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007A" w:rsidRDefault="00287805" w:rsidP="0003007A">
      <w:pPr>
        <w:rPr>
          <w:rFonts w:eastAsia="黑体"/>
          <w:b/>
          <w:color w:val="000000"/>
          <w:sz w:val="48"/>
          <w:szCs w:val="52"/>
        </w:rPr>
      </w:pPr>
      <w:r>
        <w:rPr>
          <w:rFonts w:eastAsia="黑体" w:hint="eastAsia"/>
          <w:b/>
          <w:color w:val="000000"/>
          <w:sz w:val="48"/>
          <w:szCs w:val="52"/>
        </w:rPr>
        <w:t xml:space="preserve"> </w:t>
      </w:r>
      <w:r w:rsidR="00670879">
        <w:rPr>
          <w:rFonts w:eastAsia="黑体" w:hint="eastAsia"/>
          <w:b/>
          <w:color w:val="000000"/>
          <w:sz w:val="48"/>
          <w:szCs w:val="52"/>
        </w:rPr>
        <w:t xml:space="preserve"> </w:t>
      </w:r>
    </w:p>
    <w:p w:rsidR="0003007A" w:rsidRDefault="0003007A" w:rsidP="0003007A">
      <w:pPr>
        <w:jc w:val="center"/>
        <w:rPr>
          <w:rFonts w:eastAsia="黑体"/>
          <w:b/>
          <w:color w:val="000000"/>
          <w:sz w:val="52"/>
          <w:szCs w:val="52"/>
        </w:rPr>
      </w:pPr>
    </w:p>
    <w:p w:rsidR="0003007A" w:rsidRDefault="0003007A" w:rsidP="00535F2F">
      <w:pPr>
        <w:spacing w:beforeLines="50"/>
        <w:jc w:val="center"/>
        <w:rPr>
          <w:rFonts w:eastAsia="黑体"/>
          <w:b/>
          <w:color w:val="000000"/>
          <w:sz w:val="52"/>
          <w:szCs w:val="52"/>
        </w:rPr>
      </w:pPr>
    </w:p>
    <w:p w:rsidR="0003007A" w:rsidRDefault="00F9789B" w:rsidP="00535F2F">
      <w:pPr>
        <w:spacing w:beforeLines="50"/>
        <w:jc w:val="center"/>
        <w:rPr>
          <w:rFonts w:eastAsia="等线 Light"/>
          <w:b/>
          <w:color w:val="000000"/>
          <w:sz w:val="52"/>
          <w:szCs w:val="52"/>
        </w:rPr>
      </w:pPr>
      <w:r>
        <w:rPr>
          <w:rFonts w:eastAsia="等线 Light"/>
          <w:b/>
          <w:color w:val="000000"/>
          <w:sz w:val="52"/>
          <w:szCs w:val="52"/>
        </w:rPr>
        <w:t>2022</w:t>
      </w:r>
      <w:r w:rsidR="0003007A">
        <w:rPr>
          <w:rFonts w:eastAsia="等线 Light"/>
          <w:b/>
          <w:color w:val="000000"/>
          <w:sz w:val="52"/>
          <w:szCs w:val="52"/>
        </w:rPr>
        <w:t>年全国职业院校技能大赛</w:t>
      </w:r>
    </w:p>
    <w:p w:rsidR="0003007A" w:rsidRDefault="00E74DB8" w:rsidP="00535F2F">
      <w:pPr>
        <w:spacing w:beforeLines="50"/>
        <w:jc w:val="center"/>
        <w:rPr>
          <w:rFonts w:eastAsia="等线 Light"/>
          <w:b/>
          <w:color w:val="000000"/>
          <w:sz w:val="52"/>
          <w:szCs w:val="52"/>
        </w:rPr>
      </w:pPr>
      <w:r>
        <w:rPr>
          <w:rFonts w:eastAsia="等线 Light" w:hint="eastAsia"/>
          <w:b/>
          <w:color w:val="000000"/>
          <w:sz w:val="52"/>
          <w:szCs w:val="52"/>
        </w:rPr>
        <w:t>水处理</w:t>
      </w:r>
      <w:r w:rsidR="0003007A">
        <w:rPr>
          <w:rFonts w:eastAsia="等线 Light"/>
          <w:b/>
          <w:color w:val="000000"/>
          <w:sz w:val="52"/>
          <w:szCs w:val="52"/>
        </w:rPr>
        <w:t>技术</w:t>
      </w:r>
    </w:p>
    <w:p w:rsidR="0003007A" w:rsidRDefault="0003007A" w:rsidP="00535F2F">
      <w:pPr>
        <w:spacing w:beforeLines="50" w:line="360" w:lineRule="auto"/>
        <w:ind w:firstLineChars="200" w:firstLine="1044"/>
        <w:jc w:val="center"/>
        <w:rPr>
          <w:rFonts w:eastAsia="黑体"/>
          <w:b/>
          <w:color w:val="000000"/>
          <w:sz w:val="52"/>
          <w:szCs w:val="52"/>
        </w:rPr>
      </w:pPr>
    </w:p>
    <w:p w:rsidR="0003007A" w:rsidRDefault="00693ADC" w:rsidP="0003007A">
      <w:pPr>
        <w:spacing w:line="360" w:lineRule="auto"/>
        <w:ind w:right="5782"/>
        <w:jc w:val="center"/>
        <w:rPr>
          <w:rFonts w:ascii="黑体" w:eastAsia="黑体"/>
          <w:b/>
          <w:color w:val="000000"/>
          <w:sz w:val="288"/>
          <w:szCs w:val="288"/>
        </w:rPr>
      </w:pPr>
      <w:r>
        <w:rPr>
          <w:rFonts w:ascii="黑体" w:eastAsia="黑体" w:hint="eastAsia"/>
          <w:b/>
          <w:color w:val="000000"/>
          <w:sz w:val="288"/>
          <w:szCs w:val="288"/>
        </w:rPr>
        <w:t>A</w:t>
      </w:r>
    </w:p>
    <w:p w:rsidR="0003007A" w:rsidRPr="00AB14EA" w:rsidRDefault="00154561" w:rsidP="0003007A">
      <w:pPr>
        <w:spacing w:line="360" w:lineRule="auto"/>
        <w:jc w:val="center"/>
        <w:rPr>
          <w:rFonts w:ascii="宋体" w:hAnsi="宋体"/>
          <w:b/>
          <w:color w:val="000000"/>
          <w:sz w:val="72"/>
          <w:szCs w:val="72"/>
        </w:rPr>
      </w:pPr>
      <w:bookmarkStart w:id="0" w:name="_Hlk66545035"/>
      <w:r>
        <w:rPr>
          <w:rFonts w:ascii="宋体" w:hAnsi="宋体" w:hint="eastAsia"/>
          <w:b/>
          <w:color w:val="000000"/>
          <w:sz w:val="72"/>
          <w:szCs w:val="72"/>
        </w:rPr>
        <w:t>水处理工艺</w:t>
      </w:r>
    </w:p>
    <w:bookmarkEnd w:id="0"/>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154561" w:rsidP="0003007A">
      <w:pPr>
        <w:pStyle w:val="af"/>
        <w:spacing w:after="0"/>
        <w:ind w:leftChars="0" w:left="0"/>
        <w:jc w:val="center"/>
        <w:rPr>
          <w:b/>
          <w:color w:val="000000"/>
          <w:w w:val="80"/>
          <w:sz w:val="44"/>
          <w:szCs w:val="44"/>
        </w:rPr>
      </w:pPr>
      <w:r w:rsidRPr="00154561">
        <w:rPr>
          <w:rFonts w:hint="eastAsia"/>
          <w:b/>
          <w:color w:val="000000"/>
          <w:w w:val="80"/>
          <w:sz w:val="44"/>
          <w:szCs w:val="44"/>
        </w:rPr>
        <w:t>水处理技术赛项</w:t>
      </w:r>
      <w:r w:rsidR="0003007A">
        <w:rPr>
          <w:b/>
          <w:color w:val="000000"/>
          <w:w w:val="80"/>
          <w:sz w:val="44"/>
          <w:szCs w:val="44"/>
        </w:rPr>
        <w:t>专家组</w:t>
      </w:r>
    </w:p>
    <w:p w:rsidR="00976E23" w:rsidRDefault="00976E23" w:rsidP="00976E23">
      <w:pPr>
        <w:jc w:val="center"/>
        <w:rPr>
          <w:b/>
          <w:color w:val="000000"/>
          <w:sz w:val="32"/>
          <w:szCs w:val="32"/>
        </w:rPr>
      </w:pPr>
      <w:r>
        <w:rPr>
          <w:rFonts w:ascii="黑体" w:eastAsia="黑体"/>
          <w:b/>
          <w:sz w:val="32"/>
        </w:rPr>
        <w:br w:type="page"/>
      </w:r>
      <w:r w:rsidR="00F9789B">
        <w:rPr>
          <w:b/>
          <w:color w:val="000000"/>
          <w:sz w:val="32"/>
          <w:szCs w:val="32"/>
        </w:rPr>
        <w:lastRenderedPageBreak/>
        <w:t>2022</w:t>
      </w:r>
      <w:r>
        <w:rPr>
          <w:b/>
          <w:color w:val="000000"/>
          <w:sz w:val="32"/>
          <w:szCs w:val="32"/>
        </w:rPr>
        <w:t>年全国职业院校技能大赛</w:t>
      </w:r>
      <w:r w:rsidR="00154561" w:rsidRPr="00154561">
        <w:rPr>
          <w:rFonts w:hint="eastAsia"/>
          <w:b/>
          <w:color w:val="000000"/>
          <w:sz w:val="32"/>
          <w:szCs w:val="32"/>
        </w:rPr>
        <w:t>水处理</w:t>
      </w:r>
      <w:r>
        <w:rPr>
          <w:b/>
          <w:color w:val="000000"/>
          <w:sz w:val="32"/>
          <w:szCs w:val="32"/>
        </w:rPr>
        <w:t>技术</w:t>
      </w:r>
    </w:p>
    <w:p w:rsidR="00976E23" w:rsidRDefault="00976E23" w:rsidP="00976E23">
      <w:pPr>
        <w:overflowPunct w:val="0"/>
        <w:ind w:leftChars="73" w:left="153" w:firstLineChars="350" w:firstLine="865"/>
        <w:rPr>
          <w:b/>
          <w:spacing w:val="-27"/>
          <w:sz w:val="30"/>
          <w:szCs w:val="30"/>
        </w:rPr>
      </w:pPr>
    </w:p>
    <w:p w:rsidR="00976E23" w:rsidRDefault="00693ADC" w:rsidP="00976E23">
      <w:pPr>
        <w:kinsoku w:val="0"/>
        <w:overflowPunct w:val="0"/>
        <w:ind w:firstLine="420"/>
        <w:jc w:val="center"/>
        <w:rPr>
          <w:rFonts w:ascii="宋体" w:hAnsi="宋体"/>
          <w:b/>
          <w:spacing w:val="7"/>
          <w:kern w:val="0"/>
          <w:sz w:val="30"/>
          <w:szCs w:val="30"/>
        </w:rPr>
      </w:pPr>
      <w:r>
        <w:rPr>
          <w:rFonts w:ascii="宋体" w:hAnsi="宋体" w:hint="eastAsia"/>
          <w:b/>
          <w:kern w:val="0"/>
          <w:sz w:val="144"/>
          <w:szCs w:val="144"/>
        </w:rPr>
        <w:t>A</w:t>
      </w:r>
    </w:p>
    <w:p w:rsidR="00976E23" w:rsidRPr="00A66A46" w:rsidRDefault="00154561" w:rsidP="00976E23">
      <w:pPr>
        <w:spacing w:line="360" w:lineRule="auto"/>
        <w:jc w:val="center"/>
        <w:rPr>
          <w:b/>
          <w:color w:val="000000"/>
          <w:sz w:val="48"/>
          <w:szCs w:val="48"/>
        </w:rPr>
      </w:pPr>
      <w:r>
        <w:rPr>
          <w:rFonts w:hint="eastAsia"/>
          <w:b/>
          <w:color w:val="000000"/>
          <w:sz w:val="48"/>
          <w:szCs w:val="48"/>
        </w:rPr>
        <w:t>水处理工艺</w:t>
      </w:r>
    </w:p>
    <w:p w:rsidR="00976E23" w:rsidRDefault="00976E23" w:rsidP="00976E23">
      <w:pPr>
        <w:overflowPunct w:val="0"/>
        <w:spacing w:before="4" w:line="220" w:lineRule="exact"/>
        <w:rPr>
          <w:sz w:val="30"/>
          <w:szCs w:val="30"/>
        </w:rPr>
      </w:pPr>
    </w:p>
    <w:p w:rsidR="00976E23" w:rsidRDefault="00976E23" w:rsidP="00535F2F">
      <w:pPr>
        <w:spacing w:beforeLines="100" w:afterLines="50"/>
        <w:jc w:val="center"/>
        <w:rPr>
          <w:b/>
          <w:spacing w:val="-27"/>
          <w:sz w:val="44"/>
          <w:szCs w:val="30"/>
        </w:rPr>
      </w:pPr>
      <w:r>
        <w:rPr>
          <w:b/>
          <w:bCs/>
          <w:sz w:val="28"/>
          <w:szCs w:val="28"/>
        </w:rPr>
        <w:t>（</w:t>
      </w:r>
      <w:r>
        <w:rPr>
          <w:b/>
          <w:spacing w:val="-1"/>
          <w:sz w:val="28"/>
          <w:szCs w:val="28"/>
        </w:rPr>
        <w:t>选手应</w:t>
      </w:r>
      <w:r>
        <w:rPr>
          <w:b/>
          <w:sz w:val="28"/>
          <w:szCs w:val="28"/>
        </w:rPr>
        <w:t>在</w:t>
      </w:r>
      <w:r w:rsidR="006C2AF9">
        <w:rPr>
          <w:rFonts w:hint="eastAsia"/>
          <w:b/>
          <w:bCs/>
          <w:spacing w:val="1"/>
          <w:sz w:val="28"/>
          <w:szCs w:val="28"/>
        </w:rPr>
        <w:t>4</w:t>
      </w:r>
      <w:r>
        <w:rPr>
          <w:rFonts w:hint="eastAsia"/>
          <w:b/>
          <w:bCs/>
          <w:spacing w:val="1"/>
          <w:sz w:val="28"/>
          <w:szCs w:val="28"/>
        </w:rPr>
        <w:t>小时内</w:t>
      </w:r>
      <w:r>
        <w:rPr>
          <w:b/>
          <w:spacing w:val="-1"/>
          <w:sz w:val="28"/>
          <w:szCs w:val="28"/>
        </w:rPr>
        <w:t>完成</w:t>
      </w:r>
      <w:r>
        <w:rPr>
          <w:b/>
          <w:spacing w:val="2"/>
          <w:sz w:val="28"/>
          <w:szCs w:val="28"/>
        </w:rPr>
        <w:t>所</w:t>
      </w:r>
      <w:r>
        <w:rPr>
          <w:b/>
          <w:spacing w:val="-1"/>
          <w:sz w:val="28"/>
          <w:szCs w:val="28"/>
        </w:rPr>
        <w:t>有操作</w:t>
      </w:r>
      <w:r>
        <w:rPr>
          <w:rFonts w:hint="eastAsia"/>
          <w:b/>
          <w:spacing w:val="-1"/>
          <w:sz w:val="28"/>
          <w:szCs w:val="28"/>
        </w:rPr>
        <w:t>任务</w:t>
      </w:r>
      <w:r>
        <w:rPr>
          <w:b/>
          <w:bCs/>
          <w:sz w:val="28"/>
          <w:szCs w:val="28"/>
        </w:rPr>
        <w:t>）</w:t>
      </w:r>
    </w:p>
    <w:p w:rsidR="00976E23" w:rsidRDefault="00976E23" w:rsidP="00976E23">
      <w:pPr>
        <w:pStyle w:val="af6"/>
        <w:overflowPunct w:val="0"/>
        <w:spacing w:line="340" w:lineRule="exact"/>
        <w:ind w:leftChars="360" w:left="756" w:firstLineChars="245" w:firstLine="606"/>
        <w:rPr>
          <w:b/>
          <w:spacing w:val="-27"/>
          <w:sz w:val="30"/>
          <w:szCs w:val="30"/>
        </w:rPr>
      </w:pPr>
    </w:p>
    <w:p w:rsidR="00976E23" w:rsidRDefault="00535F2F" w:rsidP="00535F2F">
      <w:pPr>
        <w:pStyle w:val="af6"/>
        <w:overflowPunct w:val="0"/>
        <w:spacing w:line="340" w:lineRule="exact"/>
        <w:ind w:leftChars="360" w:left="756" w:firstLineChars="444" w:firstLine="1097"/>
        <w:rPr>
          <w:spacing w:val="-12"/>
          <w:sz w:val="30"/>
          <w:szCs w:val="30"/>
        </w:rPr>
      </w:pPr>
      <w:r>
        <w:rPr>
          <w:rFonts w:hint="eastAsia"/>
          <w:b/>
          <w:spacing w:val="-27"/>
          <w:kern w:val="0"/>
          <w:sz w:val="30"/>
          <w:szCs w:val="30"/>
        </w:rPr>
        <w:t>场次：</w:t>
      </w:r>
      <w:r>
        <w:rPr>
          <w:b/>
          <w:spacing w:val="-27"/>
          <w:kern w:val="0"/>
          <w:sz w:val="30"/>
          <w:szCs w:val="30"/>
          <w:u w:val="single"/>
        </w:rPr>
        <w:t xml:space="preserve">                  </w:t>
      </w:r>
      <w:r>
        <w:rPr>
          <w:rFonts w:hint="eastAsia"/>
          <w:b/>
          <w:spacing w:val="-27"/>
          <w:kern w:val="0"/>
          <w:sz w:val="30"/>
          <w:szCs w:val="30"/>
        </w:rPr>
        <w:t>工位号：</w:t>
      </w:r>
      <w:r>
        <w:rPr>
          <w:b/>
          <w:spacing w:val="-27"/>
          <w:kern w:val="0"/>
          <w:sz w:val="30"/>
          <w:szCs w:val="30"/>
          <w:u w:val="single"/>
        </w:rPr>
        <w:t xml:space="preserve">                     </w:t>
      </w: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adjustRightInd w:val="0"/>
        <w:spacing w:after="0" w:line="480" w:lineRule="auto"/>
        <w:ind w:firstLineChars="100" w:firstLine="416"/>
        <w:rPr>
          <w:spacing w:val="-12"/>
          <w:sz w:val="44"/>
          <w:szCs w:val="44"/>
        </w:rPr>
      </w:pPr>
      <w:r>
        <w:rPr>
          <w:spacing w:val="-12"/>
          <w:sz w:val="44"/>
          <w:szCs w:val="44"/>
        </w:rPr>
        <w:t>目录</w:t>
      </w:r>
    </w:p>
    <w:p w:rsidR="00976E23" w:rsidRDefault="00976E23" w:rsidP="00976E23">
      <w:pPr>
        <w:pStyle w:val="af6"/>
        <w:overflowPunct w:val="0"/>
        <w:adjustRightInd w:val="0"/>
        <w:spacing w:after="0" w:line="480" w:lineRule="auto"/>
        <w:ind w:firstLineChars="100" w:firstLine="416"/>
        <w:rPr>
          <w:spacing w:val="-12"/>
          <w:sz w:val="44"/>
          <w:szCs w:val="44"/>
        </w:rPr>
      </w:pPr>
    </w:p>
    <w:p w:rsidR="00976E23" w:rsidRPr="00312829" w:rsidRDefault="003F7C0E" w:rsidP="00976E23">
      <w:pPr>
        <w:pStyle w:val="12"/>
        <w:tabs>
          <w:tab w:val="right" w:leader="dot" w:pos="8715"/>
        </w:tabs>
        <w:rPr>
          <w:rFonts w:ascii="等线" w:eastAsia="等线" w:hAnsi="等线"/>
          <w:noProof/>
          <w:szCs w:val="22"/>
        </w:rPr>
      </w:pPr>
      <w:r w:rsidRPr="003F7C0E">
        <w:rPr>
          <w:sz w:val="28"/>
          <w:szCs w:val="28"/>
        </w:rPr>
        <w:fldChar w:fldCharType="begin"/>
      </w:r>
      <w:r w:rsidR="00976E23">
        <w:rPr>
          <w:sz w:val="28"/>
          <w:szCs w:val="28"/>
        </w:rPr>
        <w:instrText xml:space="preserve">TOC \o "1-1" \h \u </w:instrText>
      </w:r>
      <w:r w:rsidRPr="003F7C0E">
        <w:rPr>
          <w:sz w:val="28"/>
          <w:szCs w:val="28"/>
        </w:rPr>
        <w:fldChar w:fldCharType="separate"/>
      </w:r>
      <w:hyperlink w:anchor="_Toc51797454" w:history="1"/>
    </w:p>
    <w:p w:rsidR="00976E23" w:rsidRPr="00312829" w:rsidRDefault="003F7C0E" w:rsidP="00976E23">
      <w:pPr>
        <w:pStyle w:val="12"/>
        <w:tabs>
          <w:tab w:val="right" w:leader="dot" w:pos="8715"/>
        </w:tabs>
        <w:rPr>
          <w:rFonts w:ascii="等线" w:eastAsia="等线" w:hAnsi="等线"/>
          <w:noProof/>
          <w:szCs w:val="22"/>
        </w:rPr>
      </w:pPr>
      <w:hyperlink w:anchor="_Toc51797456" w:history="1">
        <w:r w:rsidR="00976E23">
          <w:rPr>
            <w:rStyle w:val="af2"/>
            <w:rFonts w:ascii="宋体" w:hAnsi="宋体" w:hint="eastAsia"/>
            <w:noProof/>
            <w:spacing w:val="-12"/>
          </w:rPr>
          <w:t>1</w:t>
        </w:r>
        <w:r w:rsidR="00976E23" w:rsidRPr="00515AC0">
          <w:rPr>
            <w:rStyle w:val="af2"/>
            <w:rFonts w:ascii="宋体" w:hAnsi="宋体"/>
            <w:noProof/>
            <w:spacing w:val="-12"/>
          </w:rPr>
          <w:t>注意事项</w:t>
        </w:r>
        <w:r w:rsidR="00976E23">
          <w:rPr>
            <w:noProof/>
          </w:rPr>
          <w:tab/>
        </w:r>
        <w:r w:rsidR="00976E23">
          <w:rPr>
            <w:rFonts w:hint="eastAsia"/>
            <w:noProof/>
          </w:rPr>
          <w:t>1</w:t>
        </w:r>
      </w:hyperlink>
    </w:p>
    <w:p w:rsidR="00976E23" w:rsidRPr="00312829" w:rsidRDefault="003F7C0E" w:rsidP="00976E23">
      <w:pPr>
        <w:pStyle w:val="12"/>
        <w:tabs>
          <w:tab w:val="right" w:leader="dot" w:pos="8715"/>
        </w:tabs>
        <w:rPr>
          <w:rFonts w:ascii="等线" w:eastAsia="等线" w:hAnsi="等线"/>
          <w:noProof/>
          <w:szCs w:val="22"/>
        </w:rPr>
      </w:pPr>
      <w:hyperlink w:anchor="_Toc51797457" w:history="1">
        <w:r w:rsidR="00976E23">
          <w:rPr>
            <w:rStyle w:val="af2"/>
            <w:rFonts w:ascii="宋体" w:hAnsi="宋体" w:hint="eastAsia"/>
            <w:noProof/>
            <w:spacing w:val="-12"/>
          </w:rPr>
          <w:t>2</w:t>
        </w:r>
        <w:r w:rsidR="00976E23" w:rsidRPr="00515AC0">
          <w:rPr>
            <w:rStyle w:val="af2"/>
            <w:rFonts w:ascii="宋体" w:hAnsi="宋体"/>
            <w:noProof/>
            <w:spacing w:val="-12"/>
          </w:rPr>
          <w:t xml:space="preserve"> 任务指引</w:t>
        </w:r>
        <w:r w:rsidR="00976E23">
          <w:rPr>
            <w:noProof/>
          </w:rPr>
          <w:tab/>
        </w:r>
        <w:r w:rsidR="00976E23">
          <w:rPr>
            <w:rFonts w:hint="eastAsia"/>
            <w:noProof/>
          </w:rPr>
          <w:t>2</w:t>
        </w:r>
      </w:hyperlink>
    </w:p>
    <w:p w:rsidR="00735C3E" w:rsidRDefault="003F7C0E" w:rsidP="00976E23">
      <w:pPr>
        <w:widowControl/>
        <w:jc w:val="left"/>
        <w:rPr>
          <w:rFonts w:ascii="黑体" w:eastAsia="黑体"/>
          <w:b/>
          <w:sz w:val="32"/>
        </w:rPr>
        <w:sectPr w:rsidR="00735C3E" w:rsidSect="005D433D">
          <w:headerReference w:type="even" r:id="rId8"/>
          <w:headerReference w:type="default" r:id="rId9"/>
          <w:footerReference w:type="even" r:id="rId10"/>
          <w:footerReference w:type="default" r:id="rId11"/>
          <w:headerReference w:type="first" r:id="rId12"/>
          <w:footerReference w:type="first" r:id="rId13"/>
          <w:pgSz w:w="11906" w:h="16838" w:code="9"/>
          <w:pgMar w:top="1531" w:right="1418" w:bottom="1247" w:left="1418" w:header="851" w:footer="851" w:gutter="0"/>
          <w:pgNumType w:start="1"/>
          <w:cols w:space="425"/>
          <w:docGrid w:type="lines" w:linePitch="312"/>
        </w:sectPr>
      </w:pPr>
      <w:r>
        <w:rPr>
          <w:szCs w:val="28"/>
        </w:rPr>
        <w:fldChar w:fldCharType="end"/>
      </w:r>
    </w:p>
    <w:p w:rsidR="00A66A46" w:rsidRPr="00FB740C" w:rsidRDefault="00A66A46" w:rsidP="00A66A46">
      <w:pPr>
        <w:pStyle w:val="af6"/>
        <w:overflowPunct w:val="0"/>
        <w:adjustRightInd w:val="0"/>
        <w:snapToGrid w:val="0"/>
        <w:spacing w:after="0" w:line="360" w:lineRule="auto"/>
        <w:outlineLvl w:val="0"/>
        <w:rPr>
          <w:spacing w:val="-12"/>
          <w:sz w:val="44"/>
          <w:szCs w:val="44"/>
        </w:rPr>
      </w:pPr>
      <w:r>
        <w:rPr>
          <w:rFonts w:hint="eastAsia"/>
          <w:spacing w:val="-12"/>
          <w:sz w:val="44"/>
          <w:szCs w:val="44"/>
        </w:rPr>
        <w:lastRenderedPageBreak/>
        <w:t>1</w:t>
      </w:r>
      <w:r w:rsidRPr="00FB740C">
        <w:rPr>
          <w:rFonts w:hint="eastAsia"/>
          <w:spacing w:val="-12"/>
          <w:sz w:val="44"/>
          <w:szCs w:val="44"/>
        </w:rPr>
        <w:t>主要事项</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1.</w:t>
      </w:r>
      <w:r w:rsidRPr="00FB740C">
        <w:rPr>
          <w:rFonts w:ascii="仿宋_GB2312" w:eastAsia="仿宋_GB2312" w:hAnsi="宋体" w:cs="仿宋_GB2312" w:hint="eastAsia"/>
          <w:sz w:val="30"/>
          <w:szCs w:val="30"/>
        </w:rPr>
        <w:t>任务完成总分为</w:t>
      </w:r>
      <w:r w:rsidRPr="00FB740C">
        <w:rPr>
          <w:rFonts w:ascii="仿宋_GB2312" w:eastAsia="仿宋_GB2312" w:cs="仿宋_GB2312" w:hint="eastAsia"/>
          <w:sz w:val="30"/>
          <w:szCs w:val="30"/>
        </w:rPr>
        <w:t>1</w:t>
      </w:r>
      <w:r w:rsidR="006C2AF9">
        <w:rPr>
          <w:rFonts w:ascii="仿宋_GB2312" w:eastAsia="仿宋_GB2312" w:cs="仿宋_GB2312" w:hint="eastAsia"/>
          <w:sz w:val="30"/>
          <w:szCs w:val="30"/>
        </w:rPr>
        <w:t>0</w:t>
      </w:r>
      <w:r w:rsidRPr="00FB740C">
        <w:rPr>
          <w:rFonts w:ascii="仿宋_GB2312" w:eastAsia="仿宋_GB2312" w:cs="仿宋_GB2312" w:hint="eastAsia"/>
          <w:sz w:val="30"/>
          <w:szCs w:val="30"/>
        </w:rPr>
        <w:t>0</w:t>
      </w:r>
      <w:r w:rsidRPr="00FB740C">
        <w:rPr>
          <w:rFonts w:ascii="仿宋_GB2312" w:eastAsia="仿宋_GB2312" w:hAnsi="宋体" w:cs="仿宋_GB2312" w:hint="eastAsia"/>
          <w:sz w:val="30"/>
          <w:szCs w:val="30"/>
        </w:rPr>
        <w:t>分，任务完成总时间为</w:t>
      </w:r>
      <w:r w:rsidR="006C2AF9">
        <w:rPr>
          <w:rFonts w:ascii="仿宋_GB2312" w:eastAsia="仿宋_GB2312" w:cs="仿宋_GB2312" w:hint="eastAsia"/>
          <w:sz w:val="30"/>
          <w:szCs w:val="30"/>
        </w:rPr>
        <w:t>4</w:t>
      </w:r>
      <w:r w:rsidRPr="00FB740C">
        <w:rPr>
          <w:rFonts w:ascii="仿宋_GB2312" w:eastAsia="仿宋_GB2312" w:hAnsi="宋体" w:cs="仿宋_GB2312" w:hint="eastAsia"/>
          <w:sz w:val="30"/>
          <w:szCs w:val="30"/>
        </w:rPr>
        <w:t>小时。</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2.</w:t>
      </w:r>
      <w:r w:rsidRPr="00FB740C">
        <w:rPr>
          <w:rFonts w:ascii="仿宋_GB2312" w:eastAsia="仿宋_GB2312" w:hAnsi="宋体" w:cs="仿宋_GB2312" w:hint="eastAsia"/>
          <w:bCs/>
          <w:sz w:val="30"/>
          <w:szCs w:val="30"/>
        </w:rPr>
        <w:t>参赛队应在</w:t>
      </w:r>
      <w:r w:rsidR="006C2AF9">
        <w:rPr>
          <w:rFonts w:ascii="仿宋_GB2312" w:eastAsia="仿宋_GB2312" w:cs="仿宋_GB2312" w:hint="eastAsia"/>
          <w:bCs/>
          <w:sz w:val="30"/>
          <w:szCs w:val="30"/>
        </w:rPr>
        <w:t>4</w:t>
      </w:r>
      <w:r w:rsidRPr="00FB740C">
        <w:rPr>
          <w:rFonts w:ascii="仿宋_GB2312" w:eastAsia="仿宋_GB2312" w:hAnsi="宋体" w:cs="仿宋_GB2312" w:hint="eastAsia"/>
          <w:bCs/>
          <w:sz w:val="30"/>
          <w:szCs w:val="30"/>
        </w:rPr>
        <w:t>小时内完成任务书规定内容。比赛时间到，比赛结束，选手应立即停止操作，根据裁判要求离开比赛场地，不得延误。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3.竞赛试题包含文字及附图、附表。如出现缺页、字迹不清等，立即向裁判提出更换。</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4.在计算机上完成的各种图形文件、系统生成的运行记录或程序文件必须存储到指定的磁盘目录及文件夹下。</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5.中途关闭MCGS工程，将导致所设数据无法保存，需再次设定。同时，比赛结束，亦不可关闭MCGS工程，如无数据记录，责任自负。</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6.选手提交的试卷用工位号标识，不得出现身份信息。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7.工作任务由选手自由分配按时完成。但安装或调试未完成的，不得进行通电运行。</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8.比赛中如出现下列情况时另行扣分：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（1）在完成工作任务过程中更换的器件，经裁判检测确认不是人为损坏，由裁判长确定更换；如果确认器件正常，每更换1次器件扣3分。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（2）比赛现场由于选手误操作，导致设备中的水溢出，则每次</w:t>
      </w:r>
      <w:r w:rsidR="0022111A">
        <w:rPr>
          <w:rFonts w:ascii="仿宋_GB2312" w:eastAsia="仿宋_GB2312" w:hint="eastAsia"/>
          <w:kern w:val="0"/>
          <w:sz w:val="30"/>
          <w:szCs w:val="30"/>
        </w:rPr>
        <w:t>扣5分,最多扣10分。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（3）因违规操作而损坏赛场设备及部件扣分标准：PLC主机、</w:t>
      </w:r>
      <w:r w:rsidR="002F2CB8">
        <w:rPr>
          <w:rFonts w:ascii="仿宋_GB2312" w:eastAsia="仿宋_GB2312" w:hint="eastAsia"/>
          <w:sz w:val="30"/>
          <w:szCs w:val="30"/>
        </w:rPr>
        <w:t>触摸屏</w:t>
      </w:r>
      <w:r w:rsidRPr="00445D87">
        <w:rPr>
          <w:rFonts w:ascii="仿宋_GB2312" w:eastAsia="仿宋_GB2312" w:hint="eastAsia"/>
          <w:sz w:val="30"/>
          <w:szCs w:val="30"/>
        </w:rPr>
        <w:t>扣10分/台，仪表及工量具、传感器等扣5分/件，其它设施及系统零部件（除螺丝、螺母、平垫、弹垫外）扣2分/个。后果严重的取消竞赛资格。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lastRenderedPageBreak/>
        <w:t>（4）扰乱赛场秩序，干扰裁判的正常工作扣10分，情节严重者，经执委会批准，由裁判长宣布，取消参赛资格。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（5）带电操作，提醒一次不扣分，第二次扣5分，最多扣5分。</w:t>
      </w:r>
    </w:p>
    <w:p w:rsidR="00AB14EA"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（6）在完成工作任务过程中，因操作不当导致触电扣10分。</w:t>
      </w:r>
    </w:p>
    <w:p w:rsid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22111A">
        <w:rPr>
          <w:rFonts w:ascii="仿宋_GB2312" w:eastAsia="仿宋_GB2312" w:hint="eastAsia"/>
          <w:sz w:val="30"/>
          <w:szCs w:val="30"/>
        </w:rPr>
        <w:t>7</w:t>
      </w:r>
      <w:r w:rsidRPr="00E74FA7">
        <w:rPr>
          <w:rFonts w:ascii="仿宋_GB2312" w:eastAsia="仿宋_GB2312" w:hint="eastAsia"/>
          <w:sz w:val="30"/>
          <w:szCs w:val="30"/>
        </w:rPr>
        <w:t>）不得利用水桶直接注水，违者每次扣5分。</w:t>
      </w:r>
    </w:p>
    <w:p w:rsidR="00E74FA7" w:rsidRP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22111A">
        <w:rPr>
          <w:rFonts w:ascii="仿宋_GB2312" w:eastAsia="仿宋_GB2312" w:hint="eastAsia"/>
          <w:sz w:val="30"/>
          <w:szCs w:val="30"/>
        </w:rPr>
        <w:t>8</w:t>
      </w:r>
      <w:r w:rsidRPr="00E74FA7">
        <w:rPr>
          <w:rFonts w:ascii="仿宋_GB2312" w:eastAsia="仿宋_GB2312" w:hint="eastAsia"/>
          <w:sz w:val="30"/>
          <w:szCs w:val="30"/>
        </w:rPr>
        <w:t>）设备中器件自带</w:t>
      </w:r>
      <w:r>
        <w:rPr>
          <w:rFonts w:ascii="仿宋_GB2312" w:eastAsia="仿宋_GB2312"/>
          <w:sz w:val="30"/>
          <w:szCs w:val="30"/>
        </w:rPr>
        <w:t>O</w:t>
      </w:r>
      <w:r w:rsidRPr="00E74FA7">
        <w:rPr>
          <w:rFonts w:ascii="仿宋_GB2312" w:eastAsia="仿宋_GB2312" w:hint="eastAsia"/>
          <w:sz w:val="30"/>
          <w:szCs w:val="30"/>
        </w:rPr>
        <w:t>型密封圈的部件禁止缠绕生料带，违者每次扣</w:t>
      </w:r>
      <w:r>
        <w:rPr>
          <w:rFonts w:ascii="仿宋_GB2312" w:eastAsia="仿宋_GB2312" w:hint="eastAsia"/>
          <w:sz w:val="30"/>
          <w:szCs w:val="30"/>
        </w:rPr>
        <w:t>1</w:t>
      </w:r>
      <w:r w:rsidRPr="00E74FA7">
        <w:rPr>
          <w:rFonts w:ascii="仿宋_GB2312" w:eastAsia="仿宋_GB2312" w:hint="eastAsia"/>
          <w:sz w:val="30"/>
          <w:szCs w:val="30"/>
        </w:rPr>
        <w:t>分。</w:t>
      </w:r>
    </w:p>
    <w:p w:rsidR="00AB14EA" w:rsidRPr="00445D87" w:rsidRDefault="00AB14EA" w:rsidP="00AB14EA">
      <w:pPr>
        <w:spacing w:line="560" w:lineRule="exact"/>
        <w:ind w:firstLineChars="200" w:firstLine="602"/>
        <w:rPr>
          <w:rFonts w:ascii="仿宋_GB2312" w:eastAsia="仿宋_GB2312"/>
          <w:b/>
          <w:bCs/>
          <w:sz w:val="30"/>
          <w:szCs w:val="30"/>
        </w:rPr>
      </w:pPr>
      <w:r w:rsidRPr="00445D87">
        <w:rPr>
          <w:rFonts w:ascii="仿宋_GB2312" w:eastAsia="仿宋_GB2312" w:hint="eastAsia"/>
          <w:b/>
          <w:bCs/>
          <w:sz w:val="30"/>
          <w:szCs w:val="30"/>
        </w:rPr>
        <w:t>9.任务书中需裁判确认的部分，参赛选手须先举手示意，由裁判签字确认后有效。</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10.记录附表中数据用黑色水笔填写，表中数据文字涂改后无效。</w:t>
      </w:r>
    </w:p>
    <w:p w:rsidR="00976E23" w:rsidRPr="00FB740C" w:rsidRDefault="00AB14EA" w:rsidP="00AB14EA">
      <w:pPr>
        <w:spacing w:line="560" w:lineRule="exact"/>
        <w:ind w:firstLineChars="200" w:firstLine="602"/>
        <w:rPr>
          <w:rFonts w:ascii="仿宋_GB2312" w:eastAsia="仿宋_GB2312" w:cs="仿宋_GB2312"/>
          <w:b/>
          <w:bCs/>
          <w:sz w:val="30"/>
          <w:szCs w:val="30"/>
        </w:rPr>
      </w:pPr>
      <w:r w:rsidRPr="00445D87">
        <w:rPr>
          <w:rFonts w:ascii="仿宋_GB2312" w:eastAsia="仿宋_GB2312" w:hint="eastAsia"/>
          <w:b/>
          <w:bCs/>
          <w:sz w:val="30"/>
          <w:szCs w:val="30"/>
        </w:rPr>
        <w:t>11.以上所有扣分项均必须经过裁判长确认方可扣分。</w:t>
      </w:r>
    </w:p>
    <w:p w:rsidR="00735C3E" w:rsidRDefault="00735C3E" w:rsidP="009E1E7A">
      <w:pPr>
        <w:spacing w:before="120" w:after="120" w:line="460" w:lineRule="exact"/>
        <w:ind w:firstLineChars="200" w:firstLine="482"/>
        <w:rPr>
          <w:rFonts w:ascii="仿宋_GB2312" w:eastAsia="仿宋_GB2312" w:hAnsi="仿宋_GB2312" w:cs="仿宋_GB2312"/>
          <w:b/>
          <w:bCs/>
          <w:sz w:val="24"/>
        </w:rPr>
      </w:pPr>
    </w:p>
    <w:p w:rsidR="00A66A46" w:rsidRPr="00A66A46" w:rsidRDefault="00A66A46" w:rsidP="00A66A46">
      <w:pPr>
        <w:pStyle w:val="af6"/>
        <w:overflowPunct w:val="0"/>
        <w:adjustRightInd w:val="0"/>
        <w:snapToGrid w:val="0"/>
        <w:spacing w:after="0" w:line="360" w:lineRule="auto"/>
        <w:outlineLvl w:val="0"/>
        <w:rPr>
          <w:spacing w:val="-12"/>
          <w:sz w:val="44"/>
          <w:szCs w:val="44"/>
        </w:rPr>
      </w:pPr>
      <w:bookmarkStart w:id="1" w:name="_Toc51797457"/>
      <w:r w:rsidRPr="00A66A46">
        <w:rPr>
          <w:rFonts w:hint="eastAsia"/>
          <w:spacing w:val="-12"/>
          <w:sz w:val="44"/>
          <w:szCs w:val="44"/>
        </w:rPr>
        <w:t xml:space="preserve">2 </w:t>
      </w:r>
      <w:r w:rsidRPr="00A66A46">
        <w:rPr>
          <w:spacing w:val="-12"/>
          <w:sz w:val="44"/>
          <w:szCs w:val="44"/>
        </w:rPr>
        <w:t>任务指引</w:t>
      </w:r>
      <w:bookmarkEnd w:id="1"/>
    </w:p>
    <w:p w:rsidR="006C2AF9" w:rsidRDefault="006C2AF9" w:rsidP="00535F2F">
      <w:pPr>
        <w:spacing w:beforeLines="100" w:afterLines="100"/>
        <w:rPr>
          <w:rFonts w:ascii="黑体" w:eastAsia="黑体" w:hAnsi="黑体"/>
          <w:sz w:val="30"/>
          <w:szCs w:val="30"/>
        </w:rPr>
      </w:pPr>
      <w:r>
        <w:rPr>
          <w:rFonts w:ascii="黑体" w:eastAsia="黑体" w:hAnsi="黑体" w:hint="eastAsia"/>
          <w:sz w:val="30"/>
          <w:szCs w:val="30"/>
        </w:rPr>
        <w:t>A1工程设计</w:t>
      </w:r>
    </w:p>
    <w:p w:rsidR="006C2AF9" w:rsidRPr="00E309B9" w:rsidRDefault="006C2AF9" w:rsidP="00535F2F">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1-1</w:t>
      </w:r>
      <w:r w:rsidRPr="00E309B9">
        <w:rPr>
          <w:rFonts w:ascii="黑体" w:eastAsia="黑体" w:hAnsi="黑体" w:hint="eastAsia"/>
          <w:sz w:val="30"/>
          <w:szCs w:val="30"/>
        </w:rPr>
        <w:t xml:space="preserve"> 工程图纸设计</w:t>
      </w:r>
    </w:p>
    <w:p w:rsidR="00381C14" w:rsidRDefault="009E5E91" w:rsidP="006C2AF9">
      <w:pPr>
        <w:spacing w:line="560" w:lineRule="exact"/>
        <w:ind w:leftChars="57" w:left="120" w:firstLineChars="200" w:firstLine="600"/>
        <w:rPr>
          <w:rFonts w:ascii="仿宋_GB2312" w:eastAsia="仿宋_GB2312" w:hAnsiTheme="minorEastAsia"/>
          <w:sz w:val="30"/>
          <w:szCs w:val="30"/>
        </w:rPr>
      </w:pPr>
      <w:r w:rsidRPr="009E5E91">
        <w:rPr>
          <w:rFonts w:ascii="仿宋_GB2312" w:eastAsia="仿宋_GB2312" w:hAnsiTheme="minorEastAsia" w:hint="eastAsia"/>
          <w:sz w:val="30"/>
          <w:szCs w:val="30"/>
        </w:rPr>
        <w:t>已知</w:t>
      </w:r>
      <w:r w:rsidR="00381C14">
        <w:rPr>
          <w:rFonts w:ascii="仿宋_GB2312" w:eastAsia="仿宋_GB2312" w:hAnsiTheme="minorEastAsia" w:hint="eastAsia"/>
          <w:sz w:val="30"/>
          <w:szCs w:val="30"/>
        </w:rPr>
        <w:t>某</w:t>
      </w:r>
      <w:r w:rsidRPr="009E5E91">
        <w:rPr>
          <w:rFonts w:ascii="仿宋_GB2312" w:eastAsia="仿宋_GB2312" w:hAnsiTheme="minorEastAsia" w:hint="eastAsia"/>
          <w:sz w:val="30"/>
          <w:szCs w:val="30"/>
        </w:rPr>
        <w:t>污水处理项目，</w:t>
      </w:r>
      <w:r w:rsidR="00381C14" w:rsidRPr="00E309B9">
        <w:rPr>
          <w:rFonts w:ascii="仿宋_GB2312" w:eastAsia="仿宋_GB2312" w:hAnsiTheme="minorEastAsia" w:hint="eastAsia"/>
          <w:sz w:val="30"/>
          <w:szCs w:val="30"/>
        </w:rPr>
        <w:t>根据任务书提供的参数和相关技术要求，设计一套</w:t>
      </w:r>
      <w:r w:rsidR="00381C14">
        <w:rPr>
          <w:rFonts w:ascii="仿宋_GB2312" w:eastAsia="仿宋_GB2312" w:hAnsiTheme="minorEastAsia" w:hint="eastAsia"/>
          <w:sz w:val="30"/>
          <w:szCs w:val="30"/>
        </w:rPr>
        <w:t>污水处理</w:t>
      </w:r>
      <w:r w:rsidR="00381C14" w:rsidRPr="00E309B9">
        <w:rPr>
          <w:rFonts w:ascii="仿宋_GB2312" w:eastAsia="仿宋_GB2312" w:hAnsiTheme="minorEastAsia" w:hint="eastAsia"/>
          <w:sz w:val="30"/>
          <w:szCs w:val="30"/>
        </w:rPr>
        <w:t>系统，完成相关方案设计、数据计算、绘制相关图纸等任务。</w:t>
      </w:r>
      <w:r w:rsidR="00381C14">
        <w:rPr>
          <w:rFonts w:ascii="仿宋_GB2312" w:eastAsia="仿宋_GB2312" w:hAnsiTheme="minorEastAsia" w:hint="eastAsia"/>
          <w:sz w:val="30"/>
          <w:szCs w:val="30"/>
        </w:rPr>
        <w:t>用</w:t>
      </w:r>
      <w:r w:rsidR="00BA2DAC">
        <w:rPr>
          <w:rFonts w:ascii="仿宋_GB2312" w:eastAsia="仿宋_GB2312" w:hAnsiTheme="minorEastAsia" w:hint="eastAsia"/>
          <w:sz w:val="30"/>
          <w:szCs w:val="30"/>
        </w:rPr>
        <w:t>C</w:t>
      </w:r>
      <w:r w:rsidR="00BA2DAC">
        <w:rPr>
          <w:rFonts w:ascii="仿宋_GB2312" w:eastAsia="仿宋_GB2312" w:hAnsiTheme="minorEastAsia"/>
          <w:sz w:val="30"/>
          <w:szCs w:val="30"/>
        </w:rPr>
        <w:t>AD</w:t>
      </w:r>
      <w:r w:rsidR="00381C14" w:rsidRPr="009E5E91">
        <w:rPr>
          <w:rFonts w:ascii="仿宋_GB2312" w:eastAsia="仿宋_GB2312" w:hAnsiTheme="minorEastAsia" w:hint="eastAsia"/>
          <w:sz w:val="30"/>
          <w:szCs w:val="30"/>
        </w:rPr>
        <w:t>软件</w:t>
      </w:r>
      <w:r w:rsidR="00381C14">
        <w:rPr>
          <w:rFonts w:ascii="仿宋_GB2312" w:eastAsia="仿宋_GB2312" w:hAnsiTheme="minorEastAsia" w:hint="eastAsia"/>
          <w:sz w:val="30"/>
          <w:szCs w:val="30"/>
        </w:rPr>
        <w:t>绘制，</w:t>
      </w:r>
      <w:r w:rsidR="00381C14" w:rsidRPr="009E5E91">
        <w:rPr>
          <w:rFonts w:ascii="仿宋_GB2312" w:eastAsia="仿宋_GB2312" w:hAnsiTheme="minorEastAsia" w:hint="eastAsia"/>
          <w:sz w:val="30"/>
          <w:szCs w:val="30"/>
        </w:rPr>
        <w:t>在图纸右下角标明比赛场次、工位号。本任务完成后，保存到U盘:\考试程序文件夹中</w:t>
      </w:r>
    </w:p>
    <w:p w:rsidR="006C2AF9" w:rsidRPr="00E309B9" w:rsidRDefault="006C2AF9" w:rsidP="00535F2F">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1-2</w:t>
      </w:r>
      <w:r w:rsidRPr="00E309B9">
        <w:rPr>
          <w:rFonts w:ascii="黑体" w:eastAsia="黑体" w:hAnsi="黑体" w:hint="eastAsia"/>
          <w:sz w:val="30"/>
          <w:szCs w:val="30"/>
        </w:rPr>
        <w:t>电气原理图设计</w:t>
      </w:r>
    </w:p>
    <w:p w:rsidR="00E74FA7" w:rsidRPr="00901671" w:rsidRDefault="00E74FA7" w:rsidP="00E74FA7">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根据任务书要求，</w:t>
      </w:r>
      <w:r w:rsidR="00C21A2A" w:rsidRPr="00E309B9">
        <w:rPr>
          <w:rFonts w:ascii="仿宋_GB2312" w:eastAsia="仿宋_GB2312" w:hAnsiTheme="minorEastAsia" w:hint="eastAsia"/>
          <w:sz w:val="30"/>
          <w:szCs w:val="30"/>
        </w:rPr>
        <w:t>完成</w:t>
      </w:r>
      <w:r w:rsidR="00C21A2A">
        <w:rPr>
          <w:rFonts w:ascii="仿宋_GB2312" w:eastAsia="仿宋_GB2312" w:hAnsiTheme="minorEastAsia" w:hint="eastAsia"/>
          <w:sz w:val="30"/>
          <w:szCs w:val="30"/>
        </w:rPr>
        <w:t>所给</w:t>
      </w:r>
      <w:r w:rsidR="00C21A2A" w:rsidRPr="00E309B9">
        <w:rPr>
          <w:rFonts w:ascii="仿宋_GB2312" w:eastAsia="仿宋_GB2312" w:hAnsiTheme="minorEastAsia" w:hint="eastAsia"/>
          <w:sz w:val="30"/>
          <w:szCs w:val="30"/>
        </w:rPr>
        <w:t>系统电气原理图的设计</w:t>
      </w:r>
      <w:r w:rsidRPr="00901671">
        <w:rPr>
          <w:rFonts w:ascii="仿宋_GB2312" w:eastAsia="仿宋_GB2312" w:hint="eastAsia"/>
          <w:color w:val="000000"/>
          <w:sz w:val="30"/>
          <w:szCs w:val="30"/>
        </w:rPr>
        <w:t>。参考电气图形符号如下：</w:t>
      </w:r>
    </w:p>
    <w:p w:rsidR="00E74FA7" w:rsidRDefault="00E74FA7" w:rsidP="00E74FA7">
      <w:pPr>
        <w:spacing w:line="360" w:lineRule="auto"/>
        <w:jc w:val="center"/>
        <w:rPr>
          <w:color w:val="000000"/>
          <w:sz w:val="28"/>
          <w:szCs w:val="28"/>
        </w:rPr>
      </w:pPr>
      <w:r>
        <w:rPr>
          <w:noProof/>
          <w:color w:val="000000"/>
          <w:szCs w:val="21"/>
        </w:rPr>
        <w:drawing>
          <wp:inline distT="0" distB="0" distL="0" distR="0">
            <wp:extent cx="4200525" cy="218122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200525" cy="2181225"/>
                    </a:xfrm>
                    <a:prstGeom prst="rect">
                      <a:avLst/>
                    </a:prstGeom>
                    <a:noFill/>
                    <a:ln>
                      <a:noFill/>
                    </a:ln>
                  </pic:spPr>
                </pic:pic>
              </a:graphicData>
            </a:graphic>
          </wp:inline>
        </w:drawing>
      </w:r>
    </w:p>
    <w:p w:rsidR="006C2AF9" w:rsidRDefault="006C2AF9" w:rsidP="00535F2F">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1-3</w:t>
      </w:r>
      <w:r w:rsidR="00AB362F">
        <w:rPr>
          <w:rFonts w:ascii="黑体" w:eastAsia="黑体" w:hAnsi="黑体"/>
          <w:sz w:val="30"/>
          <w:szCs w:val="30"/>
        </w:rPr>
        <w:t xml:space="preserve"> AAO</w:t>
      </w:r>
      <w:r w:rsidR="00531CBD">
        <w:rPr>
          <w:rFonts w:ascii="黑体" w:eastAsia="黑体" w:hAnsi="黑体" w:hint="eastAsia"/>
          <w:sz w:val="30"/>
          <w:szCs w:val="30"/>
        </w:rPr>
        <w:t>系统</w:t>
      </w:r>
      <w:r w:rsidRPr="00E309B9">
        <w:rPr>
          <w:rFonts w:ascii="黑体" w:eastAsia="黑体" w:hAnsi="黑体" w:hint="eastAsia"/>
          <w:sz w:val="30"/>
          <w:szCs w:val="30"/>
        </w:rPr>
        <w:t>自动控制程序设计</w:t>
      </w:r>
    </w:p>
    <w:p w:rsidR="00381C14" w:rsidRPr="004D6AA5" w:rsidRDefault="00381C14" w:rsidP="00381C14">
      <w:pPr>
        <w:spacing w:line="560" w:lineRule="exact"/>
        <w:ind w:firstLineChars="200" w:firstLine="600"/>
        <w:rPr>
          <w:rFonts w:ascii="仿宋_GB2312" w:eastAsia="仿宋_GB2312"/>
          <w:sz w:val="30"/>
          <w:szCs w:val="30"/>
        </w:rPr>
      </w:pPr>
      <w:r w:rsidRPr="004D6AA5">
        <w:rPr>
          <w:rFonts w:ascii="仿宋_GB2312" w:eastAsia="仿宋_GB2312" w:hint="eastAsia"/>
          <w:sz w:val="30"/>
          <w:szCs w:val="30"/>
        </w:rPr>
        <w:t>完善赛场提供的</w:t>
      </w:r>
      <w:r w:rsidR="00807527">
        <w:rPr>
          <w:rFonts w:ascii="仿宋_GB2312" w:eastAsia="仿宋_GB2312"/>
          <w:sz w:val="30"/>
          <w:szCs w:val="30"/>
        </w:rPr>
        <w:t>AAO</w:t>
      </w:r>
      <w:r w:rsidRPr="004D6AA5">
        <w:rPr>
          <w:rFonts w:ascii="仿宋_GB2312" w:eastAsia="仿宋_GB2312" w:hint="eastAsia"/>
          <w:sz w:val="30"/>
          <w:szCs w:val="30"/>
        </w:rPr>
        <w:t>程序，完善后的程序保存在U盘“场次+工位号”的文件夹内。并将保存后的程序下载到PLC中。</w:t>
      </w:r>
    </w:p>
    <w:p w:rsidR="00381C14" w:rsidRPr="004D6AA5"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1中签字，由裁判确认后，开始计时，1个程序按照10分钟，以此类推，帮助完成程序下载同样按照10分钟，最多30分钟，计时结束后由裁判长提供完整程序，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952E17">
        <w:rPr>
          <w:rFonts w:ascii="仿宋_GB2312" w:eastAsia="仿宋_GB2312" w:hint="eastAsia"/>
          <w:sz w:val="28"/>
          <w:szCs w:val="28"/>
        </w:rPr>
        <w:t>表</w:t>
      </w:r>
      <w:r>
        <w:rPr>
          <w:rFonts w:ascii="仿宋_GB2312" w:eastAsia="仿宋_GB2312" w:hint="eastAsia"/>
          <w:sz w:val="28"/>
          <w:szCs w:val="28"/>
        </w:rPr>
        <w:t xml:space="preserve">1 </w:t>
      </w:r>
      <w:r w:rsidRPr="00952E17">
        <w:rPr>
          <w:rFonts w:ascii="仿宋_GB2312" w:eastAsia="仿宋_GB2312"/>
          <w:sz w:val="28"/>
          <w:szCs w:val="28"/>
        </w:rPr>
        <w:t>PLC</w:t>
      </w:r>
      <w:r w:rsidRPr="00952E17">
        <w:rPr>
          <w:rFonts w:ascii="仿宋_GB2312" w:eastAsia="仿宋_GB2312" w:hint="eastAsia"/>
          <w:sz w:val="28"/>
          <w:szCs w:val="28"/>
        </w:rPr>
        <w:t>程序放弃操作记录表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513DFE" w:rsidRPr="00513DFE" w:rsidRDefault="00513DFE" w:rsidP="00381C14">
      <w:pPr>
        <w:spacing w:line="460" w:lineRule="exact"/>
        <w:ind w:firstLineChars="200" w:firstLine="560"/>
        <w:jc w:val="center"/>
        <w:rPr>
          <w:rFonts w:ascii="仿宋_GB2312" w:eastAsia="仿宋_GB2312"/>
          <w:sz w:val="28"/>
          <w:szCs w:val="28"/>
        </w:rPr>
      </w:pPr>
    </w:p>
    <w:p w:rsidR="00531CBD" w:rsidRPr="00874935" w:rsidRDefault="00531CBD" w:rsidP="00535F2F">
      <w:pPr>
        <w:spacing w:beforeLines="100" w:afterLines="100"/>
        <w:rPr>
          <w:rFonts w:ascii="黑体" w:eastAsia="黑体" w:hAnsi="黑体"/>
          <w:sz w:val="30"/>
          <w:szCs w:val="30"/>
        </w:rPr>
      </w:pPr>
      <w:r>
        <w:rPr>
          <w:rFonts w:ascii="黑体" w:eastAsia="黑体" w:hAnsi="黑体" w:hint="eastAsia"/>
          <w:sz w:val="30"/>
          <w:szCs w:val="30"/>
        </w:rPr>
        <w:t>A1</w:t>
      </w:r>
      <w:r w:rsidRPr="00874935">
        <w:rPr>
          <w:rFonts w:ascii="黑体" w:eastAsia="黑体" w:hAnsi="黑体" w:hint="eastAsia"/>
          <w:sz w:val="30"/>
          <w:szCs w:val="30"/>
        </w:rPr>
        <w:t>-</w:t>
      </w:r>
      <w:r>
        <w:rPr>
          <w:rFonts w:ascii="黑体" w:eastAsia="黑体" w:hAnsi="黑体" w:hint="eastAsia"/>
          <w:sz w:val="30"/>
          <w:szCs w:val="30"/>
        </w:rPr>
        <w:t>4</w:t>
      </w:r>
      <w:r w:rsidR="00AB362F">
        <w:rPr>
          <w:rFonts w:ascii="黑体" w:eastAsia="黑体" w:hAnsi="黑体"/>
          <w:sz w:val="30"/>
          <w:szCs w:val="30"/>
        </w:rPr>
        <w:t>AAO</w:t>
      </w:r>
      <w:r w:rsidRPr="00874935">
        <w:rPr>
          <w:rFonts w:ascii="黑体" w:eastAsia="黑体" w:hAnsi="黑体" w:hint="eastAsia"/>
          <w:sz w:val="30"/>
          <w:szCs w:val="30"/>
        </w:rPr>
        <w:t>系统组态</w:t>
      </w:r>
      <w:r>
        <w:rPr>
          <w:rFonts w:ascii="黑体" w:eastAsia="黑体" w:hAnsi="黑体" w:hint="eastAsia"/>
          <w:sz w:val="30"/>
          <w:szCs w:val="30"/>
        </w:rPr>
        <w:t>工程设计</w:t>
      </w:r>
    </w:p>
    <w:p w:rsidR="00381C14" w:rsidRPr="00075BAA" w:rsidRDefault="00381C14" w:rsidP="00381C14">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完善赛场提供的组态</w:t>
      </w:r>
      <w:r w:rsidRPr="007A00D8">
        <w:rPr>
          <w:rFonts w:ascii="仿宋_GB2312" w:eastAsia="仿宋_GB2312" w:hint="eastAsia"/>
          <w:sz w:val="30"/>
          <w:szCs w:val="30"/>
        </w:rPr>
        <w:t>工程</w:t>
      </w:r>
      <w:r w:rsidRPr="00075BAA">
        <w:rPr>
          <w:rFonts w:ascii="仿宋_GB2312" w:eastAsia="仿宋_GB2312" w:hint="eastAsia"/>
          <w:sz w:val="30"/>
          <w:szCs w:val="30"/>
        </w:rPr>
        <w:t>，完善后的程序保存在U盘“场次+工位号”的文件夹内。</w:t>
      </w:r>
    </w:p>
    <w:p w:rsidR="00381C14" w:rsidRPr="00075BAA"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2中签字，由裁判确认后，开始计时，1个程序按照10分钟，以此类推，帮助完成工程下载同样按照10分钟，最多30分钟，计时结束后由裁判长提供完整组态工程，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1F6974">
        <w:rPr>
          <w:rFonts w:ascii="仿宋_GB2312" w:eastAsia="仿宋_GB2312" w:hint="eastAsia"/>
          <w:sz w:val="28"/>
          <w:szCs w:val="28"/>
        </w:rPr>
        <w:t>表</w:t>
      </w:r>
      <w:r>
        <w:rPr>
          <w:rFonts w:ascii="仿宋_GB2312" w:eastAsia="仿宋_GB2312" w:hint="eastAsia"/>
          <w:sz w:val="28"/>
          <w:szCs w:val="28"/>
        </w:rPr>
        <w:t xml:space="preserve">2 </w:t>
      </w:r>
      <w:r w:rsidRPr="001F6974">
        <w:rPr>
          <w:rFonts w:ascii="仿宋_GB2312" w:eastAsia="仿宋_GB2312" w:hint="eastAsia"/>
          <w:sz w:val="28"/>
          <w:szCs w:val="28"/>
        </w:rPr>
        <w:t>组态</w:t>
      </w:r>
      <w:r w:rsidRPr="00960C5C">
        <w:rPr>
          <w:rFonts w:ascii="仿宋_GB2312" w:eastAsia="仿宋_GB2312" w:hint="eastAsia"/>
          <w:sz w:val="28"/>
          <w:szCs w:val="28"/>
        </w:rPr>
        <w:t>工程</w:t>
      </w:r>
      <w:r w:rsidRPr="001F6974">
        <w:rPr>
          <w:rFonts w:ascii="仿宋_GB2312" w:eastAsia="仿宋_GB2312" w:hint="eastAsia"/>
          <w:sz w:val="28"/>
          <w:szCs w:val="28"/>
        </w:rPr>
        <w:t>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FA459C" w:rsidRPr="00A66A46" w:rsidRDefault="00531CBD" w:rsidP="00535F2F">
      <w:pPr>
        <w:spacing w:beforeLines="100" w:afterLines="100"/>
        <w:rPr>
          <w:rFonts w:ascii="黑体" w:eastAsia="黑体" w:hAnsi="黑体"/>
          <w:sz w:val="30"/>
          <w:szCs w:val="30"/>
        </w:rPr>
      </w:pPr>
      <w:r>
        <w:rPr>
          <w:rFonts w:ascii="黑体" w:eastAsia="黑体" w:hAnsi="黑体" w:hint="eastAsia"/>
          <w:sz w:val="30"/>
          <w:szCs w:val="30"/>
        </w:rPr>
        <w:t>A2</w:t>
      </w:r>
      <w:r w:rsidR="00807527">
        <w:rPr>
          <w:rFonts w:ascii="黑体" w:eastAsia="黑体" w:hAnsi="黑体" w:hint="eastAsia"/>
          <w:sz w:val="30"/>
          <w:szCs w:val="30"/>
        </w:rPr>
        <w:t>AAO</w:t>
      </w:r>
      <w:r w:rsidR="00C21A2A">
        <w:rPr>
          <w:rFonts w:ascii="黑体" w:eastAsia="黑体" w:hAnsi="黑体" w:hint="eastAsia"/>
          <w:sz w:val="30"/>
          <w:szCs w:val="30"/>
        </w:rPr>
        <w:t>系统</w:t>
      </w:r>
      <w:r w:rsidR="0050170A" w:rsidRPr="0050170A">
        <w:rPr>
          <w:rFonts w:ascii="黑体" w:eastAsia="黑体" w:hAnsi="黑体" w:hint="eastAsia"/>
          <w:sz w:val="30"/>
          <w:szCs w:val="30"/>
        </w:rPr>
        <w:t>相应的管路连接和器件安装</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 xml:space="preserve">参赛选手根据现场竞赛设备和任务书要求，选择相应的管件、管材和器件，根据图1 </w:t>
      </w:r>
      <w:r w:rsidR="00807527">
        <w:rPr>
          <w:rFonts w:ascii="仿宋_GB2312" w:eastAsia="仿宋_GB2312" w:hint="eastAsia"/>
          <w:color w:val="000000"/>
          <w:sz w:val="30"/>
          <w:szCs w:val="30"/>
        </w:rPr>
        <w:t>AAO</w:t>
      </w:r>
      <w:r w:rsidRPr="00901671">
        <w:rPr>
          <w:rFonts w:ascii="仿宋_GB2312" w:eastAsia="仿宋_GB2312" w:hint="eastAsia"/>
          <w:color w:val="000000"/>
          <w:sz w:val="30"/>
          <w:szCs w:val="30"/>
        </w:rPr>
        <w:t xml:space="preserve">安装示流程图、图2 </w:t>
      </w:r>
      <w:r w:rsidR="00807527">
        <w:rPr>
          <w:rFonts w:ascii="仿宋_GB2312" w:eastAsia="仿宋_GB2312" w:hint="eastAsia"/>
          <w:color w:val="000000"/>
          <w:sz w:val="30"/>
          <w:szCs w:val="30"/>
        </w:rPr>
        <w:t>AAO</w:t>
      </w:r>
      <w:r w:rsidRPr="00901671">
        <w:rPr>
          <w:rFonts w:ascii="仿宋_GB2312" w:eastAsia="仿宋_GB2312" w:hint="eastAsia"/>
          <w:color w:val="000000"/>
          <w:sz w:val="30"/>
          <w:szCs w:val="30"/>
        </w:rPr>
        <w:t>系统管路、器件安装图和</w:t>
      </w:r>
      <w:r w:rsidRPr="00DB41D0">
        <w:rPr>
          <w:rFonts w:ascii="仿宋_GB2312" w:eastAsia="仿宋_GB2312" w:hint="eastAsia"/>
          <w:sz w:val="30"/>
          <w:szCs w:val="30"/>
        </w:rPr>
        <w:t>附录</w:t>
      </w:r>
      <w:r w:rsidRPr="00901671">
        <w:rPr>
          <w:rFonts w:ascii="仿宋_GB2312" w:eastAsia="仿宋_GB2312" w:hint="eastAsia"/>
          <w:color w:val="000000"/>
          <w:sz w:val="30"/>
          <w:szCs w:val="30"/>
        </w:rPr>
        <w:t>完成</w:t>
      </w:r>
      <w:r w:rsidR="00807527">
        <w:rPr>
          <w:rFonts w:ascii="仿宋_GB2312" w:eastAsia="仿宋_GB2312" w:hint="eastAsia"/>
          <w:color w:val="000000"/>
          <w:sz w:val="30"/>
          <w:szCs w:val="30"/>
        </w:rPr>
        <w:t>AAO</w:t>
      </w:r>
      <w:r w:rsidRPr="00901671">
        <w:rPr>
          <w:rFonts w:ascii="仿宋_GB2312" w:eastAsia="仿宋_GB2312" w:hint="eastAsia"/>
          <w:color w:val="000000"/>
          <w:sz w:val="30"/>
          <w:szCs w:val="30"/>
        </w:rPr>
        <w:t>系统提升泵和风机3曝气管路连接和系统器件安装，并完成填写</w:t>
      </w:r>
      <w:r w:rsidRPr="00DB41D0">
        <w:rPr>
          <w:rFonts w:ascii="仿宋_GB2312" w:eastAsia="仿宋_GB2312" w:hint="eastAsia"/>
          <w:sz w:val="30"/>
          <w:szCs w:val="30"/>
        </w:rPr>
        <w:t>附录</w:t>
      </w:r>
      <w:r w:rsidRPr="00901671">
        <w:rPr>
          <w:rFonts w:ascii="仿宋_GB2312" w:eastAsia="仿宋_GB2312" w:hint="eastAsia"/>
          <w:color w:val="000000"/>
          <w:sz w:val="30"/>
          <w:szCs w:val="30"/>
        </w:rPr>
        <w:t>中考核内容，所有器件管道安装连接完成确认无误后举手请裁判确认签字，并记录在表</w:t>
      </w:r>
      <w:r>
        <w:rPr>
          <w:rFonts w:ascii="仿宋_GB2312" w:eastAsia="仿宋_GB2312"/>
          <w:color w:val="000000"/>
          <w:sz w:val="30"/>
          <w:szCs w:val="30"/>
        </w:rPr>
        <w:t>3</w:t>
      </w:r>
      <w:r w:rsidRPr="00901671">
        <w:rPr>
          <w:rFonts w:ascii="仿宋_GB2312" w:eastAsia="仿宋_GB2312" w:hint="eastAsia"/>
          <w:color w:val="000000"/>
          <w:sz w:val="30"/>
          <w:szCs w:val="30"/>
        </w:rPr>
        <w:t>中</w:t>
      </w:r>
      <w:r w:rsidRPr="00901671">
        <w:rPr>
          <w:rFonts w:ascii="仿宋_GB2312" w:eastAsia="仿宋_GB2312" w:hint="eastAsia"/>
          <w:b/>
          <w:color w:val="000000"/>
          <w:sz w:val="30"/>
          <w:szCs w:val="30"/>
        </w:rPr>
        <w:t>。</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具体要求：</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（1）此任务操作时，不得通水通电。</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（2）管路连接正确，要横平竖直。</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（3）阀门、流量计、器件安装要求安装牢固且不倾斜。</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（4）软管路连接正确，材料最省。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（5）软管路水流禁止短流。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（6）管道、器件连接处密封不漏水渗水、不漏气。</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（7）加药系统管路的连接</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（8）曝气盘安装不漏气</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（9）组合填料安装</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根据赛场提供的组合型填料原料、细管和白绳子，利用工具完成好氧池填料安装，要求每串填料悬挂4片，共48片，间距要相等，绳子要拉直，且各条填料上下位置均衡。</w:t>
      </w:r>
    </w:p>
    <w:p w:rsidR="0050170A" w:rsidRDefault="0030141F" w:rsidP="0050170A">
      <w:pPr>
        <w:spacing w:line="480" w:lineRule="auto"/>
        <w:jc w:val="center"/>
        <w:rPr>
          <w:color w:val="000000"/>
          <w:sz w:val="28"/>
          <w:szCs w:val="28"/>
        </w:rPr>
      </w:pPr>
      <w:r w:rsidRPr="00DA1368">
        <w:rPr>
          <w:rFonts w:ascii="宋体" w:hAnsi="宋体" w:hint="eastAsia"/>
          <w:noProof/>
          <w:color w:val="000000"/>
          <w:szCs w:val="21"/>
        </w:rPr>
        <w:drawing>
          <wp:inline distT="0" distB="0" distL="0" distR="0">
            <wp:extent cx="5259600" cy="40680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59600" cy="4068000"/>
                    </a:xfrm>
                    <a:prstGeom prst="rect">
                      <a:avLst/>
                    </a:prstGeom>
                    <a:noFill/>
                    <a:ln>
                      <a:noFill/>
                    </a:ln>
                  </pic:spPr>
                </pic:pic>
              </a:graphicData>
            </a:graphic>
          </wp:inline>
        </w:drawing>
      </w:r>
    </w:p>
    <w:p w:rsidR="0050170A" w:rsidRDefault="0050170A" w:rsidP="00535F2F">
      <w:pPr>
        <w:pStyle w:val="af6"/>
        <w:overflowPunct w:val="0"/>
        <w:adjustRightInd w:val="0"/>
        <w:snapToGrid w:val="0"/>
        <w:spacing w:beforeLines="100" w:after="0"/>
        <w:jc w:val="center"/>
        <w:rPr>
          <w:rFonts w:ascii="宋体" w:hAnsi="宋体"/>
          <w:spacing w:val="-1"/>
          <w:sz w:val="24"/>
        </w:rPr>
      </w:pPr>
      <w:r w:rsidRPr="00901671">
        <w:rPr>
          <w:rFonts w:ascii="宋体" w:hAnsi="宋体"/>
          <w:spacing w:val="-1"/>
          <w:sz w:val="24"/>
        </w:rPr>
        <w:lastRenderedPageBreak/>
        <w:t>图</w:t>
      </w:r>
      <w:r>
        <w:rPr>
          <w:rFonts w:ascii="宋体" w:hAnsi="宋体"/>
          <w:spacing w:val="-1"/>
          <w:sz w:val="24"/>
        </w:rPr>
        <w:t xml:space="preserve">1  </w:t>
      </w:r>
      <w:r w:rsidR="00807527">
        <w:rPr>
          <w:rFonts w:ascii="宋体" w:hAnsi="宋体"/>
          <w:spacing w:val="-1"/>
          <w:sz w:val="24"/>
        </w:rPr>
        <w:t>AAO</w:t>
      </w:r>
      <w:r w:rsidRPr="00901671">
        <w:rPr>
          <w:rFonts w:ascii="宋体" w:hAnsi="宋体"/>
          <w:spacing w:val="-1"/>
          <w:sz w:val="24"/>
        </w:rPr>
        <w:t>系统安装流程图</w:t>
      </w:r>
    </w:p>
    <w:p w:rsidR="0050170A" w:rsidRDefault="00807527" w:rsidP="0050170A">
      <w:pPr>
        <w:spacing w:line="480" w:lineRule="auto"/>
        <w:jc w:val="center"/>
        <w:rPr>
          <w:color w:val="000000"/>
          <w:sz w:val="24"/>
        </w:rPr>
      </w:pPr>
      <w:r>
        <w:rPr>
          <w:rFonts w:ascii="仿宋_GB2312" w:eastAsia="仿宋_GB2312"/>
          <w:noProof/>
          <w:color w:val="000000"/>
          <w:sz w:val="30"/>
          <w:szCs w:val="30"/>
        </w:rPr>
        <w:drawing>
          <wp:inline distT="0" distB="0" distL="0" distR="0">
            <wp:extent cx="4974590" cy="346265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74590" cy="3462655"/>
                    </a:xfrm>
                    <a:prstGeom prst="rect">
                      <a:avLst/>
                    </a:prstGeom>
                    <a:noFill/>
                  </pic:spPr>
                </pic:pic>
              </a:graphicData>
            </a:graphic>
          </wp:inline>
        </w:drawing>
      </w:r>
    </w:p>
    <w:p w:rsidR="0050170A" w:rsidRDefault="0050170A" w:rsidP="0050170A">
      <w:pPr>
        <w:pStyle w:val="af6"/>
        <w:overflowPunct w:val="0"/>
        <w:adjustRightInd w:val="0"/>
        <w:snapToGrid w:val="0"/>
        <w:spacing w:after="0"/>
        <w:jc w:val="center"/>
        <w:rPr>
          <w:rFonts w:ascii="宋体" w:hAnsi="宋体"/>
          <w:spacing w:val="-1"/>
          <w:sz w:val="24"/>
        </w:rPr>
        <w:sectPr w:rsidR="0050170A">
          <w:headerReference w:type="default" r:id="rId17"/>
          <w:pgSz w:w="11906" w:h="16838"/>
          <w:pgMar w:top="1582" w:right="1678" w:bottom="278" w:left="1503" w:header="851" w:footer="992" w:gutter="0"/>
          <w:cols w:space="720"/>
          <w:docGrid w:type="lines" w:linePitch="312"/>
        </w:sectPr>
      </w:pPr>
      <w:r w:rsidRPr="00901671">
        <w:rPr>
          <w:rFonts w:ascii="宋体" w:hAnsi="宋体"/>
          <w:spacing w:val="-1"/>
          <w:sz w:val="24"/>
        </w:rPr>
        <w:t xml:space="preserve">图2 </w:t>
      </w:r>
      <w:r w:rsidR="00807527">
        <w:rPr>
          <w:rFonts w:ascii="宋体" w:hAnsi="宋体"/>
          <w:spacing w:val="-1"/>
          <w:sz w:val="24"/>
        </w:rPr>
        <w:t>AAO</w:t>
      </w:r>
      <w:r w:rsidRPr="00901671">
        <w:rPr>
          <w:rFonts w:ascii="宋体" w:hAnsi="宋体"/>
          <w:spacing w:val="-1"/>
          <w:sz w:val="24"/>
        </w:rPr>
        <w:t>系统管路、器件安装图</w:t>
      </w:r>
    </w:p>
    <w:p w:rsidR="0050170A" w:rsidRPr="00C745B5" w:rsidRDefault="0050170A" w:rsidP="00535F2F">
      <w:pPr>
        <w:pStyle w:val="af6"/>
        <w:overflowPunct w:val="0"/>
        <w:adjustRightInd w:val="0"/>
        <w:snapToGrid w:val="0"/>
        <w:spacing w:beforeLines="100" w:after="0"/>
        <w:jc w:val="center"/>
        <w:rPr>
          <w:rFonts w:ascii="仿宋_GB2312" w:eastAsia="仿宋_GB2312" w:hAnsi="宋体"/>
          <w:spacing w:val="-1"/>
          <w:sz w:val="24"/>
        </w:rPr>
      </w:pPr>
      <w:r w:rsidRPr="00C745B5">
        <w:rPr>
          <w:rFonts w:ascii="仿宋_GB2312" w:eastAsia="仿宋_GB2312" w:hAnsi="宋体" w:hint="eastAsia"/>
          <w:spacing w:val="-1"/>
          <w:sz w:val="24"/>
        </w:rPr>
        <w:lastRenderedPageBreak/>
        <w:t>表3 安装连接完成确认表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2186"/>
      </w:tblGrid>
      <w:tr w:rsidR="0050170A" w:rsidRPr="00C745B5" w:rsidTr="00D15C93">
        <w:trPr>
          <w:trHeight w:val="734"/>
          <w:jc w:val="center"/>
        </w:trPr>
        <w:tc>
          <w:tcPr>
            <w:tcW w:w="776" w:type="dxa"/>
            <w:vAlign w:val="center"/>
          </w:tcPr>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序号</w:t>
            </w:r>
          </w:p>
        </w:tc>
        <w:tc>
          <w:tcPr>
            <w:tcW w:w="3386" w:type="dxa"/>
            <w:vAlign w:val="center"/>
          </w:tcPr>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项目</w:t>
            </w:r>
          </w:p>
        </w:tc>
        <w:tc>
          <w:tcPr>
            <w:tcW w:w="2148" w:type="dxa"/>
            <w:vAlign w:val="center"/>
          </w:tcPr>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参赛选手签字</w:t>
            </w:r>
          </w:p>
        </w:tc>
        <w:tc>
          <w:tcPr>
            <w:tcW w:w="2186" w:type="dxa"/>
            <w:vAlign w:val="center"/>
          </w:tcPr>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裁判签字</w:t>
            </w:r>
          </w:p>
        </w:tc>
      </w:tr>
      <w:tr w:rsidR="0050170A" w:rsidRPr="00C745B5" w:rsidTr="00D15C93">
        <w:trPr>
          <w:jc w:val="center"/>
        </w:trPr>
        <w:tc>
          <w:tcPr>
            <w:tcW w:w="776" w:type="dxa"/>
            <w:vAlign w:val="center"/>
          </w:tcPr>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1</w:t>
            </w:r>
          </w:p>
        </w:tc>
        <w:tc>
          <w:tcPr>
            <w:tcW w:w="3386" w:type="dxa"/>
            <w:vAlign w:val="center"/>
          </w:tcPr>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器件安装完成</w:t>
            </w:r>
          </w:p>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□是   □否</w:t>
            </w:r>
          </w:p>
        </w:tc>
        <w:tc>
          <w:tcPr>
            <w:tcW w:w="2148" w:type="dxa"/>
            <w:vAlign w:val="center"/>
          </w:tcPr>
          <w:p w:rsidR="0050170A" w:rsidRPr="00C745B5" w:rsidRDefault="0050170A" w:rsidP="00055107">
            <w:pPr>
              <w:spacing w:line="360" w:lineRule="auto"/>
              <w:jc w:val="center"/>
              <w:rPr>
                <w:rFonts w:ascii="仿宋_GB2312" w:eastAsia="仿宋_GB2312"/>
                <w:color w:val="000000"/>
                <w:sz w:val="24"/>
              </w:rPr>
            </w:pPr>
          </w:p>
        </w:tc>
        <w:tc>
          <w:tcPr>
            <w:tcW w:w="2186" w:type="dxa"/>
            <w:vAlign w:val="center"/>
          </w:tcPr>
          <w:p w:rsidR="0050170A" w:rsidRPr="00C745B5" w:rsidRDefault="0050170A" w:rsidP="00055107">
            <w:pPr>
              <w:spacing w:line="360" w:lineRule="auto"/>
              <w:jc w:val="center"/>
              <w:rPr>
                <w:rFonts w:ascii="仿宋_GB2312" w:eastAsia="仿宋_GB2312"/>
                <w:color w:val="000000"/>
                <w:sz w:val="24"/>
              </w:rPr>
            </w:pPr>
          </w:p>
        </w:tc>
      </w:tr>
      <w:tr w:rsidR="0050170A" w:rsidRPr="00C745B5" w:rsidTr="00D15C93">
        <w:trPr>
          <w:jc w:val="center"/>
        </w:trPr>
        <w:tc>
          <w:tcPr>
            <w:tcW w:w="776" w:type="dxa"/>
            <w:vAlign w:val="center"/>
          </w:tcPr>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2</w:t>
            </w:r>
          </w:p>
        </w:tc>
        <w:tc>
          <w:tcPr>
            <w:tcW w:w="3386" w:type="dxa"/>
            <w:vAlign w:val="center"/>
          </w:tcPr>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管道安装完成</w:t>
            </w:r>
          </w:p>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□是   □否</w:t>
            </w:r>
          </w:p>
        </w:tc>
        <w:tc>
          <w:tcPr>
            <w:tcW w:w="2148" w:type="dxa"/>
            <w:vAlign w:val="center"/>
          </w:tcPr>
          <w:p w:rsidR="0050170A" w:rsidRPr="00C745B5" w:rsidRDefault="0050170A" w:rsidP="00055107">
            <w:pPr>
              <w:spacing w:line="360" w:lineRule="auto"/>
              <w:jc w:val="center"/>
              <w:rPr>
                <w:rFonts w:ascii="仿宋_GB2312" w:eastAsia="仿宋_GB2312"/>
                <w:color w:val="000000"/>
                <w:sz w:val="24"/>
              </w:rPr>
            </w:pPr>
          </w:p>
        </w:tc>
        <w:tc>
          <w:tcPr>
            <w:tcW w:w="2186" w:type="dxa"/>
            <w:vAlign w:val="center"/>
          </w:tcPr>
          <w:p w:rsidR="0050170A" w:rsidRPr="00C745B5" w:rsidRDefault="0050170A" w:rsidP="00055107">
            <w:pPr>
              <w:spacing w:line="360" w:lineRule="auto"/>
              <w:jc w:val="center"/>
              <w:rPr>
                <w:rFonts w:ascii="仿宋_GB2312" w:eastAsia="仿宋_GB2312"/>
                <w:color w:val="000000"/>
                <w:sz w:val="24"/>
              </w:rPr>
            </w:pPr>
          </w:p>
        </w:tc>
      </w:tr>
      <w:tr w:rsidR="0050170A" w:rsidRPr="00C745B5" w:rsidTr="00D15C93">
        <w:trPr>
          <w:jc w:val="center"/>
        </w:trPr>
        <w:tc>
          <w:tcPr>
            <w:tcW w:w="776" w:type="dxa"/>
            <w:vAlign w:val="center"/>
          </w:tcPr>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3</w:t>
            </w:r>
          </w:p>
        </w:tc>
        <w:tc>
          <w:tcPr>
            <w:tcW w:w="3386" w:type="dxa"/>
            <w:vAlign w:val="center"/>
          </w:tcPr>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加药系统管路连接完成</w:t>
            </w:r>
          </w:p>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□是   □否</w:t>
            </w:r>
          </w:p>
        </w:tc>
        <w:tc>
          <w:tcPr>
            <w:tcW w:w="2148" w:type="dxa"/>
            <w:vAlign w:val="center"/>
          </w:tcPr>
          <w:p w:rsidR="0050170A" w:rsidRPr="00C745B5" w:rsidRDefault="0050170A" w:rsidP="00055107">
            <w:pPr>
              <w:spacing w:line="360" w:lineRule="auto"/>
              <w:jc w:val="center"/>
              <w:rPr>
                <w:rFonts w:ascii="仿宋_GB2312" w:eastAsia="仿宋_GB2312"/>
                <w:color w:val="000000"/>
                <w:sz w:val="24"/>
              </w:rPr>
            </w:pPr>
          </w:p>
        </w:tc>
        <w:tc>
          <w:tcPr>
            <w:tcW w:w="2186" w:type="dxa"/>
            <w:vAlign w:val="center"/>
          </w:tcPr>
          <w:p w:rsidR="0050170A" w:rsidRPr="00C745B5" w:rsidRDefault="0050170A" w:rsidP="00055107">
            <w:pPr>
              <w:spacing w:line="360" w:lineRule="auto"/>
              <w:jc w:val="center"/>
              <w:rPr>
                <w:rFonts w:ascii="仿宋_GB2312" w:eastAsia="仿宋_GB2312"/>
                <w:color w:val="000000"/>
                <w:sz w:val="24"/>
              </w:rPr>
            </w:pPr>
          </w:p>
        </w:tc>
      </w:tr>
      <w:tr w:rsidR="0050170A" w:rsidRPr="00C745B5" w:rsidTr="00D15C93">
        <w:trPr>
          <w:jc w:val="center"/>
        </w:trPr>
        <w:tc>
          <w:tcPr>
            <w:tcW w:w="776" w:type="dxa"/>
            <w:vAlign w:val="center"/>
          </w:tcPr>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4</w:t>
            </w:r>
          </w:p>
        </w:tc>
        <w:tc>
          <w:tcPr>
            <w:tcW w:w="3386" w:type="dxa"/>
            <w:vAlign w:val="center"/>
          </w:tcPr>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曝气盘安装完成</w:t>
            </w:r>
          </w:p>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□是   □否</w:t>
            </w:r>
          </w:p>
        </w:tc>
        <w:tc>
          <w:tcPr>
            <w:tcW w:w="2148" w:type="dxa"/>
            <w:vAlign w:val="center"/>
          </w:tcPr>
          <w:p w:rsidR="0050170A" w:rsidRPr="00C745B5" w:rsidRDefault="0050170A" w:rsidP="00055107">
            <w:pPr>
              <w:spacing w:line="360" w:lineRule="auto"/>
              <w:jc w:val="center"/>
              <w:rPr>
                <w:rFonts w:ascii="仿宋_GB2312" w:eastAsia="仿宋_GB2312"/>
                <w:color w:val="000000"/>
                <w:sz w:val="24"/>
              </w:rPr>
            </w:pPr>
          </w:p>
        </w:tc>
        <w:tc>
          <w:tcPr>
            <w:tcW w:w="2186" w:type="dxa"/>
            <w:vAlign w:val="center"/>
          </w:tcPr>
          <w:p w:rsidR="0050170A" w:rsidRPr="00C745B5" w:rsidRDefault="0050170A" w:rsidP="00055107">
            <w:pPr>
              <w:spacing w:line="360" w:lineRule="auto"/>
              <w:jc w:val="center"/>
              <w:rPr>
                <w:rFonts w:ascii="仿宋_GB2312" w:eastAsia="仿宋_GB2312"/>
                <w:color w:val="000000"/>
                <w:sz w:val="24"/>
              </w:rPr>
            </w:pPr>
          </w:p>
        </w:tc>
      </w:tr>
      <w:tr w:rsidR="0050170A" w:rsidRPr="00C745B5" w:rsidTr="00D15C93">
        <w:trPr>
          <w:jc w:val="center"/>
        </w:trPr>
        <w:tc>
          <w:tcPr>
            <w:tcW w:w="776" w:type="dxa"/>
            <w:vAlign w:val="center"/>
          </w:tcPr>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5</w:t>
            </w:r>
          </w:p>
        </w:tc>
        <w:tc>
          <w:tcPr>
            <w:tcW w:w="3386" w:type="dxa"/>
            <w:vAlign w:val="center"/>
          </w:tcPr>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填料安装完成</w:t>
            </w:r>
          </w:p>
          <w:p w:rsidR="0050170A" w:rsidRPr="00C745B5" w:rsidRDefault="0050170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□是   □否</w:t>
            </w:r>
          </w:p>
        </w:tc>
        <w:tc>
          <w:tcPr>
            <w:tcW w:w="2148" w:type="dxa"/>
            <w:vAlign w:val="center"/>
          </w:tcPr>
          <w:p w:rsidR="0050170A" w:rsidRPr="00C745B5" w:rsidRDefault="0050170A" w:rsidP="00055107">
            <w:pPr>
              <w:spacing w:line="360" w:lineRule="auto"/>
              <w:jc w:val="center"/>
              <w:rPr>
                <w:rFonts w:ascii="仿宋_GB2312" w:eastAsia="仿宋_GB2312"/>
                <w:color w:val="000000"/>
                <w:sz w:val="24"/>
              </w:rPr>
            </w:pPr>
          </w:p>
        </w:tc>
        <w:tc>
          <w:tcPr>
            <w:tcW w:w="2186" w:type="dxa"/>
            <w:vAlign w:val="center"/>
          </w:tcPr>
          <w:p w:rsidR="0050170A" w:rsidRPr="00C745B5" w:rsidRDefault="0050170A" w:rsidP="00055107">
            <w:pPr>
              <w:spacing w:line="360" w:lineRule="auto"/>
              <w:jc w:val="center"/>
              <w:rPr>
                <w:rFonts w:ascii="仿宋_GB2312" w:eastAsia="仿宋_GB2312"/>
                <w:color w:val="000000"/>
                <w:sz w:val="24"/>
              </w:rPr>
            </w:pPr>
          </w:p>
        </w:tc>
      </w:tr>
    </w:tbl>
    <w:p w:rsidR="00FA459C" w:rsidRPr="00A66A46" w:rsidRDefault="00531CBD" w:rsidP="00535F2F">
      <w:pPr>
        <w:spacing w:beforeLines="100" w:afterLines="100"/>
        <w:rPr>
          <w:rFonts w:ascii="黑体" w:eastAsia="黑体" w:hAnsi="黑体"/>
          <w:sz w:val="30"/>
          <w:szCs w:val="30"/>
        </w:rPr>
      </w:pPr>
      <w:r>
        <w:rPr>
          <w:rFonts w:ascii="黑体" w:eastAsia="黑体" w:hAnsi="黑体" w:hint="eastAsia"/>
          <w:sz w:val="30"/>
          <w:szCs w:val="30"/>
        </w:rPr>
        <w:t>A3</w:t>
      </w:r>
      <w:r w:rsidR="00807527">
        <w:rPr>
          <w:rFonts w:ascii="黑体" w:eastAsia="黑体" w:hAnsi="黑体" w:hint="eastAsia"/>
          <w:sz w:val="30"/>
          <w:szCs w:val="30"/>
        </w:rPr>
        <w:t>AAO</w:t>
      </w:r>
      <w:r w:rsidR="00952E17" w:rsidRPr="00A66A46">
        <w:rPr>
          <w:rFonts w:ascii="黑体" w:eastAsia="黑体" w:hAnsi="黑体" w:hint="eastAsia"/>
          <w:sz w:val="30"/>
          <w:szCs w:val="30"/>
        </w:rPr>
        <w:t>系统电源线路连接</w:t>
      </w:r>
    </w:p>
    <w:p w:rsidR="00952E17" w:rsidRPr="00874935" w:rsidRDefault="00531CBD" w:rsidP="00535F2F">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动力系统线路</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1</w:t>
      </w:r>
      <w:r w:rsidR="00952E17" w:rsidRPr="00075BAA">
        <w:rPr>
          <w:rFonts w:ascii="仿宋_GB2312" w:eastAsia="仿宋_GB2312"/>
          <w:sz w:val="30"/>
          <w:szCs w:val="30"/>
        </w:rPr>
        <w:t>.</w:t>
      </w:r>
      <w:r w:rsidR="00952E17" w:rsidRPr="00075BAA">
        <w:rPr>
          <w:rFonts w:ascii="仿宋_GB2312" w:eastAsia="仿宋_GB2312" w:hint="eastAsia"/>
          <w:sz w:val="30"/>
          <w:szCs w:val="30"/>
        </w:rPr>
        <w:t>动力电缆线航空插头的连接</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2</w:t>
      </w:r>
      <w:r w:rsidR="00952E17" w:rsidRPr="00075BAA">
        <w:rPr>
          <w:rFonts w:ascii="仿宋_GB2312" w:eastAsia="仿宋_GB2312"/>
          <w:sz w:val="30"/>
          <w:szCs w:val="30"/>
        </w:rPr>
        <w:t>.</w:t>
      </w:r>
      <w:r w:rsidR="00952E17" w:rsidRPr="00075BAA">
        <w:rPr>
          <w:rFonts w:ascii="仿宋_GB2312" w:eastAsia="仿宋_GB2312" w:hint="eastAsia"/>
          <w:sz w:val="30"/>
          <w:szCs w:val="30"/>
        </w:rPr>
        <w:t>系统总电源线的连接</w:t>
      </w:r>
    </w:p>
    <w:p w:rsidR="00952E17" w:rsidRPr="00874935" w:rsidRDefault="00531CBD" w:rsidP="00535F2F">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-2</w:t>
      </w:r>
      <w:r w:rsidR="00952E17" w:rsidRPr="00874935">
        <w:rPr>
          <w:rFonts w:ascii="黑体" w:eastAsia="黑体" w:hAnsi="黑体" w:hint="eastAsia"/>
          <w:sz w:val="30"/>
          <w:szCs w:val="30"/>
        </w:rPr>
        <w:t>传感器系统线路</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w:t>
      </w:r>
      <w:r w:rsidRPr="00075BAA">
        <w:rPr>
          <w:rFonts w:ascii="仿宋_GB2312" w:eastAsia="仿宋_GB2312"/>
          <w:sz w:val="30"/>
          <w:szCs w:val="30"/>
        </w:rPr>
        <w:t>.</w:t>
      </w:r>
      <w:r w:rsidR="009E0CCE">
        <w:rPr>
          <w:rFonts w:ascii="仿宋_GB2312" w:eastAsia="仿宋_GB2312"/>
          <w:sz w:val="30"/>
          <w:szCs w:val="30"/>
        </w:rPr>
        <w:t>pH</w:t>
      </w:r>
      <w:r w:rsidR="009E0CCE">
        <w:rPr>
          <w:rFonts w:ascii="仿宋_GB2312" w:eastAsia="仿宋_GB2312" w:hint="eastAsia"/>
          <w:sz w:val="30"/>
          <w:szCs w:val="30"/>
        </w:rPr>
        <w:t>传感器</w:t>
      </w:r>
      <w:r w:rsidRPr="00075BAA">
        <w:rPr>
          <w:rFonts w:ascii="仿宋_GB2312" w:eastAsia="仿宋_GB2312" w:hint="eastAsia"/>
          <w:sz w:val="30"/>
          <w:szCs w:val="30"/>
        </w:rPr>
        <w:t>的连接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sz w:val="30"/>
          <w:szCs w:val="30"/>
        </w:rPr>
        <w:t>2.</w:t>
      </w:r>
      <w:r w:rsidR="009E0CCE">
        <w:rPr>
          <w:rFonts w:ascii="仿宋_GB2312" w:eastAsia="仿宋_GB2312" w:hint="eastAsia"/>
          <w:sz w:val="30"/>
          <w:szCs w:val="30"/>
        </w:rPr>
        <w:t>D</w:t>
      </w:r>
      <w:r w:rsidR="009E0CCE">
        <w:rPr>
          <w:rFonts w:ascii="仿宋_GB2312" w:eastAsia="仿宋_GB2312"/>
          <w:sz w:val="30"/>
          <w:szCs w:val="30"/>
        </w:rPr>
        <w:t>O</w:t>
      </w:r>
      <w:r w:rsidRPr="00075BAA">
        <w:rPr>
          <w:rFonts w:ascii="仿宋_GB2312" w:eastAsia="仿宋_GB2312" w:hint="eastAsia"/>
          <w:sz w:val="30"/>
          <w:szCs w:val="30"/>
        </w:rPr>
        <w:t>传感器的连接</w:t>
      </w:r>
    </w:p>
    <w:p w:rsidR="00952E17" w:rsidRPr="00874935" w:rsidRDefault="00531CBD" w:rsidP="00535F2F">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-3</w:t>
      </w:r>
      <w:r w:rsidR="00874935">
        <w:rPr>
          <w:rFonts w:ascii="黑体" w:eastAsia="黑体" w:hAnsi="黑体" w:hint="eastAsia"/>
          <w:sz w:val="30"/>
          <w:szCs w:val="30"/>
        </w:rPr>
        <w:t>通讯系统的连接</w:t>
      </w:r>
    </w:p>
    <w:p w:rsidR="009E0CCE" w:rsidRPr="00901671" w:rsidRDefault="009E0CCE" w:rsidP="009E0CCE">
      <w:pPr>
        <w:snapToGrid w:val="0"/>
        <w:spacing w:line="560" w:lineRule="exact"/>
        <w:ind w:firstLineChars="200" w:firstLine="600"/>
        <w:rPr>
          <w:rFonts w:ascii="仿宋_GB2312" w:eastAsia="仿宋_GB2312"/>
          <w:kern w:val="0"/>
          <w:sz w:val="30"/>
          <w:szCs w:val="30"/>
        </w:rPr>
      </w:pPr>
      <w:r>
        <w:rPr>
          <w:rFonts w:ascii="仿宋_GB2312" w:eastAsia="仿宋_GB2312" w:hint="eastAsia"/>
          <w:color w:val="000000"/>
          <w:sz w:val="30"/>
          <w:szCs w:val="30"/>
        </w:rPr>
        <w:t>1.</w:t>
      </w:r>
      <w:r w:rsidRPr="00901671">
        <w:rPr>
          <w:rFonts w:ascii="仿宋_GB2312" w:eastAsia="仿宋_GB2312" w:hint="eastAsia"/>
          <w:color w:val="000000"/>
          <w:sz w:val="30"/>
          <w:szCs w:val="30"/>
        </w:rPr>
        <w:t>阅读现场提供的</w:t>
      </w:r>
      <w:r w:rsidR="00807527">
        <w:rPr>
          <w:rFonts w:ascii="仿宋_GB2312" w:eastAsia="仿宋_GB2312" w:hint="eastAsia"/>
          <w:color w:val="000000"/>
          <w:sz w:val="30"/>
          <w:szCs w:val="30"/>
        </w:rPr>
        <w:t>AAO</w:t>
      </w:r>
      <w:r w:rsidRPr="00901671">
        <w:rPr>
          <w:rFonts w:ascii="仿宋_GB2312" w:eastAsia="仿宋_GB2312" w:hint="eastAsia"/>
          <w:color w:val="000000"/>
          <w:sz w:val="30"/>
          <w:szCs w:val="30"/>
        </w:rPr>
        <w:t>系统PLC程序，并依据此程序完善PLC</w:t>
      </w:r>
      <w:r w:rsidRPr="00901671">
        <w:rPr>
          <w:rFonts w:ascii="仿宋_GB2312" w:eastAsia="仿宋_GB2312" w:hint="eastAsia"/>
          <w:color w:val="000000"/>
          <w:sz w:val="30"/>
          <w:szCs w:val="30"/>
        </w:rPr>
        <w:lastRenderedPageBreak/>
        <w:t>端口定义表，见</w:t>
      </w:r>
      <w:r w:rsidRPr="00DB41D0">
        <w:rPr>
          <w:rFonts w:ascii="仿宋_GB2312" w:eastAsia="仿宋_GB2312" w:hint="eastAsia"/>
          <w:sz w:val="30"/>
          <w:szCs w:val="30"/>
        </w:rPr>
        <w:t>表</w:t>
      </w:r>
      <w:r w:rsidR="00DB41D0" w:rsidRPr="00DB41D0">
        <w:rPr>
          <w:rFonts w:ascii="仿宋_GB2312" w:eastAsia="仿宋_GB2312"/>
          <w:sz w:val="30"/>
          <w:szCs w:val="30"/>
        </w:rPr>
        <w:t>4</w:t>
      </w:r>
      <w:r w:rsidRPr="00901671">
        <w:rPr>
          <w:rFonts w:ascii="仿宋_GB2312" w:eastAsia="仿宋_GB2312" w:hint="eastAsia"/>
          <w:color w:val="000000"/>
          <w:sz w:val="30"/>
          <w:szCs w:val="30"/>
        </w:rPr>
        <w:t>。</w:t>
      </w:r>
    </w:p>
    <w:p w:rsidR="009E0CCE" w:rsidRPr="00C745B5" w:rsidRDefault="009E0CCE" w:rsidP="00535F2F">
      <w:pPr>
        <w:pStyle w:val="af6"/>
        <w:overflowPunct w:val="0"/>
        <w:adjustRightInd w:val="0"/>
        <w:snapToGrid w:val="0"/>
        <w:spacing w:beforeLines="100" w:after="0"/>
        <w:jc w:val="center"/>
        <w:rPr>
          <w:rFonts w:ascii="仿宋_GB2312" w:eastAsia="仿宋_GB2312" w:hAnsi="宋体"/>
          <w:spacing w:val="-1"/>
          <w:sz w:val="24"/>
        </w:rPr>
      </w:pPr>
      <w:r w:rsidRPr="00C745B5">
        <w:rPr>
          <w:rFonts w:ascii="仿宋_GB2312" w:eastAsia="仿宋_GB2312" w:hAnsi="宋体" w:hint="eastAsia"/>
          <w:spacing w:val="-1"/>
          <w:sz w:val="24"/>
        </w:rPr>
        <w:t>表</w:t>
      </w:r>
      <w:r w:rsidR="00DB41D0" w:rsidRPr="00C745B5">
        <w:rPr>
          <w:rFonts w:ascii="仿宋_GB2312" w:eastAsia="仿宋_GB2312" w:hAnsi="宋体" w:hint="eastAsia"/>
          <w:spacing w:val="-1"/>
          <w:sz w:val="24"/>
        </w:rPr>
        <w:t>4</w:t>
      </w:r>
      <w:r w:rsidRPr="00C745B5">
        <w:rPr>
          <w:rFonts w:ascii="仿宋_GB2312" w:eastAsia="仿宋_GB2312" w:hAnsi="宋体" w:hint="eastAsia"/>
          <w:spacing w:val="-1"/>
          <w:sz w:val="24"/>
        </w:rPr>
        <w:t>PLC端口定义表</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30"/>
        <w:gridCol w:w="3376"/>
        <w:gridCol w:w="829"/>
        <w:gridCol w:w="3012"/>
      </w:tblGrid>
      <w:tr w:rsidR="009E0CCE" w:rsidRPr="00C745B5" w:rsidTr="00D15C93">
        <w:trPr>
          <w:trHeight w:val="397"/>
          <w:tblHeader/>
          <w:jc w:val="center"/>
        </w:trPr>
        <w:tc>
          <w:tcPr>
            <w:tcW w:w="4009" w:type="dxa"/>
            <w:gridSpan w:val="2"/>
            <w:noWrap/>
            <w:vAlign w:val="center"/>
          </w:tcPr>
          <w:p w:rsidR="009E0CCE" w:rsidRPr="00C745B5" w:rsidRDefault="009E0CCE" w:rsidP="00055107">
            <w:pPr>
              <w:spacing w:line="360" w:lineRule="auto"/>
              <w:jc w:val="center"/>
              <w:rPr>
                <w:rFonts w:ascii="仿宋_GB2312" w:eastAsia="仿宋_GB2312"/>
                <w:b/>
                <w:bCs/>
                <w:color w:val="000000"/>
                <w:szCs w:val="21"/>
              </w:rPr>
            </w:pPr>
            <w:r w:rsidRPr="00C745B5">
              <w:rPr>
                <w:rFonts w:ascii="仿宋_GB2312" w:eastAsia="仿宋_GB2312" w:hint="eastAsia"/>
                <w:b/>
                <w:bCs/>
                <w:color w:val="000000"/>
                <w:szCs w:val="21"/>
              </w:rPr>
              <w:t>数字量输入定义</w:t>
            </w:r>
          </w:p>
        </w:tc>
        <w:tc>
          <w:tcPr>
            <w:tcW w:w="3661" w:type="dxa"/>
            <w:gridSpan w:val="2"/>
            <w:noWrap/>
            <w:vAlign w:val="center"/>
          </w:tcPr>
          <w:p w:rsidR="009E0CCE" w:rsidRPr="00C745B5" w:rsidRDefault="009E0CCE" w:rsidP="00055107">
            <w:pPr>
              <w:spacing w:line="360" w:lineRule="auto"/>
              <w:jc w:val="center"/>
              <w:rPr>
                <w:rFonts w:ascii="仿宋_GB2312" w:eastAsia="仿宋_GB2312"/>
                <w:b/>
                <w:bCs/>
                <w:color w:val="000000"/>
                <w:szCs w:val="21"/>
              </w:rPr>
            </w:pPr>
            <w:r w:rsidRPr="00C745B5">
              <w:rPr>
                <w:rFonts w:ascii="仿宋_GB2312" w:eastAsia="仿宋_GB2312" w:hint="eastAsia"/>
                <w:b/>
                <w:bCs/>
                <w:color w:val="000000"/>
                <w:szCs w:val="21"/>
              </w:rPr>
              <w:t>数字量输出定义</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系统启动按钮 SB1</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进水阀 YV1</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系统停止按钮 SB2</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SBR1进水阀 YV2</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系统复位按钮 SB3</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SBR2进水阀 YV3</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手自动切换按钮 SB4</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SBR1排气阀 YV4</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厌氧池下限 限位信号4</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SBR1排水阀 YV5</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缺氧池下限 限位信号6</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SBR2排气阀 YV6</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缺氧池上限 限位信号5</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SBR2排水阀 YV7</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调节池下限 限位信号2</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药水搅拌机 MA1</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调节池上限 限位信号1</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调节池搅拌机 MA2</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沉砂池上限 限位信号3</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厌氧池搅拌机 MA3</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SBR1下限 限位信号8</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缺氧池搅拌机 MA4</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SBR1上限 限位信号7</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风机1 MA5</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SBR2下限 限位信号10</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风机2 MA6</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SBR2上限 限位信号9</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风机3 MA7</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1M</w:t>
            </w: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直流电源输出24V</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提升泵 MA8</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1L</w:t>
            </w: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交流电源输出L</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内回流泵 MA10</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2L</w:t>
            </w: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交流电源输出L</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外回流泵 MA9</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3L</w:t>
            </w: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交流电源输出L</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加药泵 MA11</w:t>
            </w: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4L</w:t>
            </w: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交流电源输出L</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p>
        </w:tc>
      </w:tr>
      <w:tr w:rsidR="009E0CCE" w:rsidRPr="00C745B5" w:rsidTr="00D15C93">
        <w:trPr>
          <w:trHeight w:val="397"/>
          <w:jc w:val="center"/>
        </w:trPr>
        <w:tc>
          <w:tcPr>
            <w:tcW w:w="791"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5L</w:t>
            </w:r>
          </w:p>
        </w:tc>
        <w:tc>
          <w:tcPr>
            <w:tcW w:w="3218" w:type="dxa"/>
            <w:noWrap/>
            <w:vAlign w:val="center"/>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交流电源输出L</w:t>
            </w:r>
          </w:p>
        </w:tc>
        <w:tc>
          <w:tcPr>
            <w:tcW w:w="790" w:type="dxa"/>
            <w:noWrap/>
            <w:vAlign w:val="center"/>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745B5" w:rsidRDefault="009E0CCE" w:rsidP="00055107">
            <w:pPr>
              <w:spacing w:line="360" w:lineRule="auto"/>
              <w:jc w:val="center"/>
              <w:rPr>
                <w:rFonts w:ascii="仿宋_GB2312" w:eastAsia="仿宋_GB2312"/>
                <w:color w:val="000000"/>
                <w:szCs w:val="21"/>
              </w:rPr>
            </w:pPr>
          </w:p>
        </w:tc>
      </w:tr>
      <w:tr w:rsidR="009E0CCE" w:rsidRPr="00C745B5" w:rsidTr="00D15C93">
        <w:trPr>
          <w:trHeight w:val="397"/>
          <w:jc w:val="center"/>
        </w:trPr>
        <w:tc>
          <w:tcPr>
            <w:tcW w:w="4009" w:type="dxa"/>
            <w:gridSpan w:val="2"/>
            <w:noWrap/>
            <w:vAlign w:val="center"/>
          </w:tcPr>
          <w:p w:rsidR="009E0CCE" w:rsidRPr="00C745B5" w:rsidRDefault="009E0CCE" w:rsidP="00055107">
            <w:pPr>
              <w:spacing w:line="360" w:lineRule="auto"/>
              <w:jc w:val="center"/>
              <w:rPr>
                <w:rFonts w:ascii="仿宋_GB2312" w:eastAsia="仿宋_GB2312"/>
                <w:b/>
                <w:bCs/>
                <w:color w:val="000000"/>
                <w:szCs w:val="21"/>
              </w:rPr>
            </w:pPr>
            <w:r w:rsidRPr="00C745B5">
              <w:rPr>
                <w:rFonts w:ascii="仿宋_GB2312" w:eastAsia="仿宋_GB2312" w:hint="eastAsia"/>
                <w:b/>
                <w:bCs/>
                <w:color w:val="000000"/>
                <w:szCs w:val="21"/>
              </w:rPr>
              <w:t>模拟量输入定义</w:t>
            </w:r>
          </w:p>
        </w:tc>
        <w:tc>
          <w:tcPr>
            <w:tcW w:w="3661" w:type="dxa"/>
            <w:gridSpan w:val="2"/>
            <w:noWrap/>
            <w:vAlign w:val="center"/>
          </w:tcPr>
          <w:p w:rsidR="009E0CCE" w:rsidRPr="00C745B5" w:rsidRDefault="009E0CCE" w:rsidP="00055107">
            <w:pPr>
              <w:spacing w:line="360" w:lineRule="auto"/>
              <w:jc w:val="center"/>
              <w:rPr>
                <w:rFonts w:ascii="仿宋_GB2312" w:eastAsia="仿宋_GB2312"/>
                <w:b/>
                <w:bCs/>
                <w:color w:val="000000"/>
                <w:szCs w:val="21"/>
              </w:rPr>
            </w:pPr>
            <w:r w:rsidRPr="00C745B5">
              <w:rPr>
                <w:rFonts w:ascii="仿宋_GB2312" w:eastAsia="仿宋_GB2312" w:hint="eastAsia"/>
                <w:b/>
                <w:bCs/>
                <w:color w:val="000000"/>
                <w:szCs w:val="21"/>
              </w:rPr>
              <w:t>模拟量输出定义</w:t>
            </w:r>
          </w:p>
        </w:tc>
      </w:tr>
      <w:tr w:rsidR="009E0CCE" w:rsidRPr="00C745B5" w:rsidTr="00D15C93">
        <w:trPr>
          <w:trHeight w:val="397"/>
          <w:jc w:val="center"/>
        </w:trPr>
        <w:tc>
          <w:tcPr>
            <w:tcW w:w="791"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在线式DO 仪（一）+</w:t>
            </w:r>
          </w:p>
        </w:tc>
        <w:tc>
          <w:tcPr>
            <w:tcW w:w="790"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调速模块1 -</w:t>
            </w:r>
          </w:p>
        </w:tc>
      </w:tr>
      <w:tr w:rsidR="009E0CCE" w:rsidRPr="00C745B5" w:rsidTr="00D15C93">
        <w:trPr>
          <w:trHeight w:val="397"/>
          <w:jc w:val="center"/>
        </w:trPr>
        <w:tc>
          <w:tcPr>
            <w:tcW w:w="791"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在线式DO 仪（一）-</w:t>
            </w:r>
          </w:p>
        </w:tc>
        <w:tc>
          <w:tcPr>
            <w:tcW w:w="790"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调速模块1 +</w:t>
            </w:r>
          </w:p>
        </w:tc>
      </w:tr>
      <w:tr w:rsidR="009E0CCE" w:rsidRPr="00C745B5" w:rsidTr="00D15C93">
        <w:trPr>
          <w:trHeight w:val="397"/>
          <w:jc w:val="center"/>
        </w:trPr>
        <w:tc>
          <w:tcPr>
            <w:tcW w:w="791"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在线式DO 仪（二）+</w:t>
            </w:r>
          </w:p>
        </w:tc>
        <w:tc>
          <w:tcPr>
            <w:tcW w:w="790"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调速模块2 -</w:t>
            </w:r>
          </w:p>
        </w:tc>
      </w:tr>
      <w:tr w:rsidR="009E0CCE" w:rsidRPr="00C745B5" w:rsidTr="00D15C93">
        <w:trPr>
          <w:trHeight w:val="397"/>
          <w:jc w:val="center"/>
        </w:trPr>
        <w:tc>
          <w:tcPr>
            <w:tcW w:w="791"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在线式DO 仪（二）-</w:t>
            </w:r>
          </w:p>
        </w:tc>
        <w:tc>
          <w:tcPr>
            <w:tcW w:w="790"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调速模块2 +</w:t>
            </w:r>
          </w:p>
        </w:tc>
      </w:tr>
      <w:tr w:rsidR="009E0CCE" w:rsidRPr="00C745B5" w:rsidTr="00D15C93">
        <w:trPr>
          <w:trHeight w:val="397"/>
          <w:jc w:val="center"/>
        </w:trPr>
        <w:tc>
          <w:tcPr>
            <w:tcW w:w="791"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在线式DO 仪（三）+</w:t>
            </w:r>
          </w:p>
        </w:tc>
        <w:tc>
          <w:tcPr>
            <w:tcW w:w="790"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745B5" w:rsidRDefault="009E0CCE" w:rsidP="00055107">
            <w:pPr>
              <w:spacing w:line="360" w:lineRule="auto"/>
              <w:jc w:val="center"/>
              <w:rPr>
                <w:rFonts w:ascii="仿宋_GB2312" w:eastAsia="仿宋_GB2312"/>
                <w:color w:val="000000"/>
                <w:szCs w:val="21"/>
              </w:rPr>
            </w:pPr>
          </w:p>
        </w:tc>
      </w:tr>
      <w:tr w:rsidR="009E0CCE" w:rsidRPr="00C745B5" w:rsidTr="00D15C93">
        <w:trPr>
          <w:trHeight w:val="397"/>
          <w:jc w:val="center"/>
        </w:trPr>
        <w:tc>
          <w:tcPr>
            <w:tcW w:w="791"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在线式DO 仪（三）-</w:t>
            </w:r>
          </w:p>
        </w:tc>
        <w:tc>
          <w:tcPr>
            <w:tcW w:w="790"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745B5" w:rsidRDefault="009E0CCE" w:rsidP="00055107">
            <w:pPr>
              <w:spacing w:line="360" w:lineRule="auto"/>
              <w:jc w:val="center"/>
              <w:rPr>
                <w:rFonts w:ascii="仿宋_GB2312" w:eastAsia="仿宋_GB2312"/>
                <w:color w:val="000000"/>
                <w:szCs w:val="21"/>
              </w:rPr>
            </w:pPr>
          </w:p>
        </w:tc>
      </w:tr>
      <w:tr w:rsidR="009E0CCE" w:rsidRPr="00C745B5" w:rsidTr="00D15C93">
        <w:trPr>
          <w:trHeight w:val="397"/>
          <w:jc w:val="center"/>
        </w:trPr>
        <w:tc>
          <w:tcPr>
            <w:tcW w:w="791"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在线式DO 仪（四）+</w:t>
            </w:r>
          </w:p>
        </w:tc>
        <w:tc>
          <w:tcPr>
            <w:tcW w:w="790"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745B5" w:rsidRDefault="009E0CCE" w:rsidP="00055107">
            <w:pPr>
              <w:spacing w:line="360" w:lineRule="auto"/>
              <w:jc w:val="center"/>
              <w:rPr>
                <w:rFonts w:ascii="仿宋_GB2312" w:eastAsia="仿宋_GB2312"/>
                <w:color w:val="000000"/>
                <w:szCs w:val="21"/>
              </w:rPr>
            </w:pPr>
          </w:p>
        </w:tc>
      </w:tr>
      <w:tr w:rsidR="009E0CCE" w:rsidRPr="00C745B5" w:rsidTr="00D15C93">
        <w:trPr>
          <w:trHeight w:val="397"/>
          <w:jc w:val="center"/>
        </w:trPr>
        <w:tc>
          <w:tcPr>
            <w:tcW w:w="791"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在线式DO 仪（四）-</w:t>
            </w:r>
          </w:p>
        </w:tc>
        <w:tc>
          <w:tcPr>
            <w:tcW w:w="790"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745B5" w:rsidRDefault="009E0CCE" w:rsidP="00055107">
            <w:pPr>
              <w:spacing w:line="360" w:lineRule="auto"/>
              <w:jc w:val="center"/>
              <w:rPr>
                <w:rFonts w:ascii="仿宋_GB2312" w:eastAsia="仿宋_GB2312"/>
                <w:color w:val="000000"/>
                <w:szCs w:val="21"/>
              </w:rPr>
            </w:pPr>
          </w:p>
        </w:tc>
      </w:tr>
      <w:tr w:rsidR="009E0CCE" w:rsidRPr="00C745B5" w:rsidTr="00D15C93">
        <w:trPr>
          <w:trHeight w:val="397"/>
          <w:jc w:val="center"/>
        </w:trPr>
        <w:tc>
          <w:tcPr>
            <w:tcW w:w="791"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在线式pH 仪 +</w:t>
            </w:r>
          </w:p>
        </w:tc>
        <w:tc>
          <w:tcPr>
            <w:tcW w:w="790"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745B5" w:rsidRDefault="009E0CCE" w:rsidP="00055107">
            <w:pPr>
              <w:spacing w:line="360" w:lineRule="auto"/>
              <w:jc w:val="center"/>
              <w:rPr>
                <w:rFonts w:ascii="仿宋_GB2312" w:eastAsia="仿宋_GB2312"/>
                <w:color w:val="000000"/>
                <w:szCs w:val="21"/>
              </w:rPr>
            </w:pPr>
          </w:p>
        </w:tc>
      </w:tr>
      <w:tr w:rsidR="009E0CCE" w:rsidRPr="00C745B5" w:rsidTr="00D15C93">
        <w:trPr>
          <w:trHeight w:val="397"/>
          <w:jc w:val="center"/>
        </w:trPr>
        <w:tc>
          <w:tcPr>
            <w:tcW w:w="791"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745B5" w:rsidRDefault="009E0CCE" w:rsidP="00055107">
            <w:pPr>
              <w:spacing w:line="360" w:lineRule="auto"/>
              <w:jc w:val="center"/>
              <w:rPr>
                <w:rFonts w:ascii="仿宋_GB2312" w:eastAsia="仿宋_GB2312"/>
                <w:color w:val="000000"/>
                <w:szCs w:val="21"/>
              </w:rPr>
            </w:pPr>
            <w:r w:rsidRPr="00C745B5">
              <w:rPr>
                <w:rFonts w:ascii="仿宋_GB2312" w:eastAsia="仿宋_GB2312" w:hint="eastAsia"/>
                <w:color w:val="000000"/>
                <w:szCs w:val="21"/>
              </w:rPr>
              <w:t>在线式pH 仪 -</w:t>
            </w:r>
          </w:p>
        </w:tc>
        <w:tc>
          <w:tcPr>
            <w:tcW w:w="790" w:type="dxa"/>
            <w:noWrap/>
            <w:vAlign w:val="bottom"/>
          </w:tcPr>
          <w:p w:rsidR="009E0CCE" w:rsidRPr="00C745B5"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745B5" w:rsidRDefault="009E0CCE" w:rsidP="00055107">
            <w:pPr>
              <w:spacing w:line="360" w:lineRule="auto"/>
              <w:jc w:val="center"/>
              <w:rPr>
                <w:rFonts w:ascii="仿宋_GB2312" w:eastAsia="仿宋_GB2312"/>
                <w:color w:val="000000"/>
                <w:szCs w:val="21"/>
              </w:rPr>
            </w:pPr>
          </w:p>
        </w:tc>
      </w:tr>
    </w:tbl>
    <w:p w:rsidR="009E0CCE" w:rsidRDefault="009E0CCE" w:rsidP="00075BAA">
      <w:pPr>
        <w:spacing w:line="560" w:lineRule="exact"/>
        <w:ind w:firstLineChars="200" w:firstLine="600"/>
        <w:rPr>
          <w:rFonts w:ascii="仿宋_GB2312" w:eastAsia="仿宋_GB2312"/>
          <w:sz w:val="30"/>
          <w:szCs w:val="30"/>
        </w:rPr>
      </w:pP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w:t>
      </w:r>
      <w:r w:rsidRPr="00075BAA">
        <w:rPr>
          <w:rFonts w:ascii="仿宋_GB2312" w:eastAsia="仿宋_GB2312"/>
          <w:sz w:val="30"/>
          <w:szCs w:val="30"/>
        </w:rPr>
        <w:t>.</w:t>
      </w:r>
      <w:r w:rsidRPr="00075BAA">
        <w:rPr>
          <w:rFonts w:ascii="仿宋_GB2312" w:eastAsia="仿宋_GB2312" w:hint="eastAsia"/>
          <w:sz w:val="30"/>
          <w:szCs w:val="30"/>
        </w:rPr>
        <w:t>电气控制柜的线路连接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根据PLC端口定义表完成电气控制柜的线路连接</w:t>
      </w:r>
    </w:p>
    <w:p w:rsidR="00952E17" w:rsidRPr="009E0CCE"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要求：导线颜色与插座颜色一致，选取导线长度适中。</w:t>
      </w:r>
      <w:r w:rsidR="009E0CCE" w:rsidRPr="009E0CCE">
        <w:rPr>
          <w:rFonts w:ascii="仿宋_GB2312" w:eastAsia="仿宋_GB2312" w:hint="eastAsia"/>
          <w:sz w:val="30"/>
          <w:szCs w:val="30"/>
        </w:rPr>
        <w:t>出现插座的颜色不同时，上下接线时以上边插座颜色为准，左右接线时以左边的颜色插座为准；长度适中：导线长度与两插座距离之差不超过20cm。</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w:t>
      </w:r>
      <w:r w:rsidRPr="00075BAA">
        <w:rPr>
          <w:rFonts w:ascii="仿宋_GB2312" w:eastAsia="仿宋_GB2312"/>
          <w:sz w:val="30"/>
          <w:szCs w:val="30"/>
        </w:rPr>
        <w:t>.</w:t>
      </w:r>
      <w:r w:rsidRPr="00075BAA">
        <w:rPr>
          <w:rFonts w:ascii="仿宋_GB2312" w:eastAsia="仿宋_GB2312" w:hint="eastAsia"/>
          <w:sz w:val="30"/>
          <w:szCs w:val="30"/>
        </w:rPr>
        <w:t>熔断芯安装</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选择型号正确的熔断芯（RT14-20/</w:t>
      </w:r>
      <w:r w:rsidR="00C83254">
        <w:rPr>
          <w:rFonts w:ascii="仿宋_GB2312" w:eastAsia="仿宋_GB2312"/>
          <w:sz w:val="30"/>
          <w:szCs w:val="30"/>
        </w:rPr>
        <w:t>8</w:t>
      </w:r>
      <w:r w:rsidRPr="00075BAA">
        <w:rPr>
          <w:rFonts w:ascii="仿宋_GB2312" w:eastAsia="仿宋_GB2312" w:hint="eastAsia"/>
          <w:sz w:val="30"/>
          <w:szCs w:val="30"/>
        </w:rPr>
        <w:t>A）装于熔断器中。</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要求：型号正确，设备可正常工作。</w:t>
      </w:r>
    </w:p>
    <w:p w:rsidR="00952E17" w:rsidRPr="00075BAA" w:rsidRDefault="00403DFA" w:rsidP="00075BAA">
      <w:pPr>
        <w:spacing w:line="560" w:lineRule="exact"/>
        <w:ind w:firstLineChars="200" w:firstLine="600"/>
        <w:rPr>
          <w:rFonts w:ascii="仿宋_GB2312" w:eastAsia="仿宋_GB2312"/>
          <w:sz w:val="30"/>
          <w:szCs w:val="30"/>
        </w:rPr>
      </w:pPr>
      <w:r>
        <w:rPr>
          <w:rFonts w:ascii="仿宋_GB2312" w:eastAsia="仿宋_GB2312"/>
          <w:sz w:val="30"/>
          <w:szCs w:val="30"/>
        </w:rPr>
        <w:t>4</w:t>
      </w:r>
      <w:r w:rsidR="00952E17" w:rsidRPr="00075BAA">
        <w:rPr>
          <w:rFonts w:ascii="仿宋_GB2312" w:eastAsia="仿宋_GB2312"/>
          <w:sz w:val="30"/>
          <w:szCs w:val="30"/>
        </w:rPr>
        <w:t>.</w:t>
      </w:r>
      <w:r w:rsidR="00952E17" w:rsidRPr="00075BAA">
        <w:rPr>
          <w:rFonts w:ascii="仿宋_GB2312" w:eastAsia="仿宋_GB2312" w:hint="eastAsia"/>
          <w:sz w:val="30"/>
          <w:szCs w:val="30"/>
        </w:rPr>
        <w:t>通讯连接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完成电气控制柜与</w:t>
      </w:r>
      <w:r w:rsidR="00403DFA">
        <w:rPr>
          <w:rFonts w:ascii="仿宋_GB2312" w:eastAsia="仿宋_GB2312" w:hint="eastAsia"/>
          <w:sz w:val="30"/>
          <w:szCs w:val="30"/>
        </w:rPr>
        <w:t>计算机</w:t>
      </w:r>
      <w:r w:rsidRPr="00075BAA">
        <w:rPr>
          <w:rFonts w:ascii="仿宋_GB2312" w:eastAsia="仿宋_GB2312" w:hint="eastAsia"/>
          <w:sz w:val="30"/>
          <w:szCs w:val="30"/>
        </w:rPr>
        <w:t>的通讯连接，</w:t>
      </w:r>
      <w:r w:rsidR="00403DFA" w:rsidRPr="00901671">
        <w:rPr>
          <w:rFonts w:ascii="仿宋_GB2312" w:eastAsia="仿宋_GB2312" w:hint="eastAsia"/>
          <w:color w:val="000000"/>
          <w:sz w:val="30"/>
          <w:szCs w:val="30"/>
        </w:rPr>
        <w:t>PLC与触摸屏的通讯线</w:t>
      </w:r>
      <w:r w:rsidR="00403DFA">
        <w:rPr>
          <w:rFonts w:ascii="仿宋_GB2312" w:eastAsia="仿宋_GB2312" w:hint="eastAsia"/>
          <w:color w:val="000000"/>
          <w:sz w:val="30"/>
          <w:szCs w:val="30"/>
        </w:rPr>
        <w:t>连接，</w:t>
      </w:r>
      <w:r w:rsidRPr="00075BAA">
        <w:rPr>
          <w:rFonts w:ascii="仿宋_GB2312" w:eastAsia="仿宋_GB2312" w:hint="eastAsia"/>
          <w:sz w:val="30"/>
          <w:szCs w:val="30"/>
        </w:rPr>
        <w:t>并设置</w:t>
      </w:r>
      <w:r w:rsidR="00403DFA">
        <w:rPr>
          <w:rFonts w:ascii="仿宋_GB2312" w:eastAsia="仿宋_GB2312" w:hint="eastAsia"/>
          <w:sz w:val="30"/>
          <w:szCs w:val="30"/>
        </w:rPr>
        <w:t>计算机</w:t>
      </w:r>
      <w:r w:rsidRPr="00075BAA">
        <w:rPr>
          <w:rFonts w:ascii="仿宋_GB2312" w:eastAsia="仿宋_GB2312" w:hint="eastAsia"/>
          <w:sz w:val="30"/>
          <w:szCs w:val="30"/>
        </w:rPr>
        <w:t>的</w:t>
      </w:r>
      <w:r w:rsidRPr="00075BAA">
        <w:rPr>
          <w:rFonts w:ascii="仿宋_GB2312" w:eastAsia="仿宋_GB2312"/>
          <w:sz w:val="30"/>
          <w:szCs w:val="30"/>
        </w:rPr>
        <w:t>IP</w:t>
      </w:r>
      <w:r w:rsidRPr="00075BAA">
        <w:rPr>
          <w:rFonts w:ascii="仿宋_GB2312" w:eastAsia="仿宋_GB2312" w:hint="eastAsia"/>
          <w:sz w:val="30"/>
          <w:szCs w:val="30"/>
        </w:rPr>
        <w:t>地址。</w:t>
      </w:r>
    </w:p>
    <w:p w:rsidR="00952E17"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要求：通讯正常，且网线应过孔连接。</w:t>
      </w:r>
    </w:p>
    <w:p w:rsidR="00403DFA" w:rsidRPr="00901671" w:rsidRDefault="00403DFA" w:rsidP="00403DFA">
      <w:pPr>
        <w:adjustRightInd w:val="0"/>
        <w:snapToGrid w:val="0"/>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 任务中的所有线路连接确认完成无误后向裁判举手示意确认并签字，记录在</w:t>
      </w:r>
      <w:r w:rsidRPr="00DB41D0">
        <w:rPr>
          <w:rFonts w:ascii="仿宋_GB2312" w:eastAsia="仿宋_GB2312" w:hint="eastAsia"/>
          <w:sz w:val="30"/>
          <w:szCs w:val="30"/>
        </w:rPr>
        <w:t>表</w:t>
      </w:r>
      <w:r w:rsidR="00DB41D0">
        <w:rPr>
          <w:rFonts w:ascii="仿宋_GB2312" w:eastAsia="仿宋_GB2312"/>
          <w:sz w:val="30"/>
          <w:szCs w:val="30"/>
        </w:rPr>
        <w:t>5</w:t>
      </w:r>
      <w:r w:rsidRPr="00901671">
        <w:rPr>
          <w:rFonts w:ascii="仿宋_GB2312" w:eastAsia="仿宋_GB2312" w:hint="eastAsia"/>
          <w:color w:val="000000"/>
          <w:sz w:val="30"/>
          <w:szCs w:val="30"/>
        </w:rPr>
        <w:t>中。</w:t>
      </w:r>
    </w:p>
    <w:p w:rsidR="00C745B5" w:rsidRDefault="00C745B5" w:rsidP="00535F2F">
      <w:pPr>
        <w:pStyle w:val="af6"/>
        <w:overflowPunct w:val="0"/>
        <w:adjustRightInd w:val="0"/>
        <w:snapToGrid w:val="0"/>
        <w:spacing w:beforeLines="100" w:after="0"/>
        <w:jc w:val="center"/>
        <w:rPr>
          <w:rFonts w:ascii="宋体" w:hAnsi="宋体"/>
          <w:spacing w:val="-1"/>
          <w:sz w:val="24"/>
        </w:rPr>
      </w:pPr>
    </w:p>
    <w:p w:rsidR="00C745B5" w:rsidRDefault="00C745B5" w:rsidP="00535F2F">
      <w:pPr>
        <w:pStyle w:val="af6"/>
        <w:overflowPunct w:val="0"/>
        <w:adjustRightInd w:val="0"/>
        <w:snapToGrid w:val="0"/>
        <w:spacing w:beforeLines="100" w:after="0"/>
        <w:jc w:val="center"/>
        <w:rPr>
          <w:rFonts w:ascii="宋体" w:hAnsi="宋体"/>
          <w:spacing w:val="-1"/>
          <w:sz w:val="24"/>
        </w:rPr>
      </w:pPr>
    </w:p>
    <w:p w:rsidR="00403DFA" w:rsidRPr="00C745B5" w:rsidRDefault="00403DFA" w:rsidP="00535F2F">
      <w:pPr>
        <w:pStyle w:val="af6"/>
        <w:overflowPunct w:val="0"/>
        <w:adjustRightInd w:val="0"/>
        <w:snapToGrid w:val="0"/>
        <w:spacing w:beforeLines="100" w:after="0"/>
        <w:jc w:val="center"/>
        <w:rPr>
          <w:rFonts w:ascii="仿宋_GB2312" w:eastAsia="仿宋_GB2312" w:hAnsi="宋体"/>
          <w:spacing w:val="-1"/>
          <w:sz w:val="24"/>
        </w:rPr>
      </w:pPr>
      <w:r w:rsidRPr="00C745B5">
        <w:rPr>
          <w:rFonts w:ascii="仿宋_GB2312" w:eastAsia="仿宋_GB2312" w:hAnsi="宋体" w:hint="eastAsia"/>
          <w:spacing w:val="-1"/>
          <w:sz w:val="24"/>
        </w:rPr>
        <w:lastRenderedPageBreak/>
        <w:t>表</w:t>
      </w:r>
      <w:r w:rsidR="00DB41D0" w:rsidRPr="00C745B5">
        <w:rPr>
          <w:rFonts w:ascii="仿宋_GB2312" w:eastAsia="仿宋_GB2312" w:hAnsi="宋体" w:hint="eastAsia"/>
          <w:spacing w:val="-1"/>
          <w:sz w:val="24"/>
        </w:rPr>
        <w:t>5</w:t>
      </w:r>
      <w:r w:rsidRPr="00C745B5">
        <w:rPr>
          <w:rFonts w:ascii="仿宋_GB2312" w:eastAsia="仿宋_GB2312" w:hAnsi="宋体" w:hint="eastAsia"/>
          <w:spacing w:val="-1"/>
          <w:sz w:val="24"/>
        </w:rPr>
        <w:t xml:space="preserve"> 线路连接记录表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68"/>
        <w:gridCol w:w="3269"/>
        <w:gridCol w:w="2077"/>
        <w:gridCol w:w="2527"/>
      </w:tblGrid>
      <w:tr w:rsidR="00403DFA" w:rsidRPr="00C745B5" w:rsidTr="00D15C93">
        <w:trPr>
          <w:trHeight w:val="734"/>
          <w:jc w:val="center"/>
        </w:trPr>
        <w:tc>
          <w:tcPr>
            <w:tcW w:w="1095" w:type="dxa"/>
            <w:vAlign w:val="center"/>
          </w:tcPr>
          <w:p w:rsidR="00403DFA" w:rsidRPr="00C745B5" w:rsidRDefault="00403DF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序号</w:t>
            </w:r>
          </w:p>
        </w:tc>
        <w:tc>
          <w:tcPr>
            <w:tcW w:w="3386" w:type="dxa"/>
            <w:vAlign w:val="center"/>
          </w:tcPr>
          <w:p w:rsidR="00403DFA" w:rsidRPr="00C745B5" w:rsidRDefault="00403DF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项目</w:t>
            </w:r>
          </w:p>
        </w:tc>
        <w:tc>
          <w:tcPr>
            <w:tcW w:w="2148" w:type="dxa"/>
            <w:vAlign w:val="center"/>
          </w:tcPr>
          <w:p w:rsidR="00403DFA" w:rsidRPr="00C745B5" w:rsidRDefault="00403DF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参赛选手签字</w:t>
            </w:r>
          </w:p>
        </w:tc>
        <w:tc>
          <w:tcPr>
            <w:tcW w:w="2617" w:type="dxa"/>
            <w:vAlign w:val="center"/>
          </w:tcPr>
          <w:p w:rsidR="00403DFA" w:rsidRPr="00C745B5" w:rsidRDefault="00403DF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裁判签字</w:t>
            </w:r>
          </w:p>
        </w:tc>
      </w:tr>
      <w:tr w:rsidR="00403DFA" w:rsidRPr="00C745B5" w:rsidTr="00D15C93">
        <w:trPr>
          <w:jc w:val="center"/>
        </w:trPr>
        <w:tc>
          <w:tcPr>
            <w:tcW w:w="1095" w:type="dxa"/>
            <w:vAlign w:val="center"/>
          </w:tcPr>
          <w:p w:rsidR="00403DFA" w:rsidRPr="00C745B5" w:rsidRDefault="00403DF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1</w:t>
            </w:r>
          </w:p>
        </w:tc>
        <w:tc>
          <w:tcPr>
            <w:tcW w:w="3386" w:type="dxa"/>
            <w:vAlign w:val="center"/>
          </w:tcPr>
          <w:p w:rsidR="00403DFA" w:rsidRPr="00C745B5" w:rsidRDefault="00403DFA" w:rsidP="00055107">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实验导线连接完成</w:t>
            </w:r>
          </w:p>
          <w:p w:rsidR="00403DFA" w:rsidRPr="00C745B5" w:rsidRDefault="00403DFA" w:rsidP="00055107">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□是   □否</w:t>
            </w:r>
          </w:p>
        </w:tc>
        <w:tc>
          <w:tcPr>
            <w:tcW w:w="2148" w:type="dxa"/>
            <w:vAlign w:val="center"/>
          </w:tcPr>
          <w:p w:rsidR="00403DFA" w:rsidRPr="00C745B5" w:rsidRDefault="00403DFA" w:rsidP="00055107">
            <w:pPr>
              <w:spacing w:line="360" w:lineRule="auto"/>
              <w:jc w:val="center"/>
              <w:rPr>
                <w:rFonts w:ascii="仿宋_GB2312" w:eastAsia="仿宋_GB2312"/>
                <w:color w:val="000000"/>
                <w:sz w:val="24"/>
              </w:rPr>
            </w:pPr>
          </w:p>
        </w:tc>
        <w:tc>
          <w:tcPr>
            <w:tcW w:w="2617" w:type="dxa"/>
            <w:vAlign w:val="center"/>
          </w:tcPr>
          <w:p w:rsidR="00403DFA" w:rsidRPr="00C745B5" w:rsidRDefault="00403DFA" w:rsidP="00055107">
            <w:pPr>
              <w:spacing w:line="360" w:lineRule="auto"/>
              <w:jc w:val="center"/>
              <w:rPr>
                <w:rFonts w:ascii="仿宋_GB2312" w:eastAsia="仿宋_GB2312"/>
                <w:color w:val="000000"/>
                <w:sz w:val="24"/>
              </w:rPr>
            </w:pPr>
          </w:p>
        </w:tc>
      </w:tr>
      <w:tr w:rsidR="00403DFA" w:rsidRPr="00C745B5" w:rsidTr="00D15C93">
        <w:trPr>
          <w:jc w:val="center"/>
        </w:trPr>
        <w:tc>
          <w:tcPr>
            <w:tcW w:w="1095" w:type="dxa"/>
            <w:vAlign w:val="center"/>
          </w:tcPr>
          <w:p w:rsidR="00403DFA" w:rsidRPr="00C745B5" w:rsidRDefault="00403DFA"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2</w:t>
            </w:r>
          </w:p>
        </w:tc>
        <w:tc>
          <w:tcPr>
            <w:tcW w:w="3386" w:type="dxa"/>
            <w:vAlign w:val="center"/>
          </w:tcPr>
          <w:p w:rsidR="00403DFA" w:rsidRPr="00C745B5" w:rsidRDefault="002E53EF" w:rsidP="00055107">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pH</w:t>
            </w:r>
            <w:r w:rsidR="00403DFA" w:rsidRPr="00C745B5">
              <w:rPr>
                <w:rFonts w:ascii="仿宋_GB2312" w:eastAsia="仿宋_GB2312" w:hAnsi="宋体" w:cs="宋体" w:hint="eastAsia"/>
                <w:color w:val="000000"/>
                <w:sz w:val="24"/>
              </w:rPr>
              <w:t>电极接线完成</w:t>
            </w:r>
          </w:p>
          <w:p w:rsidR="00403DFA" w:rsidRPr="00C745B5" w:rsidRDefault="00403DFA" w:rsidP="00055107">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□是   □否</w:t>
            </w:r>
          </w:p>
        </w:tc>
        <w:tc>
          <w:tcPr>
            <w:tcW w:w="2148" w:type="dxa"/>
            <w:vAlign w:val="center"/>
          </w:tcPr>
          <w:p w:rsidR="00403DFA" w:rsidRPr="00C745B5" w:rsidRDefault="00403DFA" w:rsidP="00055107">
            <w:pPr>
              <w:spacing w:line="360" w:lineRule="auto"/>
              <w:jc w:val="center"/>
              <w:rPr>
                <w:rFonts w:ascii="仿宋_GB2312" w:eastAsia="仿宋_GB2312"/>
                <w:color w:val="000000"/>
                <w:sz w:val="24"/>
              </w:rPr>
            </w:pPr>
          </w:p>
        </w:tc>
        <w:tc>
          <w:tcPr>
            <w:tcW w:w="2617" w:type="dxa"/>
            <w:vAlign w:val="center"/>
          </w:tcPr>
          <w:p w:rsidR="00403DFA" w:rsidRPr="00C745B5" w:rsidRDefault="00403DFA" w:rsidP="00055107">
            <w:pPr>
              <w:spacing w:line="360" w:lineRule="auto"/>
              <w:jc w:val="center"/>
              <w:rPr>
                <w:rFonts w:ascii="仿宋_GB2312" w:eastAsia="仿宋_GB2312"/>
                <w:color w:val="000000"/>
                <w:sz w:val="24"/>
              </w:rPr>
            </w:pPr>
          </w:p>
        </w:tc>
      </w:tr>
      <w:tr w:rsidR="00403DFA" w:rsidRPr="00C745B5" w:rsidTr="00D15C93">
        <w:trPr>
          <w:jc w:val="center"/>
        </w:trPr>
        <w:tc>
          <w:tcPr>
            <w:tcW w:w="1095" w:type="dxa"/>
            <w:vAlign w:val="center"/>
          </w:tcPr>
          <w:p w:rsidR="00403DFA" w:rsidRPr="00C745B5" w:rsidRDefault="002E53EF"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3</w:t>
            </w:r>
          </w:p>
        </w:tc>
        <w:tc>
          <w:tcPr>
            <w:tcW w:w="3386" w:type="dxa"/>
            <w:vAlign w:val="center"/>
          </w:tcPr>
          <w:p w:rsidR="002E53EF" w:rsidRPr="00C745B5" w:rsidRDefault="002E53EF" w:rsidP="002E53EF">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DO电极接线完成</w:t>
            </w:r>
          </w:p>
          <w:p w:rsidR="00403DFA" w:rsidRPr="00C745B5" w:rsidRDefault="002E53EF" w:rsidP="002E53EF">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□是   □否</w:t>
            </w:r>
          </w:p>
        </w:tc>
        <w:tc>
          <w:tcPr>
            <w:tcW w:w="2148" w:type="dxa"/>
            <w:vAlign w:val="center"/>
          </w:tcPr>
          <w:p w:rsidR="00403DFA" w:rsidRPr="00C745B5" w:rsidRDefault="00403DFA" w:rsidP="00055107">
            <w:pPr>
              <w:spacing w:line="360" w:lineRule="auto"/>
              <w:jc w:val="center"/>
              <w:rPr>
                <w:rFonts w:ascii="仿宋_GB2312" w:eastAsia="仿宋_GB2312"/>
                <w:color w:val="000000"/>
                <w:sz w:val="24"/>
              </w:rPr>
            </w:pPr>
          </w:p>
        </w:tc>
        <w:tc>
          <w:tcPr>
            <w:tcW w:w="2617" w:type="dxa"/>
            <w:vAlign w:val="center"/>
          </w:tcPr>
          <w:p w:rsidR="00403DFA" w:rsidRPr="00C745B5" w:rsidRDefault="00403DFA" w:rsidP="00055107">
            <w:pPr>
              <w:spacing w:line="360" w:lineRule="auto"/>
              <w:jc w:val="center"/>
              <w:rPr>
                <w:rFonts w:ascii="仿宋_GB2312" w:eastAsia="仿宋_GB2312"/>
                <w:color w:val="000000"/>
                <w:sz w:val="24"/>
              </w:rPr>
            </w:pPr>
          </w:p>
        </w:tc>
      </w:tr>
      <w:tr w:rsidR="00403DFA" w:rsidRPr="00C745B5" w:rsidTr="00D15C93">
        <w:trPr>
          <w:jc w:val="center"/>
        </w:trPr>
        <w:tc>
          <w:tcPr>
            <w:tcW w:w="1095" w:type="dxa"/>
            <w:vAlign w:val="center"/>
          </w:tcPr>
          <w:p w:rsidR="00403DFA" w:rsidRPr="00C745B5" w:rsidRDefault="002E53EF"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4</w:t>
            </w:r>
          </w:p>
        </w:tc>
        <w:tc>
          <w:tcPr>
            <w:tcW w:w="3386" w:type="dxa"/>
            <w:vAlign w:val="center"/>
          </w:tcPr>
          <w:p w:rsidR="00403DFA" w:rsidRPr="00C745B5" w:rsidRDefault="00403DFA" w:rsidP="00055107">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PLC下载线连接完成</w:t>
            </w:r>
          </w:p>
          <w:p w:rsidR="00403DFA" w:rsidRPr="00C745B5" w:rsidRDefault="00403DFA" w:rsidP="00055107">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□是   □否</w:t>
            </w:r>
          </w:p>
        </w:tc>
        <w:tc>
          <w:tcPr>
            <w:tcW w:w="2148" w:type="dxa"/>
            <w:vAlign w:val="center"/>
          </w:tcPr>
          <w:p w:rsidR="00403DFA" w:rsidRPr="00C745B5" w:rsidRDefault="00403DFA" w:rsidP="00055107">
            <w:pPr>
              <w:spacing w:line="360" w:lineRule="auto"/>
              <w:jc w:val="center"/>
              <w:rPr>
                <w:rFonts w:ascii="仿宋_GB2312" w:eastAsia="仿宋_GB2312"/>
                <w:color w:val="000000"/>
                <w:sz w:val="24"/>
              </w:rPr>
            </w:pPr>
          </w:p>
        </w:tc>
        <w:tc>
          <w:tcPr>
            <w:tcW w:w="2617" w:type="dxa"/>
            <w:vAlign w:val="center"/>
          </w:tcPr>
          <w:p w:rsidR="00403DFA" w:rsidRPr="00C745B5" w:rsidRDefault="00403DFA" w:rsidP="00055107">
            <w:pPr>
              <w:spacing w:line="360" w:lineRule="auto"/>
              <w:jc w:val="center"/>
              <w:rPr>
                <w:rFonts w:ascii="仿宋_GB2312" w:eastAsia="仿宋_GB2312"/>
                <w:color w:val="000000"/>
                <w:sz w:val="24"/>
              </w:rPr>
            </w:pPr>
          </w:p>
        </w:tc>
      </w:tr>
      <w:tr w:rsidR="00403DFA" w:rsidRPr="00C745B5" w:rsidTr="00D15C93">
        <w:trPr>
          <w:jc w:val="center"/>
        </w:trPr>
        <w:tc>
          <w:tcPr>
            <w:tcW w:w="1095" w:type="dxa"/>
            <w:vAlign w:val="center"/>
          </w:tcPr>
          <w:p w:rsidR="00403DFA" w:rsidRPr="00C745B5" w:rsidRDefault="002E53EF" w:rsidP="00055107">
            <w:pPr>
              <w:spacing w:line="360" w:lineRule="auto"/>
              <w:jc w:val="center"/>
              <w:rPr>
                <w:rFonts w:ascii="仿宋_GB2312" w:eastAsia="仿宋_GB2312"/>
                <w:sz w:val="24"/>
              </w:rPr>
            </w:pPr>
            <w:r w:rsidRPr="00C745B5">
              <w:rPr>
                <w:rFonts w:ascii="仿宋_GB2312" w:eastAsia="仿宋_GB2312" w:hint="eastAsia"/>
                <w:sz w:val="24"/>
              </w:rPr>
              <w:t>5</w:t>
            </w:r>
          </w:p>
        </w:tc>
        <w:tc>
          <w:tcPr>
            <w:tcW w:w="3386" w:type="dxa"/>
            <w:vAlign w:val="center"/>
          </w:tcPr>
          <w:p w:rsidR="00403DFA" w:rsidRPr="00C745B5" w:rsidRDefault="00403DFA" w:rsidP="00055107">
            <w:pPr>
              <w:spacing w:line="360" w:lineRule="auto"/>
              <w:jc w:val="center"/>
              <w:rPr>
                <w:rFonts w:ascii="仿宋_GB2312" w:eastAsia="仿宋_GB2312" w:hAnsi="宋体" w:cs="宋体"/>
                <w:sz w:val="24"/>
              </w:rPr>
            </w:pPr>
            <w:r w:rsidRPr="00C745B5">
              <w:rPr>
                <w:rFonts w:ascii="仿宋_GB2312" w:eastAsia="仿宋_GB2312" w:hAnsi="宋体" w:cs="宋体" w:hint="eastAsia"/>
                <w:sz w:val="24"/>
              </w:rPr>
              <w:t>触摸屏下载线连接完成</w:t>
            </w:r>
          </w:p>
          <w:p w:rsidR="00403DFA" w:rsidRPr="00C745B5" w:rsidRDefault="00403DFA" w:rsidP="00055107">
            <w:pPr>
              <w:spacing w:line="360" w:lineRule="auto"/>
              <w:jc w:val="center"/>
              <w:rPr>
                <w:rFonts w:ascii="仿宋_GB2312" w:eastAsia="仿宋_GB2312" w:hAnsi="宋体" w:cs="宋体"/>
                <w:sz w:val="24"/>
              </w:rPr>
            </w:pPr>
            <w:r w:rsidRPr="00C745B5">
              <w:rPr>
                <w:rFonts w:ascii="仿宋_GB2312" w:eastAsia="仿宋_GB2312" w:hAnsi="宋体" w:cs="宋体" w:hint="eastAsia"/>
                <w:sz w:val="24"/>
              </w:rPr>
              <w:t>□是   □否</w:t>
            </w:r>
          </w:p>
        </w:tc>
        <w:tc>
          <w:tcPr>
            <w:tcW w:w="2148" w:type="dxa"/>
            <w:vAlign w:val="center"/>
          </w:tcPr>
          <w:p w:rsidR="00403DFA" w:rsidRPr="00C745B5" w:rsidRDefault="00403DFA" w:rsidP="00055107">
            <w:pPr>
              <w:spacing w:line="360" w:lineRule="auto"/>
              <w:jc w:val="center"/>
              <w:rPr>
                <w:rFonts w:ascii="仿宋_GB2312" w:eastAsia="仿宋_GB2312"/>
                <w:sz w:val="24"/>
              </w:rPr>
            </w:pPr>
          </w:p>
        </w:tc>
        <w:tc>
          <w:tcPr>
            <w:tcW w:w="2617" w:type="dxa"/>
            <w:vAlign w:val="center"/>
          </w:tcPr>
          <w:p w:rsidR="00403DFA" w:rsidRPr="00C745B5" w:rsidRDefault="00403DFA" w:rsidP="00055107">
            <w:pPr>
              <w:spacing w:line="360" w:lineRule="auto"/>
              <w:jc w:val="center"/>
              <w:rPr>
                <w:rFonts w:ascii="仿宋_GB2312" w:eastAsia="仿宋_GB2312"/>
                <w:sz w:val="24"/>
              </w:rPr>
            </w:pPr>
          </w:p>
        </w:tc>
      </w:tr>
      <w:tr w:rsidR="00403DFA" w:rsidRPr="00C745B5" w:rsidTr="00D15C93">
        <w:trPr>
          <w:jc w:val="center"/>
        </w:trPr>
        <w:tc>
          <w:tcPr>
            <w:tcW w:w="1095" w:type="dxa"/>
            <w:vAlign w:val="center"/>
          </w:tcPr>
          <w:p w:rsidR="00403DFA" w:rsidRPr="00C745B5" w:rsidRDefault="002E53EF"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6</w:t>
            </w:r>
          </w:p>
        </w:tc>
        <w:tc>
          <w:tcPr>
            <w:tcW w:w="3386" w:type="dxa"/>
            <w:vAlign w:val="center"/>
          </w:tcPr>
          <w:p w:rsidR="00403DFA" w:rsidRPr="00C745B5" w:rsidRDefault="00403DFA" w:rsidP="00055107">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通讯线连接完成</w:t>
            </w:r>
          </w:p>
          <w:p w:rsidR="00403DFA" w:rsidRPr="00C745B5" w:rsidRDefault="00403DFA" w:rsidP="00055107">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□是   □否</w:t>
            </w:r>
          </w:p>
        </w:tc>
        <w:tc>
          <w:tcPr>
            <w:tcW w:w="2148" w:type="dxa"/>
            <w:vAlign w:val="center"/>
          </w:tcPr>
          <w:p w:rsidR="00403DFA" w:rsidRPr="00C745B5" w:rsidRDefault="00403DFA" w:rsidP="00055107">
            <w:pPr>
              <w:spacing w:line="360" w:lineRule="auto"/>
              <w:jc w:val="center"/>
              <w:rPr>
                <w:rFonts w:ascii="仿宋_GB2312" w:eastAsia="仿宋_GB2312"/>
                <w:color w:val="000000"/>
                <w:sz w:val="24"/>
              </w:rPr>
            </w:pPr>
          </w:p>
        </w:tc>
        <w:tc>
          <w:tcPr>
            <w:tcW w:w="2617" w:type="dxa"/>
            <w:vAlign w:val="center"/>
          </w:tcPr>
          <w:p w:rsidR="00403DFA" w:rsidRPr="00C745B5" w:rsidRDefault="00403DFA" w:rsidP="00055107">
            <w:pPr>
              <w:spacing w:line="360" w:lineRule="auto"/>
              <w:jc w:val="center"/>
              <w:rPr>
                <w:rFonts w:ascii="仿宋_GB2312" w:eastAsia="仿宋_GB2312"/>
                <w:color w:val="000000"/>
                <w:sz w:val="24"/>
              </w:rPr>
            </w:pPr>
          </w:p>
        </w:tc>
      </w:tr>
    </w:tbl>
    <w:p w:rsidR="00403DFA" w:rsidRPr="00403DFA" w:rsidRDefault="00403DFA" w:rsidP="00535F2F">
      <w:pPr>
        <w:pStyle w:val="af6"/>
        <w:overflowPunct w:val="0"/>
        <w:adjustRightInd w:val="0"/>
        <w:snapToGrid w:val="0"/>
        <w:spacing w:beforeLines="50" w:afterLines="50"/>
        <w:rPr>
          <w:rFonts w:ascii="黑体" w:eastAsia="黑体" w:hAnsi="黑体"/>
          <w:spacing w:val="-12"/>
          <w:sz w:val="30"/>
          <w:szCs w:val="30"/>
        </w:rPr>
      </w:pPr>
    </w:p>
    <w:p w:rsidR="00FA459C" w:rsidRPr="00874935" w:rsidRDefault="00531CBD" w:rsidP="00535F2F">
      <w:pPr>
        <w:spacing w:beforeLines="100" w:afterLines="100"/>
        <w:rPr>
          <w:rFonts w:ascii="黑体" w:eastAsia="黑体" w:hAnsi="黑体"/>
          <w:sz w:val="30"/>
          <w:szCs w:val="30"/>
        </w:rPr>
      </w:pPr>
      <w:r>
        <w:rPr>
          <w:rFonts w:ascii="黑体" w:eastAsia="黑体" w:hAnsi="黑体" w:hint="eastAsia"/>
          <w:sz w:val="30"/>
          <w:szCs w:val="30"/>
        </w:rPr>
        <w:t>A4</w:t>
      </w:r>
      <w:r w:rsidR="00807527">
        <w:rPr>
          <w:rFonts w:ascii="黑体" w:eastAsia="黑体" w:hAnsi="黑体" w:hint="eastAsia"/>
          <w:sz w:val="30"/>
          <w:szCs w:val="30"/>
        </w:rPr>
        <w:t>AAO</w:t>
      </w:r>
      <w:r w:rsidR="00952E17" w:rsidRPr="00874935">
        <w:rPr>
          <w:rFonts w:ascii="黑体" w:eastAsia="黑体" w:hAnsi="黑体" w:hint="eastAsia"/>
          <w:sz w:val="30"/>
          <w:szCs w:val="30"/>
        </w:rPr>
        <w:t>系统的调试</w:t>
      </w:r>
    </w:p>
    <w:p w:rsidR="00952E17" w:rsidRPr="00874935" w:rsidRDefault="00531CBD" w:rsidP="00535F2F">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打开控制柜电源，进行漏保性能测试和输出电压检测。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功能要求：</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1.操作前举手示意裁判，由裁判检查可否通电，并监督其完成操作，签字确认。</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2.漏保合闸，并进行一次漏电测试，保证漏保能正常工作。</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3.正确使用万用表，进行输出电压检测。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4.将技能操作过程记入</w:t>
      </w:r>
      <w:r w:rsidRPr="00DB41D0">
        <w:rPr>
          <w:rFonts w:ascii="仿宋_GB2312" w:eastAsia="仿宋_GB2312" w:hint="eastAsia"/>
          <w:sz w:val="30"/>
          <w:szCs w:val="30"/>
        </w:rPr>
        <w:t>表</w:t>
      </w:r>
      <w:r w:rsidR="005837F2" w:rsidRPr="00DB41D0">
        <w:rPr>
          <w:rFonts w:ascii="仿宋_GB2312" w:eastAsia="仿宋_GB2312" w:hint="eastAsia"/>
          <w:sz w:val="30"/>
          <w:szCs w:val="30"/>
        </w:rPr>
        <w:t>6</w:t>
      </w:r>
      <w:r w:rsidRPr="00075BAA">
        <w:rPr>
          <w:rFonts w:ascii="仿宋_GB2312" w:eastAsia="仿宋_GB2312" w:hint="eastAsia"/>
          <w:sz w:val="30"/>
          <w:szCs w:val="30"/>
        </w:rPr>
        <w:t>。（在方框内打“√”）</w:t>
      </w:r>
    </w:p>
    <w:p w:rsidR="00952E17" w:rsidRPr="00C745B5" w:rsidRDefault="00952E17" w:rsidP="00C745B5">
      <w:pPr>
        <w:spacing w:line="460" w:lineRule="exact"/>
        <w:ind w:firstLineChars="200" w:firstLine="480"/>
        <w:jc w:val="center"/>
        <w:rPr>
          <w:rFonts w:ascii="仿宋_GB2312" w:eastAsia="仿宋_GB2312"/>
          <w:sz w:val="24"/>
        </w:rPr>
      </w:pPr>
      <w:r w:rsidRPr="00C745B5">
        <w:rPr>
          <w:rFonts w:ascii="仿宋_GB2312" w:eastAsia="仿宋_GB2312" w:hint="eastAsia"/>
          <w:sz w:val="24"/>
        </w:rPr>
        <w:lastRenderedPageBreak/>
        <w:t>表</w:t>
      </w:r>
      <w:r w:rsidR="005837F2" w:rsidRPr="00C745B5">
        <w:rPr>
          <w:rFonts w:ascii="仿宋_GB2312" w:eastAsia="仿宋_GB2312" w:hint="eastAsia"/>
          <w:sz w:val="24"/>
        </w:rPr>
        <w:t>6</w:t>
      </w:r>
      <w:r w:rsidRPr="00C745B5">
        <w:rPr>
          <w:rFonts w:ascii="仿宋_GB2312" w:eastAsia="仿宋_GB2312" w:hint="eastAsia"/>
          <w:sz w:val="24"/>
        </w:rPr>
        <w:t xml:space="preserve">  技能操作过程记录表</w:t>
      </w:r>
    </w:p>
    <w:tbl>
      <w:tblPr>
        <w:tblW w:w="8683" w:type="dxa"/>
        <w:jc w:val="center"/>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ook w:val="01E0"/>
      </w:tblPr>
      <w:tblGrid>
        <w:gridCol w:w="1464"/>
        <w:gridCol w:w="2062"/>
        <w:gridCol w:w="1647"/>
        <w:gridCol w:w="1721"/>
        <w:gridCol w:w="1789"/>
      </w:tblGrid>
      <w:tr w:rsidR="00952E17" w:rsidRPr="00C745B5" w:rsidTr="00075BAA">
        <w:trPr>
          <w:trHeight w:val="820"/>
          <w:jc w:val="center"/>
        </w:trPr>
        <w:tc>
          <w:tcPr>
            <w:tcW w:w="1464" w:type="dxa"/>
            <w:vAlign w:val="center"/>
          </w:tcPr>
          <w:p w:rsidR="00952E17" w:rsidRPr="00C745B5" w:rsidRDefault="00952E17" w:rsidP="00075BAA">
            <w:pPr>
              <w:spacing w:line="360" w:lineRule="auto"/>
              <w:jc w:val="center"/>
              <w:rPr>
                <w:rFonts w:ascii="仿宋_GB2312" w:eastAsia="仿宋_GB2312"/>
                <w:b/>
                <w:sz w:val="24"/>
              </w:rPr>
            </w:pPr>
            <w:r w:rsidRPr="00C745B5">
              <w:rPr>
                <w:rFonts w:ascii="仿宋_GB2312" w:eastAsia="仿宋_GB2312" w:hint="eastAsia"/>
                <w:b/>
                <w:sz w:val="24"/>
              </w:rPr>
              <w:t>项目</w:t>
            </w:r>
          </w:p>
        </w:tc>
        <w:tc>
          <w:tcPr>
            <w:tcW w:w="2062" w:type="dxa"/>
            <w:vAlign w:val="center"/>
          </w:tcPr>
          <w:p w:rsidR="00952E17" w:rsidRPr="00C745B5" w:rsidRDefault="00952E17" w:rsidP="00C745B5">
            <w:pPr>
              <w:spacing w:line="360" w:lineRule="auto"/>
              <w:ind w:firstLineChars="100" w:firstLine="241"/>
              <w:rPr>
                <w:rFonts w:ascii="仿宋_GB2312" w:eastAsia="仿宋_GB2312"/>
                <w:b/>
                <w:sz w:val="24"/>
              </w:rPr>
            </w:pPr>
            <w:r w:rsidRPr="00C745B5">
              <w:rPr>
                <w:rFonts w:ascii="仿宋_GB2312" w:eastAsia="仿宋_GB2312" w:hint="eastAsia"/>
                <w:b/>
                <w:sz w:val="24"/>
              </w:rPr>
              <w:t>漏电测试</w:t>
            </w:r>
          </w:p>
        </w:tc>
        <w:tc>
          <w:tcPr>
            <w:tcW w:w="1647" w:type="dxa"/>
            <w:tcBorders>
              <w:right w:val="single" w:sz="4" w:space="0" w:color="auto"/>
            </w:tcBorders>
            <w:vAlign w:val="center"/>
          </w:tcPr>
          <w:p w:rsidR="00952E17" w:rsidRPr="00C745B5" w:rsidRDefault="00952E17" w:rsidP="00075BAA">
            <w:pPr>
              <w:spacing w:line="360" w:lineRule="auto"/>
              <w:rPr>
                <w:rFonts w:ascii="仿宋_GB2312" w:eastAsia="仿宋_GB2312"/>
                <w:b/>
                <w:sz w:val="24"/>
              </w:rPr>
            </w:pPr>
            <w:r w:rsidRPr="00C745B5">
              <w:rPr>
                <w:rFonts w:ascii="仿宋_GB2312" w:eastAsia="仿宋_GB2312" w:hint="eastAsia"/>
                <w:b/>
                <w:sz w:val="24"/>
              </w:rPr>
              <w:t>熔断芯检测</w:t>
            </w:r>
          </w:p>
        </w:tc>
        <w:tc>
          <w:tcPr>
            <w:tcW w:w="1721" w:type="dxa"/>
            <w:tcBorders>
              <w:left w:val="single" w:sz="4" w:space="0" w:color="auto"/>
            </w:tcBorders>
            <w:vAlign w:val="center"/>
          </w:tcPr>
          <w:p w:rsidR="00952E17" w:rsidRPr="00C745B5" w:rsidRDefault="00952E17" w:rsidP="00075BAA">
            <w:pPr>
              <w:spacing w:line="360" w:lineRule="auto"/>
              <w:rPr>
                <w:rFonts w:ascii="仿宋_GB2312" w:eastAsia="仿宋_GB2312"/>
                <w:b/>
                <w:sz w:val="24"/>
              </w:rPr>
            </w:pPr>
            <w:r w:rsidRPr="00C745B5">
              <w:rPr>
                <w:rFonts w:ascii="仿宋_GB2312" w:eastAsia="仿宋_GB2312" w:hint="eastAsia"/>
                <w:b/>
                <w:sz w:val="24"/>
              </w:rPr>
              <w:t>AC220V检测</w:t>
            </w:r>
          </w:p>
        </w:tc>
        <w:tc>
          <w:tcPr>
            <w:tcW w:w="1789" w:type="dxa"/>
            <w:vAlign w:val="center"/>
          </w:tcPr>
          <w:p w:rsidR="00952E17" w:rsidRPr="00C745B5" w:rsidRDefault="00952E17" w:rsidP="00075BAA">
            <w:pPr>
              <w:spacing w:line="360" w:lineRule="auto"/>
              <w:rPr>
                <w:rFonts w:ascii="仿宋_GB2312" w:eastAsia="仿宋_GB2312"/>
                <w:b/>
                <w:sz w:val="24"/>
              </w:rPr>
            </w:pPr>
            <w:r w:rsidRPr="00C745B5">
              <w:rPr>
                <w:rFonts w:ascii="仿宋_GB2312" w:eastAsia="仿宋_GB2312" w:hint="eastAsia"/>
                <w:b/>
                <w:sz w:val="24"/>
              </w:rPr>
              <w:t>DC24V检测</w:t>
            </w:r>
          </w:p>
        </w:tc>
      </w:tr>
      <w:tr w:rsidR="00952E17" w:rsidRPr="00C745B5" w:rsidTr="00075BAA">
        <w:trPr>
          <w:trHeight w:val="567"/>
          <w:jc w:val="center"/>
        </w:trPr>
        <w:tc>
          <w:tcPr>
            <w:tcW w:w="1464" w:type="dxa"/>
            <w:vAlign w:val="center"/>
          </w:tcPr>
          <w:p w:rsidR="00952E17" w:rsidRPr="00C745B5" w:rsidRDefault="00952E17" w:rsidP="00075BAA">
            <w:pPr>
              <w:spacing w:line="360" w:lineRule="auto"/>
              <w:rPr>
                <w:rFonts w:ascii="仿宋_GB2312" w:eastAsia="仿宋_GB2312"/>
                <w:sz w:val="24"/>
              </w:rPr>
            </w:pPr>
            <w:r w:rsidRPr="00C745B5">
              <w:rPr>
                <w:rFonts w:ascii="仿宋_GB2312" w:eastAsia="仿宋_GB2312" w:hint="eastAsia"/>
                <w:sz w:val="24"/>
              </w:rPr>
              <w:t>实测数据</w:t>
            </w:r>
          </w:p>
        </w:tc>
        <w:tc>
          <w:tcPr>
            <w:tcW w:w="2062" w:type="dxa"/>
            <w:vAlign w:val="center"/>
          </w:tcPr>
          <w:p w:rsidR="00952E17" w:rsidRPr="00C745B5" w:rsidRDefault="00952E17" w:rsidP="00C745B5">
            <w:pPr>
              <w:spacing w:line="360" w:lineRule="auto"/>
              <w:ind w:firstLineChars="200" w:firstLine="480"/>
              <w:rPr>
                <w:rFonts w:ascii="仿宋_GB2312" w:eastAsia="仿宋_GB2312"/>
                <w:sz w:val="24"/>
              </w:rPr>
            </w:pPr>
            <w:r w:rsidRPr="00C745B5">
              <w:rPr>
                <w:rFonts w:ascii="仿宋_GB2312" w:eastAsia="仿宋_GB2312" w:hint="eastAsia"/>
                <w:sz w:val="24"/>
              </w:rPr>
              <w:t>正常□；</w:t>
            </w:r>
          </w:p>
          <w:p w:rsidR="00952E17" w:rsidRPr="00C745B5" w:rsidRDefault="00952E17" w:rsidP="00C745B5">
            <w:pPr>
              <w:spacing w:line="360" w:lineRule="auto"/>
              <w:ind w:firstLineChars="200" w:firstLine="480"/>
              <w:rPr>
                <w:rFonts w:ascii="仿宋_GB2312" w:eastAsia="仿宋_GB2312"/>
                <w:sz w:val="24"/>
              </w:rPr>
            </w:pPr>
            <w:r w:rsidRPr="00C745B5">
              <w:rPr>
                <w:rFonts w:ascii="仿宋_GB2312" w:eastAsia="仿宋_GB2312" w:hint="eastAsia"/>
                <w:sz w:val="24"/>
              </w:rPr>
              <w:t>不正常□</w:t>
            </w:r>
          </w:p>
        </w:tc>
        <w:tc>
          <w:tcPr>
            <w:tcW w:w="1647" w:type="dxa"/>
            <w:tcBorders>
              <w:right w:val="single" w:sz="4" w:space="0" w:color="auto"/>
            </w:tcBorders>
            <w:vAlign w:val="center"/>
          </w:tcPr>
          <w:p w:rsidR="00952E17" w:rsidRPr="00C745B5" w:rsidRDefault="00952E17" w:rsidP="00C745B5">
            <w:pPr>
              <w:spacing w:line="360" w:lineRule="auto"/>
              <w:ind w:firstLineChars="200" w:firstLine="480"/>
              <w:rPr>
                <w:rFonts w:ascii="仿宋_GB2312" w:eastAsia="仿宋_GB2312"/>
                <w:sz w:val="24"/>
              </w:rPr>
            </w:pPr>
            <w:r w:rsidRPr="00C745B5">
              <w:rPr>
                <w:rFonts w:ascii="仿宋_GB2312" w:eastAsia="仿宋_GB2312" w:hint="eastAsia"/>
                <w:sz w:val="24"/>
              </w:rPr>
              <w:t>通□；</w:t>
            </w:r>
          </w:p>
          <w:p w:rsidR="00952E17" w:rsidRPr="00C745B5" w:rsidRDefault="00952E17" w:rsidP="00C745B5">
            <w:pPr>
              <w:spacing w:line="360" w:lineRule="auto"/>
              <w:ind w:firstLineChars="200" w:firstLine="480"/>
              <w:rPr>
                <w:rFonts w:ascii="仿宋_GB2312" w:eastAsia="仿宋_GB2312"/>
                <w:sz w:val="24"/>
              </w:rPr>
            </w:pPr>
            <w:r w:rsidRPr="00C745B5">
              <w:rPr>
                <w:rFonts w:ascii="仿宋_GB2312" w:eastAsia="仿宋_GB2312" w:hint="eastAsia"/>
                <w:sz w:val="24"/>
              </w:rPr>
              <w:t>不通□</w:t>
            </w:r>
          </w:p>
        </w:tc>
        <w:tc>
          <w:tcPr>
            <w:tcW w:w="1721" w:type="dxa"/>
            <w:tcBorders>
              <w:left w:val="single" w:sz="4" w:space="0" w:color="auto"/>
            </w:tcBorders>
            <w:vAlign w:val="center"/>
          </w:tcPr>
          <w:p w:rsidR="00952E17" w:rsidRPr="00C745B5" w:rsidRDefault="00952E17" w:rsidP="00C745B5">
            <w:pPr>
              <w:spacing w:line="360" w:lineRule="auto"/>
              <w:ind w:firstLineChars="200" w:firstLine="480"/>
              <w:rPr>
                <w:rFonts w:ascii="仿宋_GB2312" w:eastAsia="仿宋_GB2312"/>
                <w:sz w:val="24"/>
              </w:rPr>
            </w:pPr>
          </w:p>
        </w:tc>
        <w:tc>
          <w:tcPr>
            <w:tcW w:w="1789" w:type="dxa"/>
            <w:vAlign w:val="center"/>
          </w:tcPr>
          <w:p w:rsidR="00952E17" w:rsidRPr="00C745B5" w:rsidRDefault="00952E17" w:rsidP="00C745B5">
            <w:pPr>
              <w:spacing w:line="360" w:lineRule="auto"/>
              <w:ind w:firstLineChars="200" w:firstLine="480"/>
              <w:rPr>
                <w:rFonts w:ascii="仿宋_GB2312" w:eastAsia="仿宋_GB2312"/>
                <w:sz w:val="24"/>
              </w:rPr>
            </w:pPr>
          </w:p>
        </w:tc>
      </w:tr>
      <w:tr w:rsidR="00952E17" w:rsidRPr="00C745B5" w:rsidTr="00075BAA">
        <w:trPr>
          <w:trHeight w:val="567"/>
          <w:jc w:val="center"/>
        </w:trPr>
        <w:tc>
          <w:tcPr>
            <w:tcW w:w="1464" w:type="dxa"/>
            <w:vAlign w:val="center"/>
          </w:tcPr>
          <w:p w:rsidR="00952E17" w:rsidRPr="00C745B5" w:rsidRDefault="00952E17" w:rsidP="00075BAA">
            <w:pPr>
              <w:spacing w:line="360" w:lineRule="auto"/>
              <w:jc w:val="center"/>
              <w:rPr>
                <w:rFonts w:ascii="仿宋_GB2312" w:eastAsia="仿宋_GB2312"/>
                <w:sz w:val="24"/>
              </w:rPr>
            </w:pPr>
            <w:r w:rsidRPr="00C745B5">
              <w:rPr>
                <w:rFonts w:ascii="仿宋_GB2312" w:eastAsia="仿宋_GB2312" w:hint="eastAsia"/>
                <w:sz w:val="24"/>
              </w:rPr>
              <w:t>签字</w:t>
            </w:r>
          </w:p>
        </w:tc>
        <w:tc>
          <w:tcPr>
            <w:tcW w:w="7219" w:type="dxa"/>
            <w:gridSpan w:val="4"/>
            <w:vAlign w:val="center"/>
          </w:tcPr>
          <w:p w:rsidR="00952E17" w:rsidRPr="00C745B5" w:rsidRDefault="00952E17" w:rsidP="00C745B5">
            <w:pPr>
              <w:spacing w:line="360" w:lineRule="auto"/>
              <w:ind w:firstLineChars="200" w:firstLine="480"/>
              <w:rPr>
                <w:rFonts w:ascii="仿宋_GB2312" w:eastAsia="仿宋_GB2312"/>
                <w:sz w:val="24"/>
              </w:rPr>
            </w:pPr>
            <w:r w:rsidRPr="00C745B5">
              <w:rPr>
                <w:rFonts w:ascii="仿宋_GB2312" w:eastAsia="仿宋_GB2312" w:hint="eastAsia"/>
                <w:sz w:val="24"/>
              </w:rPr>
              <w:t>选手签字：                 裁判签字：</w:t>
            </w:r>
          </w:p>
        </w:tc>
      </w:tr>
    </w:tbl>
    <w:p w:rsidR="001F6974" w:rsidRPr="00874935" w:rsidRDefault="00531CBD" w:rsidP="00535F2F">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w:t>
      </w:r>
      <w:r>
        <w:rPr>
          <w:rFonts w:ascii="黑体" w:eastAsia="黑体" w:hAnsi="黑体" w:hint="eastAsia"/>
          <w:sz w:val="30"/>
          <w:szCs w:val="30"/>
        </w:rPr>
        <w:t>2</w:t>
      </w:r>
      <w:r w:rsidR="00874935">
        <w:rPr>
          <w:rFonts w:ascii="黑体" w:eastAsia="黑体" w:hAnsi="黑体" w:hint="eastAsia"/>
          <w:sz w:val="30"/>
          <w:szCs w:val="30"/>
        </w:rPr>
        <w:t>仪表</w:t>
      </w:r>
      <w:r w:rsidR="00845405">
        <w:rPr>
          <w:rFonts w:ascii="黑体" w:eastAsia="黑体" w:hAnsi="黑体" w:hint="eastAsia"/>
          <w:sz w:val="30"/>
          <w:szCs w:val="30"/>
        </w:rPr>
        <w:t>标定、</w:t>
      </w:r>
      <w:r w:rsidR="005B58C7">
        <w:rPr>
          <w:rFonts w:ascii="黑体" w:eastAsia="黑体" w:hAnsi="黑体" w:hint="eastAsia"/>
          <w:sz w:val="30"/>
          <w:szCs w:val="30"/>
        </w:rPr>
        <w:t>参数</w:t>
      </w:r>
      <w:r w:rsidR="00874935">
        <w:rPr>
          <w:rFonts w:ascii="黑体" w:eastAsia="黑体" w:hAnsi="黑体" w:hint="eastAsia"/>
          <w:sz w:val="30"/>
          <w:szCs w:val="30"/>
        </w:rPr>
        <w:t>设置</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参赛选手根据任务书要求，利用提供的在线仪表，完成通电预热、仪表标定、参数设置、定点安装等任务，完成任务后，经过裁判确认后，并记录在</w:t>
      </w:r>
      <w:r w:rsidRPr="00DB41D0">
        <w:rPr>
          <w:rFonts w:ascii="仿宋_GB2312" w:eastAsia="仿宋_GB2312" w:hint="eastAsia"/>
          <w:sz w:val="30"/>
          <w:szCs w:val="30"/>
        </w:rPr>
        <w:t>表7、表8、表9</w:t>
      </w:r>
      <w:r w:rsidRPr="0088772B">
        <w:rPr>
          <w:rFonts w:ascii="仿宋_GB2312" w:eastAsia="仿宋_GB2312" w:hint="eastAsia"/>
          <w:color w:val="000000"/>
          <w:sz w:val="30"/>
          <w:szCs w:val="30"/>
        </w:rPr>
        <w:t>中。</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 在线式DO仪的标定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（1）配制无氧水，取足量的Na</w:t>
      </w:r>
      <w:r w:rsidRPr="0088772B">
        <w:rPr>
          <w:rFonts w:ascii="仿宋_GB2312" w:eastAsia="仿宋_GB2312" w:hint="eastAsia"/>
          <w:color w:val="000000"/>
          <w:sz w:val="30"/>
          <w:szCs w:val="30"/>
          <w:vertAlign w:val="subscript"/>
        </w:rPr>
        <w:t>2</w:t>
      </w:r>
      <w:r w:rsidRPr="0088772B">
        <w:rPr>
          <w:rFonts w:ascii="仿宋_GB2312" w:eastAsia="仿宋_GB2312" w:hint="eastAsia"/>
          <w:color w:val="000000"/>
          <w:sz w:val="30"/>
          <w:szCs w:val="30"/>
        </w:rPr>
        <w:t>SO</w:t>
      </w:r>
      <w:r w:rsidRPr="0088772B">
        <w:rPr>
          <w:rFonts w:ascii="仿宋_GB2312" w:eastAsia="仿宋_GB2312" w:hint="eastAsia"/>
          <w:color w:val="000000"/>
          <w:sz w:val="30"/>
          <w:szCs w:val="30"/>
          <w:vertAlign w:val="subscript"/>
        </w:rPr>
        <w:t>3</w:t>
      </w:r>
      <w:r w:rsidRPr="0088772B">
        <w:rPr>
          <w:rFonts w:ascii="仿宋_GB2312" w:eastAsia="仿宋_GB2312" w:hint="eastAsia"/>
          <w:color w:val="000000"/>
          <w:sz w:val="30"/>
          <w:szCs w:val="30"/>
        </w:rPr>
        <w:t>加入蒸馏水中配制成饱和溶液，默认水中的溶解氧含量为0mg/L。</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（4）斜率标定，待测量值稳定后，经裁判允许并签字后方可进行零点标定值的保存。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 在线pH仪的标定。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（1）标准缓冲液pH6.86和pH</w:t>
      </w:r>
      <w:r w:rsidR="0030141F">
        <w:rPr>
          <w:rFonts w:ascii="仿宋_GB2312" w:eastAsia="仿宋_GB2312"/>
          <w:color w:val="000000"/>
          <w:sz w:val="30"/>
          <w:szCs w:val="30"/>
        </w:rPr>
        <w:t>4.00</w:t>
      </w:r>
      <w:r w:rsidRPr="0088772B">
        <w:rPr>
          <w:rFonts w:ascii="仿宋_GB2312" w:eastAsia="仿宋_GB2312" w:hint="eastAsia"/>
          <w:color w:val="000000"/>
          <w:sz w:val="30"/>
          <w:szCs w:val="30"/>
        </w:rPr>
        <w:t>的配制，将相应pH缓冲剂粉末定容到250ml容量瓶中，配制标准溶液。</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lastRenderedPageBreak/>
        <w:t>（3）零点标定（pH6.86），将pH仪传感器探头放在标准缓冲液中，待屏幕显示有ZERO和6.86，说明仪器零点校正完成。</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（4）斜率标定(pH</w:t>
      </w:r>
      <w:r w:rsidR="0030141F">
        <w:rPr>
          <w:rFonts w:ascii="仿宋_GB2312" w:eastAsia="仿宋_GB2312"/>
          <w:color w:val="000000"/>
          <w:sz w:val="30"/>
          <w:szCs w:val="30"/>
        </w:rPr>
        <w:t>4.00</w:t>
      </w:r>
      <w:r w:rsidRPr="0088772B">
        <w:rPr>
          <w:rFonts w:ascii="仿宋_GB2312" w:eastAsia="仿宋_GB2312" w:hint="eastAsia"/>
          <w:color w:val="000000"/>
          <w:sz w:val="30"/>
          <w:szCs w:val="30"/>
        </w:rPr>
        <w:t>)，将pH仪传感器探头放在标准缓冲液中，待屏幕显示有SLOPE和9.18，说明仪器斜率校正完成。</w:t>
      </w:r>
    </w:p>
    <w:p w:rsidR="00845405" w:rsidRPr="00C745B5" w:rsidRDefault="00845405" w:rsidP="00535F2F">
      <w:pPr>
        <w:pStyle w:val="af6"/>
        <w:overflowPunct w:val="0"/>
        <w:adjustRightInd w:val="0"/>
        <w:snapToGrid w:val="0"/>
        <w:spacing w:beforeLines="100" w:after="0"/>
        <w:jc w:val="center"/>
        <w:rPr>
          <w:rFonts w:ascii="仿宋_GB2312" w:eastAsia="仿宋_GB2312" w:hAnsi="宋体"/>
          <w:spacing w:val="-1"/>
          <w:sz w:val="24"/>
        </w:rPr>
      </w:pPr>
      <w:r w:rsidRPr="00C745B5">
        <w:rPr>
          <w:rFonts w:ascii="仿宋_GB2312" w:eastAsia="仿宋_GB2312" w:hAnsi="宋体" w:hint="eastAsia"/>
          <w:spacing w:val="-1"/>
          <w:sz w:val="24"/>
        </w:rPr>
        <w:t>表7 在线监测仪表标定记录表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08"/>
        <w:gridCol w:w="937"/>
        <w:gridCol w:w="937"/>
        <w:gridCol w:w="929"/>
        <w:gridCol w:w="875"/>
        <w:gridCol w:w="857"/>
        <w:gridCol w:w="809"/>
        <w:gridCol w:w="1019"/>
        <w:gridCol w:w="701"/>
      </w:tblGrid>
      <w:tr w:rsidR="00845405" w:rsidRPr="00C745B5" w:rsidTr="00D15C93">
        <w:trPr>
          <w:trHeight w:val="567"/>
          <w:jc w:val="center"/>
        </w:trPr>
        <w:tc>
          <w:tcPr>
            <w:tcW w:w="1208" w:type="dxa"/>
            <w:vAlign w:val="center"/>
          </w:tcPr>
          <w:p w:rsidR="00845405" w:rsidRPr="00C745B5" w:rsidRDefault="00845405" w:rsidP="00055107">
            <w:pPr>
              <w:jc w:val="center"/>
              <w:rPr>
                <w:rFonts w:ascii="仿宋_GB2312" w:eastAsia="仿宋_GB2312"/>
                <w:color w:val="000000"/>
                <w:sz w:val="24"/>
              </w:rPr>
            </w:pPr>
            <w:r w:rsidRPr="00C745B5">
              <w:rPr>
                <w:rFonts w:ascii="仿宋_GB2312" w:eastAsia="仿宋_GB2312" w:hint="eastAsia"/>
                <w:color w:val="000000"/>
                <w:sz w:val="24"/>
              </w:rPr>
              <w:t>仪表名称</w:t>
            </w:r>
          </w:p>
        </w:tc>
        <w:tc>
          <w:tcPr>
            <w:tcW w:w="937" w:type="dxa"/>
            <w:vAlign w:val="center"/>
          </w:tcPr>
          <w:p w:rsidR="00845405" w:rsidRPr="00C745B5" w:rsidRDefault="00845405" w:rsidP="00055107">
            <w:pPr>
              <w:jc w:val="center"/>
              <w:rPr>
                <w:rFonts w:ascii="仿宋_GB2312" w:eastAsia="仿宋_GB2312"/>
                <w:color w:val="000000"/>
                <w:sz w:val="24"/>
              </w:rPr>
            </w:pPr>
            <w:r w:rsidRPr="00C745B5">
              <w:rPr>
                <w:rFonts w:ascii="仿宋_GB2312" w:eastAsia="仿宋_GB2312" w:hint="eastAsia"/>
                <w:color w:val="000000"/>
                <w:sz w:val="24"/>
              </w:rPr>
              <w:t>预热开始时间</w:t>
            </w:r>
          </w:p>
        </w:tc>
        <w:tc>
          <w:tcPr>
            <w:tcW w:w="937" w:type="dxa"/>
            <w:vAlign w:val="center"/>
          </w:tcPr>
          <w:p w:rsidR="00845405" w:rsidRPr="00C745B5" w:rsidRDefault="00845405" w:rsidP="00055107">
            <w:pPr>
              <w:jc w:val="center"/>
              <w:rPr>
                <w:rFonts w:ascii="仿宋_GB2312" w:eastAsia="仿宋_GB2312"/>
                <w:color w:val="000000"/>
                <w:sz w:val="24"/>
              </w:rPr>
            </w:pPr>
            <w:r w:rsidRPr="00C745B5">
              <w:rPr>
                <w:rFonts w:ascii="仿宋_GB2312" w:eastAsia="仿宋_GB2312" w:hint="eastAsia"/>
                <w:color w:val="000000"/>
                <w:sz w:val="24"/>
              </w:rPr>
              <w:t>裁判签字</w:t>
            </w:r>
          </w:p>
        </w:tc>
        <w:tc>
          <w:tcPr>
            <w:tcW w:w="929" w:type="dxa"/>
            <w:vAlign w:val="center"/>
          </w:tcPr>
          <w:p w:rsidR="00845405" w:rsidRPr="00C745B5" w:rsidRDefault="00845405" w:rsidP="00055107">
            <w:pPr>
              <w:jc w:val="center"/>
              <w:rPr>
                <w:rFonts w:ascii="仿宋_GB2312" w:eastAsia="仿宋_GB2312"/>
                <w:color w:val="000000"/>
                <w:sz w:val="24"/>
              </w:rPr>
            </w:pPr>
            <w:r w:rsidRPr="00C745B5">
              <w:rPr>
                <w:rFonts w:ascii="仿宋_GB2312" w:eastAsia="仿宋_GB2312" w:hint="eastAsia"/>
                <w:color w:val="000000"/>
                <w:sz w:val="24"/>
              </w:rPr>
              <w:t>预热结束时间</w:t>
            </w:r>
          </w:p>
        </w:tc>
        <w:tc>
          <w:tcPr>
            <w:tcW w:w="875" w:type="dxa"/>
            <w:vAlign w:val="center"/>
          </w:tcPr>
          <w:p w:rsidR="00845405" w:rsidRPr="00C745B5" w:rsidRDefault="00845405" w:rsidP="00055107">
            <w:pPr>
              <w:jc w:val="center"/>
              <w:rPr>
                <w:rFonts w:ascii="仿宋_GB2312" w:eastAsia="仿宋_GB2312"/>
                <w:color w:val="000000"/>
                <w:sz w:val="24"/>
              </w:rPr>
            </w:pPr>
            <w:r w:rsidRPr="00C745B5">
              <w:rPr>
                <w:rFonts w:ascii="仿宋_GB2312" w:eastAsia="仿宋_GB2312" w:hint="eastAsia"/>
                <w:color w:val="000000"/>
                <w:sz w:val="24"/>
              </w:rPr>
              <w:t>裁判签字</w:t>
            </w:r>
          </w:p>
        </w:tc>
        <w:tc>
          <w:tcPr>
            <w:tcW w:w="857" w:type="dxa"/>
            <w:vAlign w:val="center"/>
          </w:tcPr>
          <w:p w:rsidR="00845405" w:rsidRPr="00C745B5" w:rsidRDefault="00845405" w:rsidP="00055107">
            <w:pPr>
              <w:jc w:val="center"/>
              <w:rPr>
                <w:rFonts w:ascii="仿宋_GB2312" w:eastAsia="仿宋_GB2312"/>
                <w:color w:val="000000"/>
                <w:sz w:val="24"/>
              </w:rPr>
            </w:pPr>
            <w:r w:rsidRPr="00C745B5">
              <w:rPr>
                <w:rFonts w:ascii="仿宋_GB2312" w:eastAsia="仿宋_GB2312" w:hint="eastAsia"/>
                <w:color w:val="000000"/>
                <w:sz w:val="24"/>
              </w:rPr>
              <w:t>零点标定值</w:t>
            </w:r>
          </w:p>
        </w:tc>
        <w:tc>
          <w:tcPr>
            <w:tcW w:w="809" w:type="dxa"/>
            <w:vAlign w:val="center"/>
          </w:tcPr>
          <w:p w:rsidR="00845405" w:rsidRPr="00C745B5" w:rsidRDefault="00845405" w:rsidP="00055107">
            <w:pPr>
              <w:jc w:val="center"/>
              <w:rPr>
                <w:rFonts w:ascii="仿宋_GB2312" w:eastAsia="仿宋_GB2312"/>
                <w:color w:val="000000"/>
                <w:sz w:val="24"/>
              </w:rPr>
            </w:pPr>
            <w:r w:rsidRPr="00C745B5">
              <w:rPr>
                <w:rFonts w:ascii="仿宋_GB2312" w:eastAsia="仿宋_GB2312" w:hint="eastAsia"/>
                <w:color w:val="000000"/>
                <w:sz w:val="24"/>
              </w:rPr>
              <w:t>裁判签字</w:t>
            </w:r>
          </w:p>
        </w:tc>
        <w:tc>
          <w:tcPr>
            <w:tcW w:w="1019" w:type="dxa"/>
            <w:vAlign w:val="center"/>
          </w:tcPr>
          <w:p w:rsidR="00845405" w:rsidRPr="00C745B5" w:rsidRDefault="00845405" w:rsidP="00055107">
            <w:pPr>
              <w:jc w:val="center"/>
              <w:rPr>
                <w:rFonts w:ascii="仿宋_GB2312" w:eastAsia="仿宋_GB2312"/>
                <w:color w:val="000000"/>
                <w:sz w:val="24"/>
              </w:rPr>
            </w:pPr>
            <w:r w:rsidRPr="00C745B5">
              <w:rPr>
                <w:rFonts w:ascii="仿宋_GB2312" w:eastAsia="仿宋_GB2312" w:hint="eastAsia"/>
                <w:color w:val="000000"/>
                <w:sz w:val="24"/>
              </w:rPr>
              <w:t>斜率标定值</w:t>
            </w:r>
          </w:p>
        </w:tc>
        <w:tc>
          <w:tcPr>
            <w:tcW w:w="701" w:type="dxa"/>
            <w:vAlign w:val="center"/>
          </w:tcPr>
          <w:p w:rsidR="00845405" w:rsidRPr="00C745B5" w:rsidRDefault="00845405" w:rsidP="00055107">
            <w:pPr>
              <w:jc w:val="center"/>
              <w:rPr>
                <w:rFonts w:ascii="仿宋_GB2312" w:eastAsia="仿宋_GB2312"/>
                <w:color w:val="000000"/>
                <w:sz w:val="24"/>
              </w:rPr>
            </w:pPr>
            <w:r w:rsidRPr="00C745B5">
              <w:rPr>
                <w:rFonts w:ascii="仿宋_GB2312" w:eastAsia="仿宋_GB2312" w:hint="eastAsia"/>
                <w:color w:val="000000"/>
                <w:sz w:val="24"/>
              </w:rPr>
              <w:t>裁判签字</w:t>
            </w:r>
          </w:p>
        </w:tc>
      </w:tr>
      <w:tr w:rsidR="00845405" w:rsidRPr="00C745B5" w:rsidTr="00D15C93">
        <w:trPr>
          <w:trHeight w:val="567"/>
          <w:jc w:val="center"/>
        </w:trPr>
        <w:tc>
          <w:tcPr>
            <w:tcW w:w="1208" w:type="dxa"/>
            <w:vAlign w:val="center"/>
          </w:tcPr>
          <w:p w:rsidR="00845405" w:rsidRPr="00C745B5" w:rsidRDefault="00845405" w:rsidP="00055107">
            <w:pPr>
              <w:jc w:val="center"/>
              <w:rPr>
                <w:rFonts w:ascii="仿宋_GB2312" w:eastAsia="仿宋_GB2312"/>
                <w:color w:val="000000"/>
                <w:sz w:val="24"/>
              </w:rPr>
            </w:pPr>
            <w:r w:rsidRPr="00C745B5">
              <w:rPr>
                <w:rFonts w:ascii="仿宋_GB2312" w:eastAsia="仿宋_GB2312" w:hint="eastAsia"/>
                <w:color w:val="000000"/>
                <w:sz w:val="24"/>
              </w:rPr>
              <w:t>在线式DO仪（</w:t>
            </w:r>
            <w:r w:rsidR="00C83254" w:rsidRPr="00C745B5">
              <w:rPr>
                <w:rFonts w:ascii="仿宋_GB2312" w:eastAsia="仿宋_GB2312" w:hint="eastAsia"/>
                <w:color w:val="000000"/>
                <w:sz w:val="24"/>
              </w:rPr>
              <w:t>三</w:t>
            </w:r>
            <w:r w:rsidRPr="00C745B5">
              <w:rPr>
                <w:rFonts w:ascii="仿宋_GB2312" w:eastAsia="仿宋_GB2312" w:hint="eastAsia"/>
                <w:color w:val="000000"/>
                <w:sz w:val="24"/>
              </w:rPr>
              <w:t>）</w:t>
            </w:r>
          </w:p>
        </w:tc>
        <w:tc>
          <w:tcPr>
            <w:tcW w:w="937" w:type="dxa"/>
            <w:vAlign w:val="center"/>
          </w:tcPr>
          <w:p w:rsidR="00845405" w:rsidRPr="00C745B5" w:rsidRDefault="00845405" w:rsidP="00055107">
            <w:pPr>
              <w:jc w:val="center"/>
              <w:rPr>
                <w:rFonts w:ascii="仿宋_GB2312" w:eastAsia="仿宋_GB2312"/>
                <w:color w:val="000000"/>
                <w:sz w:val="24"/>
              </w:rPr>
            </w:pPr>
          </w:p>
        </w:tc>
        <w:tc>
          <w:tcPr>
            <w:tcW w:w="937" w:type="dxa"/>
            <w:vAlign w:val="center"/>
          </w:tcPr>
          <w:p w:rsidR="00845405" w:rsidRPr="00C745B5" w:rsidRDefault="00845405" w:rsidP="00055107">
            <w:pPr>
              <w:jc w:val="center"/>
              <w:rPr>
                <w:rFonts w:ascii="仿宋_GB2312" w:eastAsia="仿宋_GB2312"/>
                <w:color w:val="000000"/>
                <w:sz w:val="24"/>
              </w:rPr>
            </w:pPr>
          </w:p>
        </w:tc>
        <w:tc>
          <w:tcPr>
            <w:tcW w:w="929" w:type="dxa"/>
            <w:vAlign w:val="center"/>
          </w:tcPr>
          <w:p w:rsidR="00845405" w:rsidRPr="00C745B5" w:rsidRDefault="00845405" w:rsidP="00055107">
            <w:pPr>
              <w:jc w:val="center"/>
              <w:rPr>
                <w:rFonts w:ascii="仿宋_GB2312" w:eastAsia="仿宋_GB2312"/>
                <w:color w:val="000000"/>
                <w:sz w:val="24"/>
              </w:rPr>
            </w:pPr>
          </w:p>
        </w:tc>
        <w:tc>
          <w:tcPr>
            <w:tcW w:w="875" w:type="dxa"/>
            <w:vAlign w:val="center"/>
          </w:tcPr>
          <w:p w:rsidR="00845405" w:rsidRPr="00C745B5" w:rsidRDefault="00845405" w:rsidP="00055107">
            <w:pPr>
              <w:jc w:val="center"/>
              <w:rPr>
                <w:rFonts w:ascii="仿宋_GB2312" w:eastAsia="仿宋_GB2312"/>
                <w:color w:val="000000"/>
                <w:sz w:val="24"/>
              </w:rPr>
            </w:pPr>
          </w:p>
        </w:tc>
        <w:tc>
          <w:tcPr>
            <w:tcW w:w="857" w:type="dxa"/>
            <w:vAlign w:val="center"/>
          </w:tcPr>
          <w:p w:rsidR="00845405" w:rsidRPr="00C745B5" w:rsidRDefault="00845405" w:rsidP="00055107">
            <w:pPr>
              <w:jc w:val="center"/>
              <w:rPr>
                <w:rFonts w:ascii="仿宋_GB2312" w:eastAsia="仿宋_GB2312"/>
                <w:color w:val="000000"/>
                <w:sz w:val="24"/>
              </w:rPr>
            </w:pPr>
          </w:p>
        </w:tc>
        <w:tc>
          <w:tcPr>
            <w:tcW w:w="809" w:type="dxa"/>
            <w:vAlign w:val="center"/>
          </w:tcPr>
          <w:p w:rsidR="00845405" w:rsidRPr="00C745B5" w:rsidRDefault="00845405" w:rsidP="00055107">
            <w:pPr>
              <w:jc w:val="center"/>
              <w:rPr>
                <w:rFonts w:ascii="仿宋_GB2312" w:eastAsia="仿宋_GB2312"/>
                <w:color w:val="000000"/>
                <w:sz w:val="24"/>
              </w:rPr>
            </w:pPr>
          </w:p>
        </w:tc>
        <w:tc>
          <w:tcPr>
            <w:tcW w:w="1019" w:type="dxa"/>
            <w:vAlign w:val="center"/>
          </w:tcPr>
          <w:p w:rsidR="00845405" w:rsidRPr="00C745B5" w:rsidRDefault="00845405" w:rsidP="00055107">
            <w:pPr>
              <w:jc w:val="center"/>
              <w:rPr>
                <w:rFonts w:ascii="仿宋_GB2312" w:eastAsia="仿宋_GB2312"/>
                <w:color w:val="000000"/>
                <w:sz w:val="24"/>
              </w:rPr>
            </w:pPr>
          </w:p>
        </w:tc>
        <w:tc>
          <w:tcPr>
            <w:tcW w:w="701" w:type="dxa"/>
            <w:vAlign w:val="center"/>
          </w:tcPr>
          <w:p w:rsidR="00845405" w:rsidRPr="00C745B5" w:rsidRDefault="00845405" w:rsidP="00055107">
            <w:pPr>
              <w:jc w:val="center"/>
              <w:rPr>
                <w:rFonts w:ascii="仿宋_GB2312" w:eastAsia="仿宋_GB2312"/>
                <w:color w:val="000000"/>
                <w:sz w:val="24"/>
              </w:rPr>
            </w:pPr>
          </w:p>
        </w:tc>
      </w:tr>
      <w:tr w:rsidR="00845405" w:rsidRPr="00C745B5" w:rsidTr="00D15C93">
        <w:trPr>
          <w:trHeight w:val="567"/>
          <w:jc w:val="center"/>
        </w:trPr>
        <w:tc>
          <w:tcPr>
            <w:tcW w:w="1208" w:type="dxa"/>
            <w:vAlign w:val="center"/>
          </w:tcPr>
          <w:p w:rsidR="00845405" w:rsidRPr="00C745B5" w:rsidRDefault="00845405" w:rsidP="00055107">
            <w:pPr>
              <w:jc w:val="center"/>
              <w:rPr>
                <w:rFonts w:ascii="仿宋_GB2312" w:eastAsia="仿宋_GB2312"/>
                <w:color w:val="000000"/>
                <w:sz w:val="24"/>
              </w:rPr>
            </w:pPr>
            <w:r w:rsidRPr="00C745B5">
              <w:rPr>
                <w:rFonts w:ascii="仿宋_GB2312" w:eastAsia="仿宋_GB2312" w:hint="eastAsia"/>
                <w:color w:val="000000"/>
                <w:sz w:val="24"/>
              </w:rPr>
              <w:t>在线式DO仪（</w:t>
            </w:r>
            <w:r w:rsidR="00C83254" w:rsidRPr="00C745B5">
              <w:rPr>
                <w:rFonts w:ascii="仿宋_GB2312" w:eastAsia="仿宋_GB2312" w:hint="eastAsia"/>
                <w:color w:val="000000"/>
                <w:sz w:val="24"/>
              </w:rPr>
              <w:t>四</w:t>
            </w:r>
            <w:r w:rsidRPr="00C745B5">
              <w:rPr>
                <w:rFonts w:ascii="仿宋_GB2312" w:eastAsia="仿宋_GB2312" w:hint="eastAsia"/>
                <w:color w:val="000000"/>
                <w:sz w:val="24"/>
              </w:rPr>
              <w:t>）</w:t>
            </w:r>
          </w:p>
        </w:tc>
        <w:tc>
          <w:tcPr>
            <w:tcW w:w="937" w:type="dxa"/>
            <w:vAlign w:val="center"/>
          </w:tcPr>
          <w:p w:rsidR="00845405" w:rsidRPr="00C745B5" w:rsidRDefault="00845405" w:rsidP="00055107">
            <w:pPr>
              <w:jc w:val="center"/>
              <w:rPr>
                <w:rFonts w:ascii="仿宋_GB2312" w:eastAsia="仿宋_GB2312"/>
                <w:color w:val="000000"/>
                <w:sz w:val="24"/>
              </w:rPr>
            </w:pPr>
          </w:p>
        </w:tc>
        <w:tc>
          <w:tcPr>
            <w:tcW w:w="937" w:type="dxa"/>
            <w:vAlign w:val="center"/>
          </w:tcPr>
          <w:p w:rsidR="00845405" w:rsidRPr="00C745B5" w:rsidRDefault="00845405" w:rsidP="00055107">
            <w:pPr>
              <w:jc w:val="center"/>
              <w:rPr>
                <w:rFonts w:ascii="仿宋_GB2312" w:eastAsia="仿宋_GB2312"/>
                <w:color w:val="000000"/>
                <w:sz w:val="24"/>
              </w:rPr>
            </w:pPr>
          </w:p>
        </w:tc>
        <w:tc>
          <w:tcPr>
            <w:tcW w:w="929" w:type="dxa"/>
            <w:vAlign w:val="center"/>
          </w:tcPr>
          <w:p w:rsidR="00845405" w:rsidRPr="00C745B5" w:rsidRDefault="00845405" w:rsidP="00055107">
            <w:pPr>
              <w:jc w:val="center"/>
              <w:rPr>
                <w:rFonts w:ascii="仿宋_GB2312" w:eastAsia="仿宋_GB2312"/>
                <w:color w:val="000000"/>
                <w:sz w:val="24"/>
              </w:rPr>
            </w:pPr>
          </w:p>
        </w:tc>
        <w:tc>
          <w:tcPr>
            <w:tcW w:w="875" w:type="dxa"/>
            <w:vAlign w:val="center"/>
          </w:tcPr>
          <w:p w:rsidR="00845405" w:rsidRPr="00C745B5" w:rsidRDefault="00845405" w:rsidP="00055107">
            <w:pPr>
              <w:jc w:val="center"/>
              <w:rPr>
                <w:rFonts w:ascii="仿宋_GB2312" w:eastAsia="仿宋_GB2312"/>
                <w:color w:val="000000"/>
                <w:sz w:val="24"/>
              </w:rPr>
            </w:pPr>
          </w:p>
        </w:tc>
        <w:tc>
          <w:tcPr>
            <w:tcW w:w="857" w:type="dxa"/>
            <w:vAlign w:val="center"/>
          </w:tcPr>
          <w:p w:rsidR="00845405" w:rsidRPr="00C745B5" w:rsidRDefault="00845405" w:rsidP="00055107">
            <w:pPr>
              <w:jc w:val="center"/>
              <w:rPr>
                <w:rFonts w:ascii="仿宋_GB2312" w:eastAsia="仿宋_GB2312"/>
                <w:color w:val="000000"/>
                <w:sz w:val="24"/>
              </w:rPr>
            </w:pPr>
          </w:p>
        </w:tc>
        <w:tc>
          <w:tcPr>
            <w:tcW w:w="809" w:type="dxa"/>
            <w:vAlign w:val="center"/>
          </w:tcPr>
          <w:p w:rsidR="00845405" w:rsidRPr="00C745B5" w:rsidRDefault="00845405" w:rsidP="00055107">
            <w:pPr>
              <w:jc w:val="center"/>
              <w:rPr>
                <w:rFonts w:ascii="仿宋_GB2312" w:eastAsia="仿宋_GB2312"/>
                <w:color w:val="000000"/>
                <w:sz w:val="24"/>
              </w:rPr>
            </w:pPr>
          </w:p>
        </w:tc>
        <w:tc>
          <w:tcPr>
            <w:tcW w:w="1019" w:type="dxa"/>
            <w:vAlign w:val="center"/>
          </w:tcPr>
          <w:p w:rsidR="00845405" w:rsidRPr="00C745B5" w:rsidRDefault="00845405" w:rsidP="00055107">
            <w:pPr>
              <w:jc w:val="center"/>
              <w:rPr>
                <w:rFonts w:ascii="仿宋_GB2312" w:eastAsia="仿宋_GB2312"/>
                <w:color w:val="000000"/>
                <w:sz w:val="24"/>
              </w:rPr>
            </w:pPr>
          </w:p>
        </w:tc>
        <w:tc>
          <w:tcPr>
            <w:tcW w:w="701" w:type="dxa"/>
            <w:vAlign w:val="center"/>
          </w:tcPr>
          <w:p w:rsidR="00845405" w:rsidRPr="00C745B5" w:rsidRDefault="00845405" w:rsidP="00055107">
            <w:pPr>
              <w:jc w:val="center"/>
              <w:rPr>
                <w:rFonts w:ascii="仿宋_GB2312" w:eastAsia="仿宋_GB2312"/>
                <w:color w:val="000000"/>
                <w:sz w:val="24"/>
              </w:rPr>
            </w:pPr>
          </w:p>
        </w:tc>
      </w:tr>
      <w:tr w:rsidR="00845405" w:rsidRPr="00C745B5" w:rsidTr="00D15C93">
        <w:trPr>
          <w:trHeight w:val="828"/>
          <w:jc w:val="center"/>
        </w:trPr>
        <w:tc>
          <w:tcPr>
            <w:tcW w:w="1208" w:type="dxa"/>
            <w:vAlign w:val="center"/>
          </w:tcPr>
          <w:p w:rsidR="00845405" w:rsidRPr="00C745B5" w:rsidRDefault="00845405" w:rsidP="00055107">
            <w:pPr>
              <w:jc w:val="center"/>
              <w:rPr>
                <w:rFonts w:ascii="仿宋_GB2312" w:eastAsia="仿宋_GB2312"/>
                <w:color w:val="000000"/>
                <w:sz w:val="24"/>
              </w:rPr>
            </w:pPr>
            <w:r w:rsidRPr="00C745B5">
              <w:rPr>
                <w:rFonts w:ascii="仿宋_GB2312" w:eastAsia="仿宋_GB2312" w:hint="eastAsia"/>
                <w:color w:val="000000"/>
                <w:sz w:val="24"/>
              </w:rPr>
              <w:t>在线式</w:t>
            </w:r>
            <w:r w:rsidR="00AB362F" w:rsidRPr="00C745B5">
              <w:rPr>
                <w:rFonts w:ascii="仿宋_GB2312" w:eastAsia="仿宋_GB2312" w:hint="eastAsia"/>
                <w:color w:val="000000"/>
                <w:sz w:val="24"/>
              </w:rPr>
              <w:t>pH</w:t>
            </w:r>
            <w:r w:rsidRPr="00C745B5">
              <w:rPr>
                <w:rFonts w:ascii="仿宋_GB2312" w:eastAsia="仿宋_GB2312" w:hint="eastAsia"/>
                <w:color w:val="000000"/>
                <w:sz w:val="24"/>
              </w:rPr>
              <w:t>仪</w:t>
            </w:r>
          </w:p>
        </w:tc>
        <w:tc>
          <w:tcPr>
            <w:tcW w:w="937" w:type="dxa"/>
            <w:vAlign w:val="center"/>
          </w:tcPr>
          <w:p w:rsidR="00845405" w:rsidRPr="00C745B5" w:rsidRDefault="00845405" w:rsidP="00055107">
            <w:pPr>
              <w:jc w:val="center"/>
              <w:rPr>
                <w:rFonts w:ascii="仿宋_GB2312" w:eastAsia="仿宋_GB2312"/>
                <w:color w:val="000000"/>
                <w:sz w:val="24"/>
              </w:rPr>
            </w:pPr>
          </w:p>
        </w:tc>
        <w:tc>
          <w:tcPr>
            <w:tcW w:w="937" w:type="dxa"/>
            <w:vAlign w:val="center"/>
          </w:tcPr>
          <w:p w:rsidR="00845405" w:rsidRPr="00C745B5" w:rsidRDefault="00845405" w:rsidP="00055107">
            <w:pPr>
              <w:jc w:val="center"/>
              <w:rPr>
                <w:rFonts w:ascii="仿宋_GB2312" w:eastAsia="仿宋_GB2312"/>
                <w:color w:val="000000"/>
                <w:sz w:val="24"/>
              </w:rPr>
            </w:pPr>
          </w:p>
        </w:tc>
        <w:tc>
          <w:tcPr>
            <w:tcW w:w="929" w:type="dxa"/>
            <w:vAlign w:val="center"/>
          </w:tcPr>
          <w:p w:rsidR="00845405" w:rsidRPr="00C745B5" w:rsidRDefault="00845405" w:rsidP="00055107">
            <w:pPr>
              <w:jc w:val="center"/>
              <w:rPr>
                <w:rFonts w:ascii="仿宋_GB2312" w:eastAsia="仿宋_GB2312"/>
                <w:color w:val="000000"/>
                <w:sz w:val="24"/>
              </w:rPr>
            </w:pPr>
          </w:p>
        </w:tc>
        <w:tc>
          <w:tcPr>
            <w:tcW w:w="875" w:type="dxa"/>
            <w:vAlign w:val="center"/>
          </w:tcPr>
          <w:p w:rsidR="00845405" w:rsidRPr="00C745B5" w:rsidRDefault="00845405" w:rsidP="00055107">
            <w:pPr>
              <w:jc w:val="center"/>
              <w:rPr>
                <w:rFonts w:ascii="仿宋_GB2312" w:eastAsia="仿宋_GB2312"/>
                <w:color w:val="000000"/>
                <w:sz w:val="24"/>
              </w:rPr>
            </w:pPr>
          </w:p>
        </w:tc>
        <w:tc>
          <w:tcPr>
            <w:tcW w:w="857" w:type="dxa"/>
            <w:vAlign w:val="center"/>
          </w:tcPr>
          <w:p w:rsidR="00845405" w:rsidRPr="00C745B5" w:rsidRDefault="00845405" w:rsidP="00055107">
            <w:pPr>
              <w:jc w:val="center"/>
              <w:rPr>
                <w:rFonts w:ascii="仿宋_GB2312" w:eastAsia="仿宋_GB2312"/>
                <w:color w:val="000000"/>
                <w:sz w:val="24"/>
              </w:rPr>
            </w:pPr>
          </w:p>
        </w:tc>
        <w:tc>
          <w:tcPr>
            <w:tcW w:w="809" w:type="dxa"/>
            <w:vAlign w:val="center"/>
          </w:tcPr>
          <w:p w:rsidR="00845405" w:rsidRPr="00C745B5" w:rsidRDefault="00845405" w:rsidP="00055107">
            <w:pPr>
              <w:jc w:val="center"/>
              <w:rPr>
                <w:rFonts w:ascii="仿宋_GB2312" w:eastAsia="仿宋_GB2312"/>
                <w:color w:val="000000"/>
                <w:sz w:val="24"/>
              </w:rPr>
            </w:pPr>
          </w:p>
        </w:tc>
        <w:tc>
          <w:tcPr>
            <w:tcW w:w="1019" w:type="dxa"/>
            <w:vAlign w:val="center"/>
          </w:tcPr>
          <w:p w:rsidR="00845405" w:rsidRPr="00C745B5" w:rsidRDefault="00845405" w:rsidP="00055107">
            <w:pPr>
              <w:jc w:val="center"/>
              <w:rPr>
                <w:rFonts w:ascii="仿宋_GB2312" w:eastAsia="仿宋_GB2312"/>
                <w:color w:val="000000"/>
                <w:sz w:val="24"/>
              </w:rPr>
            </w:pPr>
          </w:p>
        </w:tc>
        <w:tc>
          <w:tcPr>
            <w:tcW w:w="701" w:type="dxa"/>
            <w:vAlign w:val="center"/>
          </w:tcPr>
          <w:p w:rsidR="00845405" w:rsidRPr="00C745B5" w:rsidRDefault="00845405" w:rsidP="00055107">
            <w:pPr>
              <w:jc w:val="center"/>
              <w:rPr>
                <w:rFonts w:ascii="仿宋_GB2312" w:eastAsia="仿宋_GB2312"/>
                <w:color w:val="000000"/>
                <w:sz w:val="24"/>
              </w:rPr>
            </w:pPr>
          </w:p>
        </w:tc>
      </w:tr>
    </w:tbl>
    <w:p w:rsidR="00845405" w:rsidRDefault="00845405" w:rsidP="0084540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 xml:space="preserve">3. </w:t>
      </w:r>
      <w:r w:rsidRPr="0088772B">
        <w:rPr>
          <w:rFonts w:ascii="仿宋_GB2312" w:eastAsia="仿宋_GB2312"/>
          <w:color w:val="000000"/>
          <w:sz w:val="30"/>
          <w:szCs w:val="30"/>
        </w:rPr>
        <w:t>按照表</w:t>
      </w:r>
      <w:r w:rsidRPr="00DB41D0">
        <w:rPr>
          <w:rFonts w:ascii="仿宋_GB2312" w:eastAsia="仿宋_GB2312" w:hint="eastAsia"/>
          <w:sz w:val="30"/>
          <w:szCs w:val="30"/>
        </w:rPr>
        <w:t>8</w:t>
      </w:r>
      <w:r w:rsidRPr="0088772B">
        <w:rPr>
          <w:rFonts w:ascii="仿宋_GB2312" w:eastAsia="仿宋_GB2312"/>
          <w:color w:val="000000"/>
          <w:sz w:val="30"/>
          <w:szCs w:val="30"/>
        </w:rPr>
        <w:t>设置DO、pH仪表参数；</w:t>
      </w:r>
    </w:p>
    <w:p w:rsidR="00845405" w:rsidRPr="00C745B5" w:rsidRDefault="00845405" w:rsidP="00535F2F">
      <w:pPr>
        <w:pStyle w:val="af6"/>
        <w:overflowPunct w:val="0"/>
        <w:adjustRightInd w:val="0"/>
        <w:snapToGrid w:val="0"/>
        <w:spacing w:beforeLines="100" w:after="0"/>
        <w:jc w:val="center"/>
        <w:rPr>
          <w:rFonts w:ascii="仿宋_GB2312" w:eastAsia="仿宋_GB2312" w:hAnsi="宋体"/>
          <w:spacing w:val="-1"/>
          <w:sz w:val="24"/>
        </w:rPr>
      </w:pPr>
      <w:r w:rsidRPr="00C745B5">
        <w:rPr>
          <w:rFonts w:ascii="仿宋_GB2312" w:eastAsia="仿宋_GB2312" w:hAnsi="宋体" w:hint="eastAsia"/>
          <w:spacing w:val="-1"/>
          <w:sz w:val="24"/>
        </w:rPr>
        <w:t>表8 仪表参数设置</w:t>
      </w:r>
    </w:p>
    <w:tbl>
      <w:tblPr>
        <w:tblW w:w="83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52"/>
        <w:gridCol w:w="1701"/>
        <w:gridCol w:w="1577"/>
        <w:gridCol w:w="1819"/>
        <w:gridCol w:w="1456"/>
      </w:tblGrid>
      <w:tr w:rsidR="00845405" w:rsidRPr="00C745B5" w:rsidTr="00D15C93">
        <w:trPr>
          <w:jc w:val="center"/>
        </w:trPr>
        <w:tc>
          <w:tcPr>
            <w:tcW w:w="1752" w:type="dxa"/>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名称</w:t>
            </w:r>
          </w:p>
        </w:tc>
        <w:tc>
          <w:tcPr>
            <w:tcW w:w="1701" w:type="dxa"/>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高报警High</w:t>
            </w:r>
          </w:p>
        </w:tc>
        <w:tc>
          <w:tcPr>
            <w:tcW w:w="1577" w:type="dxa"/>
          </w:tcPr>
          <w:p w:rsidR="00845405" w:rsidRPr="00C745B5" w:rsidRDefault="00845405" w:rsidP="00C745B5">
            <w:pPr>
              <w:spacing w:line="360" w:lineRule="auto"/>
              <w:ind w:left="120" w:hangingChars="50" w:hanging="120"/>
              <w:jc w:val="center"/>
              <w:rPr>
                <w:rFonts w:ascii="仿宋_GB2312" w:eastAsia="仿宋_GB2312"/>
                <w:color w:val="000000"/>
                <w:sz w:val="24"/>
              </w:rPr>
            </w:pPr>
            <w:r w:rsidRPr="00C745B5">
              <w:rPr>
                <w:rFonts w:ascii="仿宋_GB2312" w:eastAsia="仿宋_GB2312" w:hint="eastAsia"/>
                <w:color w:val="000000"/>
                <w:sz w:val="24"/>
              </w:rPr>
              <w:t>低报警Low</w:t>
            </w:r>
          </w:p>
        </w:tc>
        <w:tc>
          <w:tcPr>
            <w:tcW w:w="1819" w:type="dxa"/>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滞后Delay</w:t>
            </w:r>
          </w:p>
        </w:tc>
        <w:tc>
          <w:tcPr>
            <w:tcW w:w="1456" w:type="dxa"/>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裁判签字</w:t>
            </w:r>
          </w:p>
        </w:tc>
      </w:tr>
      <w:tr w:rsidR="00845405" w:rsidRPr="00C745B5" w:rsidTr="00D15C93">
        <w:trPr>
          <w:jc w:val="center"/>
        </w:trPr>
        <w:tc>
          <w:tcPr>
            <w:tcW w:w="1752" w:type="dxa"/>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DO仪表（</w:t>
            </w:r>
            <w:r w:rsidR="00C83254" w:rsidRPr="00C745B5">
              <w:rPr>
                <w:rFonts w:ascii="仿宋_GB2312" w:eastAsia="仿宋_GB2312" w:hint="eastAsia"/>
                <w:color w:val="000000"/>
                <w:sz w:val="24"/>
              </w:rPr>
              <w:t>三</w:t>
            </w:r>
            <w:r w:rsidRPr="00C745B5">
              <w:rPr>
                <w:rFonts w:ascii="仿宋_GB2312" w:eastAsia="仿宋_GB2312" w:hint="eastAsia"/>
                <w:color w:val="000000"/>
                <w:sz w:val="24"/>
              </w:rPr>
              <w:t>）</w:t>
            </w:r>
          </w:p>
        </w:tc>
        <w:tc>
          <w:tcPr>
            <w:tcW w:w="1701" w:type="dxa"/>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4</w:t>
            </w:r>
            <w:r w:rsidR="00C83254" w:rsidRPr="00C745B5">
              <w:rPr>
                <w:rFonts w:ascii="仿宋_GB2312" w:eastAsia="仿宋_GB2312" w:hint="eastAsia"/>
                <w:color w:val="000000"/>
                <w:sz w:val="24"/>
              </w:rPr>
              <w:t>.5</w:t>
            </w:r>
            <w:r w:rsidRPr="00C745B5">
              <w:rPr>
                <w:rFonts w:ascii="仿宋_GB2312" w:eastAsia="仿宋_GB2312" w:hint="eastAsia"/>
                <w:color w:val="000000"/>
                <w:sz w:val="24"/>
              </w:rPr>
              <w:t>mg/L</w:t>
            </w:r>
          </w:p>
        </w:tc>
        <w:tc>
          <w:tcPr>
            <w:tcW w:w="1577" w:type="dxa"/>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2</w:t>
            </w:r>
            <w:r w:rsidR="00C83254" w:rsidRPr="00C745B5">
              <w:rPr>
                <w:rFonts w:ascii="仿宋_GB2312" w:eastAsia="仿宋_GB2312" w:hint="eastAsia"/>
                <w:color w:val="000000"/>
                <w:sz w:val="24"/>
              </w:rPr>
              <w:t>.5</w:t>
            </w:r>
            <w:r w:rsidRPr="00C745B5">
              <w:rPr>
                <w:rFonts w:ascii="仿宋_GB2312" w:eastAsia="仿宋_GB2312" w:hint="eastAsia"/>
                <w:color w:val="000000"/>
                <w:sz w:val="24"/>
              </w:rPr>
              <w:t>mg/L</w:t>
            </w:r>
          </w:p>
        </w:tc>
        <w:tc>
          <w:tcPr>
            <w:tcW w:w="1819" w:type="dxa"/>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0.1</w:t>
            </w:r>
            <w:r w:rsidR="00C83254" w:rsidRPr="00C745B5">
              <w:rPr>
                <w:rFonts w:ascii="仿宋_GB2312" w:eastAsia="仿宋_GB2312" w:hint="eastAsia"/>
                <w:color w:val="000000"/>
                <w:sz w:val="24"/>
              </w:rPr>
              <w:t>0</w:t>
            </w:r>
            <w:r w:rsidRPr="00C745B5">
              <w:rPr>
                <w:rFonts w:ascii="仿宋_GB2312" w:eastAsia="仿宋_GB2312" w:hint="eastAsia"/>
                <w:color w:val="000000"/>
                <w:sz w:val="24"/>
              </w:rPr>
              <w:t xml:space="preserve"> mg/L</w:t>
            </w:r>
          </w:p>
        </w:tc>
        <w:tc>
          <w:tcPr>
            <w:tcW w:w="1456" w:type="dxa"/>
          </w:tcPr>
          <w:p w:rsidR="00845405" w:rsidRPr="00C745B5" w:rsidRDefault="00845405" w:rsidP="00055107">
            <w:pPr>
              <w:spacing w:line="360" w:lineRule="auto"/>
              <w:jc w:val="center"/>
              <w:rPr>
                <w:rFonts w:ascii="仿宋_GB2312" w:eastAsia="仿宋_GB2312"/>
                <w:color w:val="000000"/>
                <w:sz w:val="24"/>
              </w:rPr>
            </w:pPr>
          </w:p>
        </w:tc>
      </w:tr>
      <w:tr w:rsidR="00845405" w:rsidRPr="00C745B5" w:rsidTr="00D15C93">
        <w:trPr>
          <w:jc w:val="center"/>
        </w:trPr>
        <w:tc>
          <w:tcPr>
            <w:tcW w:w="1752" w:type="dxa"/>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DO仪表（</w:t>
            </w:r>
            <w:r w:rsidR="00C83254" w:rsidRPr="00C745B5">
              <w:rPr>
                <w:rFonts w:ascii="仿宋_GB2312" w:eastAsia="仿宋_GB2312" w:hint="eastAsia"/>
                <w:color w:val="000000"/>
                <w:sz w:val="24"/>
              </w:rPr>
              <w:t>四</w:t>
            </w:r>
            <w:r w:rsidRPr="00C745B5">
              <w:rPr>
                <w:rFonts w:ascii="仿宋_GB2312" w:eastAsia="仿宋_GB2312" w:hint="eastAsia"/>
                <w:color w:val="000000"/>
                <w:sz w:val="24"/>
              </w:rPr>
              <w:t>）</w:t>
            </w:r>
          </w:p>
        </w:tc>
        <w:tc>
          <w:tcPr>
            <w:tcW w:w="1701" w:type="dxa"/>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4mg/L</w:t>
            </w:r>
          </w:p>
        </w:tc>
        <w:tc>
          <w:tcPr>
            <w:tcW w:w="1577" w:type="dxa"/>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2mg/L</w:t>
            </w:r>
          </w:p>
        </w:tc>
        <w:tc>
          <w:tcPr>
            <w:tcW w:w="1819" w:type="dxa"/>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0.01 mg/L</w:t>
            </w:r>
          </w:p>
        </w:tc>
        <w:tc>
          <w:tcPr>
            <w:tcW w:w="1456" w:type="dxa"/>
          </w:tcPr>
          <w:p w:rsidR="00845405" w:rsidRPr="00C745B5" w:rsidRDefault="00845405" w:rsidP="00055107">
            <w:pPr>
              <w:spacing w:line="360" w:lineRule="auto"/>
              <w:jc w:val="center"/>
              <w:rPr>
                <w:rFonts w:ascii="仿宋_GB2312" w:eastAsia="仿宋_GB2312"/>
                <w:color w:val="000000"/>
                <w:sz w:val="24"/>
              </w:rPr>
            </w:pPr>
          </w:p>
        </w:tc>
      </w:tr>
      <w:tr w:rsidR="00845405" w:rsidRPr="00C745B5" w:rsidTr="00D15C93">
        <w:trPr>
          <w:jc w:val="center"/>
        </w:trPr>
        <w:tc>
          <w:tcPr>
            <w:tcW w:w="1752" w:type="dxa"/>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pH仪表</w:t>
            </w:r>
          </w:p>
        </w:tc>
        <w:tc>
          <w:tcPr>
            <w:tcW w:w="1701" w:type="dxa"/>
          </w:tcPr>
          <w:p w:rsidR="00845405" w:rsidRPr="00C745B5" w:rsidRDefault="00807527"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10.0</w:t>
            </w:r>
          </w:p>
        </w:tc>
        <w:tc>
          <w:tcPr>
            <w:tcW w:w="1577" w:type="dxa"/>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6</w:t>
            </w:r>
            <w:r w:rsidR="00C83254" w:rsidRPr="00C745B5">
              <w:rPr>
                <w:rFonts w:ascii="仿宋_GB2312" w:eastAsia="仿宋_GB2312" w:hint="eastAsia"/>
                <w:color w:val="000000"/>
                <w:sz w:val="24"/>
              </w:rPr>
              <w:t>.5</w:t>
            </w:r>
          </w:p>
        </w:tc>
        <w:tc>
          <w:tcPr>
            <w:tcW w:w="1819" w:type="dxa"/>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0.1</w:t>
            </w:r>
          </w:p>
        </w:tc>
        <w:tc>
          <w:tcPr>
            <w:tcW w:w="1456" w:type="dxa"/>
          </w:tcPr>
          <w:p w:rsidR="00845405" w:rsidRPr="00C745B5" w:rsidRDefault="00845405" w:rsidP="00055107">
            <w:pPr>
              <w:spacing w:line="360" w:lineRule="auto"/>
              <w:jc w:val="center"/>
              <w:rPr>
                <w:rFonts w:ascii="仿宋_GB2312" w:eastAsia="仿宋_GB2312"/>
                <w:color w:val="000000"/>
                <w:sz w:val="24"/>
              </w:rPr>
            </w:pPr>
          </w:p>
        </w:tc>
      </w:tr>
    </w:tbl>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4. DO、</w:t>
      </w:r>
      <w:r w:rsidR="00AB362F">
        <w:rPr>
          <w:rFonts w:ascii="仿宋_GB2312" w:eastAsia="仿宋_GB2312"/>
          <w:color w:val="000000"/>
          <w:sz w:val="30"/>
          <w:szCs w:val="30"/>
        </w:rPr>
        <w:t>pH</w:t>
      </w:r>
      <w:r w:rsidRPr="0088772B">
        <w:rPr>
          <w:rFonts w:ascii="仿宋_GB2312" w:eastAsia="仿宋_GB2312"/>
          <w:color w:val="000000"/>
          <w:sz w:val="30"/>
          <w:szCs w:val="30"/>
        </w:rPr>
        <w:t>仪传感器定点安装</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（1）将DO传感器（</w:t>
      </w:r>
      <w:r w:rsidR="00C83254">
        <w:rPr>
          <w:rFonts w:ascii="仿宋_GB2312" w:eastAsia="仿宋_GB2312" w:hint="eastAsia"/>
          <w:color w:val="000000"/>
          <w:sz w:val="30"/>
          <w:szCs w:val="30"/>
        </w:rPr>
        <w:t>三</w:t>
      </w:r>
      <w:r w:rsidRPr="0088772B">
        <w:rPr>
          <w:rFonts w:ascii="仿宋_GB2312" w:eastAsia="仿宋_GB2312"/>
          <w:color w:val="000000"/>
          <w:sz w:val="30"/>
          <w:szCs w:val="30"/>
        </w:rPr>
        <w:t>）安装在</w:t>
      </w:r>
      <w:r w:rsidR="0030141F">
        <w:rPr>
          <w:rFonts w:ascii="仿宋_GB2312" w:eastAsia="仿宋_GB2312" w:hint="eastAsia"/>
          <w:color w:val="000000"/>
          <w:sz w:val="30"/>
          <w:szCs w:val="30"/>
        </w:rPr>
        <w:t>好氧池</w:t>
      </w:r>
      <w:r w:rsidRPr="0088772B">
        <w:rPr>
          <w:rFonts w:ascii="仿宋_GB2312" w:eastAsia="仿宋_GB2312"/>
          <w:color w:val="000000"/>
          <w:sz w:val="30"/>
          <w:szCs w:val="30"/>
        </w:rPr>
        <w:t>监测数据，将DO传感器（</w:t>
      </w:r>
      <w:r w:rsidR="00C83254">
        <w:rPr>
          <w:rFonts w:ascii="仿宋_GB2312" w:eastAsia="仿宋_GB2312" w:hint="eastAsia"/>
          <w:color w:val="000000"/>
          <w:sz w:val="30"/>
          <w:szCs w:val="30"/>
        </w:rPr>
        <w:t>四</w:t>
      </w:r>
      <w:r w:rsidRPr="0088772B">
        <w:rPr>
          <w:rFonts w:ascii="仿宋_GB2312" w:eastAsia="仿宋_GB2312"/>
          <w:color w:val="000000"/>
          <w:sz w:val="30"/>
          <w:szCs w:val="30"/>
        </w:rPr>
        <w:t>）安装在</w:t>
      </w:r>
      <w:r w:rsidR="0030141F">
        <w:rPr>
          <w:rFonts w:ascii="仿宋_GB2312" w:eastAsia="仿宋_GB2312" w:hint="eastAsia"/>
          <w:color w:val="000000"/>
          <w:sz w:val="30"/>
          <w:szCs w:val="30"/>
        </w:rPr>
        <w:t>缺氧池</w:t>
      </w:r>
      <w:r w:rsidRPr="0088772B">
        <w:rPr>
          <w:rFonts w:ascii="仿宋_GB2312" w:eastAsia="仿宋_GB2312"/>
          <w:color w:val="000000"/>
          <w:sz w:val="30"/>
          <w:szCs w:val="30"/>
        </w:rPr>
        <w:t>监测数据</w:t>
      </w:r>
      <w:r w:rsidRPr="0088772B">
        <w:rPr>
          <w:rFonts w:ascii="仿宋_GB2312" w:eastAsia="仿宋_GB2312" w:hint="eastAsia"/>
          <w:color w:val="000000"/>
          <w:sz w:val="30"/>
          <w:szCs w:val="30"/>
        </w:rPr>
        <w:t>。</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（2）将</w:t>
      </w:r>
      <w:r w:rsidR="00AB362F">
        <w:rPr>
          <w:rFonts w:ascii="仿宋_GB2312" w:eastAsia="仿宋_GB2312"/>
          <w:color w:val="000000"/>
          <w:sz w:val="30"/>
          <w:szCs w:val="30"/>
        </w:rPr>
        <w:t>pH</w:t>
      </w:r>
      <w:r w:rsidRPr="0088772B">
        <w:rPr>
          <w:rFonts w:ascii="仿宋_GB2312" w:eastAsia="仿宋_GB2312"/>
          <w:color w:val="000000"/>
          <w:sz w:val="30"/>
          <w:szCs w:val="30"/>
        </w:rPr>
        <w:t>传感器安装在调节池监测数据</w:t>
      </w:r>
      <w:r w:rsidRPr="0088772B">
        <w:rPr>
          <w:rFonts w:ascii="仿宋_GB2312" w:eastAsia="仿宋_GB2312" w:hint="eastAsia"/>
          <w:color w:val="000000"/>
          <w:sz w:val="30"/>
          <w:szCs w:val="30"/>
        </w:rPr>
        <w:t>。</w:t>
      </w:r>
    </w:p>
    <w:p w:rsidR="00845405" w:rsidRPr="00C745B5" w:rsidRDefault="00845405" w:rsidP="00535F2F">
      <w:pPr>
        <w:pStyle w:val="af6"/>
        <w:overflowPunct w:val="0"/>
        <w:adjustRightInd w:val="0"/>
        <w:snapToGrid w:val="0"/>
        <w:spacing w:beforeLines="100" w:after="0"/>
        <w:jc w:val="center"/>
        <w:rPr>
          <w:rFonts w:ascii="仿宋_GB2312" w:eastAsia="仿宋_GB2312" w:hAnsi="宋体"/>
          <w:spacing w:val="-1"/>
          <w:sz w:val="24"/>
        </w:rPr>
      </w:pPr>
      <w:r w:rsidRPr="00C745B5">
        <w:rPr>
          <w:rFonts w:ascii="仿宋_GB2312" w:eastAsia="仿宋_GB2312" w:hAnsi="宋体" w:hint="eastAsia"/>
          <w:spacing w:val="-1"/>
          <w:sz w:val="24"/>
        </w:rPr>
        <w:t>表9  DO、pH仪传感器定点安装记录表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1982"/>
      </w:tblGrid>
      <w:tr w:rsidR="00845405" w:rsidRPr="00C745B5" w:rsidTr="00D15C93">
        <w:trPr>
          <w:trHeight w:val="734"/>
          <w:jc w:val="center"/>
        </w:trPr>
        <w:tc>
          <w:tcPr>
            <w:tcW w:w="776" w:type="dxa"/>
            <w:vAlign w:val="center"/>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序号</w:t>
            </w:r>
          </w:p>
        </w:tc>
        <w:tc>
          <w:tcPr>
            <w:tcW w:w="3386" w:type="dxa"/>
            <w:vAlign w:val="center"/>
          </w:tcPr>
          <w:p w:rsidR="00845405" w:rsidRPr="00C745B5" w:rsidRDefault="00845405" w:rsidP="00055107">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项目</w:t>
            </w:r>
          </w:p>
        </w:tc>
        <w:tc>
          <w:tcPr>
            <w:tcW w:w="2148" w:type="dxa"/>
            <w:vAlign w:val="center"/>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参赛选手签字</w:t>
            </w:r>
          </w:p>
        </w:tc>
        <w:tc>
          <w:tcPr>
            <w:tcW w:w="1982" w:type="dxa"/>
            <w:vAlign w:val="center"/>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裁判签字</w:t>
            </w:r>
          </w:p>
        </w:tc>
      </w:tr>
      <w:tr w:rsidR="00845405" w:rsidRPr="00C745B5" w:rsidTr="00D15C93">
        <w:trPr>
          <w:jc w:val="center"/>
        </w:trPr>
        <w:tc>
          <w:tcPr>
            <w:tcW w:w="776" w:type="dxa"/>
            <w:vAlign w:val="center"/>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1</w:t>
            </w:r>
          </w:p>
        </w:tc>
        <w:tc>
          <w:tcPr>
            <w:tcW w:w="3386" w:type="dxa"/>
            <w:vAlign w:val="center"/>
          </w:tcPr>
          <w:p w:rsidR="00845405" w:rsidRPr="00C745B5" w:rsidRDefault="00845405" w:rsidP="00055107">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DO传感器（</w:t>
            </w:r>
            <w:r w:rsidR="00C83254" w:rsidRPr="00C745B5">
              <w:rPr>
                <w:rFonts w:ascii="仿宋_GB2312" w:eastAsia="仿宋_GB2312" w:hAnsi="宋体" w:cs="宋体" w:hint="eastAsia"/>
                <w:color w:val="000000"/>
                <w:sz w:val="24"/>
              </w:rPr>
              <w:t>三</w:t>
            </w:r>
            <w:r w:rsidRPr="00C745B5">
              <w:rPr>
                <w:rFonts w:ascii="仿宋_GB2312" w:eastAsia="仿宋_GB2312" w:hAnsi="宋体" w:cs="宋体" w:hint="eastAsia"/>
                <w:color w:val="000000"/>
                <w:sz w:val="24"/>
              </w:rPr>
              <w:t>）安装完成</w:t>
            </w:r>
          </w:p>
          <w:p w:rsidR="00845405" w:rsidRPr="00C745B5" w:rsidRDefault="00845405" w:rsidP="00055107">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□是   □否</w:t>
            </w:r>
          </w:p>
        </w:tc>
        <w:tc>
          <w:tcPr>
            <w:tcW w:w="2148" w:type="dxa"/>
            <w:vAlign w:val="center"/>
          </w:tcPr>
          <w:p w:rsidR="00845405" w:rsidRPr="00C745B5" w:rsidRDefault="00845405" w:rsidP="00055107">
            <w:pPr>
              <w:spacing w:line="360" w:lineRule="auto"/>
              <w:jc w:val="center"/>
              <w:rPr>
                <w:rFonts w:ascii="仿宋_GB2312" w:eastAsia="仿宋_GB2312"/>
                <w:color w:val="000000"/>
                <w:sz w:val="24"/>
              </w:rPr>
            </w:pPr>
          </w:p>
        </w:tc>
        <w:tc>
          <w:tcPr>
            <w:tcW w:w="1982" w:type="dxa"/>
            <w:vAlign w:val="center"/>
          </w:tcPr>
          <w:p w:rsidR="00845405" w:rsidRPr="00C745B5" w:rsidRDefault="00845405" w:rsidP="00055107">
            <w:pPr>
              <w:spacing w:line="360" w:lineRule="auto"/>
              <w:jc w:val="center"/>
              <w:rPr>
                <w:rFonts w:ascii="仿宋_GB2312" w:eastAsia="仿宋_GB2312"/>
                <w:color w:val="000000"/>
                <w:sz w:val="24"/>
              </w:rPr>
            </w:pPr>
          </w:p>
        </w:tc>
      </w:tr>
      <w:tr w:rsidR="00845405" w:rsidRPr="00C745B5" w:rsidTr="00D15C93">
        <w:trPr>
          <w:jc w:val="center"/>
        </w:trPr>
        <w:tc>
          <w:tcPr>
            <w:tcW w:w="776" w:type="dxa"/>
            <w:vAlign w:val="center"/>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lastRenderedPageBreak/>
              <w:t>2</w:t>
            </w:r>
          </w:p>
        </w:tc>
        <w:tc>
          <w:tcPr>
            <w:tcW w:w="3386" w:type="dxa"/>
            <w:vAlign w:val="center"/>
          </w:tcPr>
          <w:p w:rsidR="00845405" w:rsidRPr="00C745B5" w:rsidRDefault="00845405" w:rsidP="00055107">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DO传感器（</w:t>
            </w:r>
            <w:r w:rsidR="00C83254" w:rsidRPr="00C745B5">
              <w:rPr>
                <w:rFonts w:ascii="仿宋_GB2312" w:eastAsia="仿宋_GB2312" w:hAnsi="宋体" w:cs="宋体" w:hint="eastAsia"/>
                <w:color w:val="000000"/>
                <w:sz w:val="24"/>
              </w:rPr>
              <w:t>四</w:t>
            </w:r>
            <w:r w:rsidRPr="00C745B5">
              <w:rPr>
                <w:rFonts w:ascii="仿宋_GB2312" w:eastAsia="仿宋_GB2312" w:hAnsi="宋体" w:cs="宋体" w:hint="eastAsia"/>
                <w:color w:val="000000"/>
                <w:sz w:val="24"/>
              </w:rPr>
              <w:t>）安装完成</w:t>
            </w:r>
          </w:p>
          <w:p w:rsidR="00845405" w:rsidRPr="00C745B5" w:rsidRDefault="00845405" w:rsidP="00055107">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□是   □否</w:t>
            </w:r>
          </w:p>
        </w:tc>
        <w:tc>
          <w:tcPr>
            <w:tcW w:w="2148" w:type="dxa"/>
            <w:vAlign w:val="center"/>
          </w:tcPr>
          <w:p w:rsidR="00845405" w:rsidRPr="00C745B5" w:rsidRDefault="00845405" w:rsidP="00055107">
            <w:pPr>
              <w:spacing w:line="360" w:lineRule="auto"/>
              <w:jc w:val="center"/>
              <w:rPr>
                <w:rFonts w:ascii="仿宋_GB2312" w:eastAsia="仿宋_GB2312"/>
                <w:color w:val="000000"/>
                <w:sz w:val="24"/>
              </w:rPr>
            </w:pPr>
          </w:p>
        </w:tc>
        <w:tc>
          <w:tcPr>
            <w:tcW w:w="1982" w:type="dxa"/>
            <w:vAlign w:val="center"/>
          </w:tcPr>
          <w:p w:rsidR="00845405" w:rsidRPr="00C745B5" w:rsidRDefault="00845405" w:rsidP="00055107">
            <w:pPr>
              <w:spacing w:line="360" w:lineRule="auto"/>
              <w:jc w:val="center"/>
              <w:rPr>
                <w:rFonts w:ascii="仿宋_GB2312" w:eastAsia="仿宋_GB2312"/>
                <w:color w:val="000000"/>
                <w:sz w:val="24"/>
              </w:rPr>
            </w:pPr>
          </w:p>
        </w:tc>
      </w:tr>
      <w:tr w:rsidR="00845405" w:rsidRPr="00C745B5" w:rsidTr="00D15C93">
        <w:trPr>
          <w:jc w:val="center"/>
        </w:trPr>
        <w:tc>
          <w:tcPr>
            <w:tcW w:w="776" w:type="dxa"/>
            <w:vAlign w:val="center"/>
          </w:tcPr>
          <w:p w:rsidR="00845405" w:rsidRPr="00C745B5" w:rsidRDefault="00845405"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3</w:t>
            </w:r>
          </w:p>
        </w:tc>
        <w:tc>
          <w:tcPr>
            <w:tcW w:w="3386" w:type="dxa"/>
            <w:vAlign w:val="center"/>
          </w:tcPr>
          <w:p w:rsidR="00845405" w:rsidRPr="00C745B5" w:rsidRDefault="00AB362F" w:rsidP="00055107">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pH</w:t>
            </w:r>
            <w:r w:rsidR="00845405" w:rsidRPr="00C745B5">
              <w:rPr>
                <w:rFonts w:ascii="仿宋_GB2312" w:eastAsia="仿宋_GB2312" w:hAnsi="宋体" w:cs="宋体" w:hint="eastAsia"/>
                <w:color w:val="000000"/>
                <w:sz w:val="24"/>
              </w:rPr>
              <w:t>传感器安装完成</w:t>
            </w:r>
          </w:p>
          <w:p w:rsidR="00845405" w:rsidRPr="00C745B5" w:rsidRDefault="00845405" w:rsidP="00055107">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□是   □否</w:t>
            </w:r>
          </w:p>
        </w:tc>
        <w:tc>
          <w:tcPr>
            <w:tcW w:w="2148" w:type="dxa"/>
            <w:vAlign w:val="center"/>
          </w:tcPr>
          <w:p w:rsidR="00845405" w:rsidRPr="00C745B5" w:rsidRDefault="00845405" w:rsidP="00055107">
            <w:pPr>
              <w:spacing w:line="360" w:lineRule="auto"/>
              <w:jc w:val="center"/>
              <w:rPr>
                <w:rFonts w:ascii="仿宋_GB2312" w:eastAsia="仿宋_GB2312"/>
                <w:color w:val="000000"/>
                <w:sz w:val="24"/>
              </w:rPr>
            </w:pPr>
          </w:p>
        </w:tc>
        <w:tc>
          <w:tcPr>
            <w:tcW w:w="1982" w:type="dxa"/>
            <w:vAlign w:val="center"/>
          </w:tcPr>
          <w:p w:rsidR="00845405" w:rsidRPr="00C745B5" w:rsidRDefault="00845405" w:rsidP="00055107">
            <w:pPr>
              <w:spacing w:line="360" w:lineRule="auto"/>
              <w:jc w:val="center"/>
              <w:rPr>
                <w:rFonts w:ascii="仿宋_GB2312" w:eastAsia="仿宋_GB2312"/>
                <w:color w:val="000000"/>
                <w:sz w:val="24"/>
              </w:rPr>
            </w:pPr>
          </w:p>
        </w:tc>
      </w:tr>
    </w:tbl>
    <w:p w:rsidR="001F6974" w:rsidRPr="00874935" w:rsidRDefault="00531CBD" w:rsidP="00535F2F">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w:t>
      </w:r>
      <w:r w:rsidR="00283EB8">
        <w:rPr>
          <w:rFonts w:ascii="黑体" w:eastAsia="黑体" w:hAnsi="黑体"/>
          <w:sz w:val="30"/>
          <w:szCs w:val="30"/>
        </w:rPr>
        <w:t>3</w:t>
      </w:r>
      <w:r w:rsidR="001F6974" w:rsidRPr="00874935">
        <w:rPr>
          <w:rFonts w:ascii="黑体" w:eastAsia="黑体" w:hAnsi="黑体" w:hint="eastAsia"/>
          <w:sz w:val="30"/>
          <w:szCs w:val="30"/>
        </w:rPr>
        <w:t>手动调试</w:t>
      </w:r>
    </w:p>
    <w:p w:rsidR="00321D95" w:rsidRPr="0088772B" w:rsidRDefault="00321D95" w:rsidP="00321D95">
      <w:pPr>
        <w:adjustRightInd w:val="0"/>
        <w:snapToGrid w:val="0"/>
        <w:spacing w:line="560" w:lineRule="exact"/>
        <w:ind w:firstLineChars="200" w:firstLine="600"/>
        <w:rPr>
          <w:rFonts w:ascii="仿宋_GB2312" w:eastAsia="仿宋_GB2312"/>
          <w:color w:val="000000"/>
          <w:sz w:val="30"/>
          <w:szCs w:val="30"/>
        </w:rPr>
      </w:pPr>
      <w:bookmarkStart w:id="2" w:name="_Hlk98006983"/>
      <w:r>
        <w:rPr>
          <w:rFonts w:ascii="仿宋_GB2312" w:eastAsia="仿宋_GB2312"/>
          <w:color w:val="000000"/>
          <w:sz w:val="30"/>
          <w:szCs w:val="30"/>
        </w:rPr>
        <w:t>1</w:t>
      </w:r>
      <w:r w:rsidRPr="0088772B">
        <w:rPr>
          <w:rFonts w:ascii="仿宋_GB2312" w:eastAsia="仿宋_GB2312"/>
          <w:color w:val="000000"/>
          <w:sz w:val="30"/>
          <w:szCs w:val="30"/>
        </w:rPr>
        <w:t>.</w:t>
      </w:r>
      <w:r>
        <w:rPr>
          <w:rFonts w:ascii="仿宋_GB2312" w:eastAsia="仿宋_GB2312" w:hint="eastAsia"/>
          <w:color w:val="000000"/>
          <w:sz w:val="30"/>
          <w:szCs w:val="30"/>
        </w:rPr>
        <w:t>电磁阀调试</w:t>
      </w:r>
    </w:p>
    <w:p w:rsidR="00321D95" w:rsidRPr="0088772B" w:rsidRDefault="00321D95" w:rsidP="00321D9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依次点击触摸屏上电磁阀的开关按钮，观察电磁阀是否正常启停，并记录在表1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321D95" w:rsidRDefault="00321D95" w:rsidP="00321D9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2.</w:t>
      </w:r>
      <w:r>
        <w:rPr>
          <w:rFonts w:ascii="仿宋_GB2312" w:eastAsia="仿宋_GB2312" w:hint="eastAsia"/>
          <w:color w:val="000000"/>
          <w:sz w:val="30"/>
          <w:szCs w:val="30"/>
        </w:rPr>
        <w:t>电机调试</w:t>
      </w:r>
    </w:p>
    <w:p w:rsidR="00321D95" w:rsidRPr="0088772B" w:rsidRDefault="00321D95" w:rsidP="00321D9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依次点击触摸屏上各个电机的开关按钮，观察电机是否正常启停，并记录在表1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321D95" w:rsidRDefault="00321D95" w:rsidP="00321D9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3.</w:t>
      </w:r>
      <w:r>
        <w:rPr>
          <w:rFonts w:ascii="仿宋_GB2312" w:eastAsia="仿宋_GB2312" w:hint="eastAsia"/>
          <w:color w:val="000000"/>
          <w:sz w:val="30"/>
          <w:szCs w:val="30"/>
        </w:rPr>
        <w:t>风机调试</w:t>
      </w:r>
    </w:p>
    <w:p w:rsidR="00321D95" w:rsidRPr="0088772B" w:rsidRDefault="00321D95" w:rsidP="00321D9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依次点击触摸屏上各个风机的开关按钮，观察风机是否正常启停，并记录在表1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321D95" w:rsidRDefault="00321D95" w:rsidP="00321D9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4</w:t>
      </w:r>
      <w:r w:rsidRPr="0088772B">
        <w:rPr>
          <w:rFonts w:ascii="仿宋_GB2312" w:eastAsia="仿宋_GB2312"/>
          <w:color w:val="000000"/>
          <w:sz w:val="30"/>
          <w:szCs w:val="30"/>
        </w:rPr>
        <w:t>.</w:t>
      </w:r>
      <w:r>
        <w:rPr>
          <w:rFonts w:ascii="仿宋_GB2312" w:eastAsia="仿宋_GB2312" w:hint="eastAsia"/>
          <w:color w:val="000000"/>
          <w:sz w:val="30"/>
          <w:szCs w:val="30"/>
        </w:rPr>
        <w:t>水泵调试</w:t>
      </w:r>
    </w:p>
    <w:p w:rsidR="00321D95" w:rsidRDefault="00321D95" w:rsidP="00321D9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w:t>
      </w:r>
      <w:r w:rsidR="009D3F25">
        <w:rPr>
          <w:rFonts w:ascii="仿宋_GB2312" w:eastAsia="仿宋_GB2312" w:hint="eastAsia"/>
          <w:color w:val="000000"/>
          <w:sz w:val="30"/>
          <w:szCs w:val="30"/>
        </w:rPr>
        <w:t>水泵</w:t>
      </w:r>
      <w:r>
        <w:rPr>
          <w:rFonts w:ascii="仿宋_GB2312" w:eastAsia="仿宋_GB2312" w:hint="eastAsia"/>
          <w:color w:val="000000"/>
          <w:sz w:val="30"/>
          <w:szCs w:val="30"/>
        </w:rPr>
        <w:t>的开关按钮，观察</w:t>
      </w:r>
      <w:r w:rsidR="009D3F25">
        <w:rPr>
          <w:rFonts w:ascii="仿宋_GB2312" w:eastAsia="仿宋_GB2312" w:hint="eastAsia"/>
          <w:color w:val="000000"/>
          <w:sz w:val="30"/>
          <w:szCs w:val="30"/>
        </w:rPr>
        <w:t>水泵</w:t>
      </w:r>
      <w:bookmarkStart w:id="3" w:name="_GoBack"/>
      <w:bookmarkEnd w:id="3"/>
      <w:r>
        <w:rPr>
          <w:rFonts w:ascii="仿宋_GB2312" w:eastAsia="仿宋_GB2312" w:hint="eastAsia"/>
          <w:color w:val="000000"/>
          <w:sz w:val="30"/>
          <w:szCs w:val="30"/>
        </w:rPr>
        <w:t>是否正常启停，</w:t>
      </w:r>
      <w:r w:rsidRPr="0088772B">
        <w:rPr>
          <w:rFonts w:ascii="仿宋_GB2312" w:eastAsia="仿宋_GB2312"/>
          <w:color w:val="000000"/>
          <w:sz w:val="30"/>
          <w:szCs w:val="30"/>
        </w:rPr>
        <w:t>管件、器件连接处应无漏水渗水</w:t>
      </w:r>
      <w:r>
        <w:rPr>
          <w:rFonts w:ascii="仿宋_GB2312" w:eastAsia="仿宋_GB2312" w:hint="eastAsia"/>
          <w:color w:val="000000"/>
          <w:sz w:val="30"/>
          <w:szCs w:val="30"/>
        </w:rPr>
        <w:t>，并记录在表1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321D95" w:rsidRDefault="00321D95" w:rsidP="00321D9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5</w:t>
      </w:r>
      <w:r w:rsidRPr="0088772B">
        <w:rPr>
          <w:rFonts w:ascii="仿宋_GB2312" w:eastAsia="仿宋_GB2312"/>
          <w:color w:val="000000"/>
          <w:sz w:val="30"/>
          <w:szCs w:val="30"/>
        </w:rPr>
        <w:t>.</w:t>
      </w:r>
      <w:r>
        <w:rPr>
          <w:rFonts w:ascii="仿宋_GB2312" w:eastAsia="仿宋_GB2312" w:hint="eastAsia"/>
          <w:color w:val="000000"/>
          <w:sz w:val="30"/>
          <w:szCs w:val="30"/>
        </w:rPr>
        <w:t>浮球开关调试</w:t>
      </w:r>
    </w:p>
    <w:p w:rsidR="00321D95" w:rsidRDefault="00321D95" w:rsidP="00321D9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依次拨动设备对象上各个浮球开关，观察浮球开关的信号是否能正常传输到触摸屏，并记录在表1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321D95" w:rsidRPr="00C745B5" w:rsidRDefault="00321D95" w:rsidP="00535F2F">
      <w:pPr>
        <w:pStyle w:val="af6"/>
        <w:overflowPunct w:val="0"/>
        <w:adjustRightInd w:val="0"/>
        <w:snapToGrid w:val="0"/>
        <w:spacing w:beforeLines="100" w:after="0"/>
        <w:jc w:val="center"/>
        <w:rPr>
          <w:rFonts w:ascii="仿宋_GB2312" w:eastAsia="仿宋_GB2312" w:hAnsi="宋体"/>
          <w:spacing w:val="-1"/>
          <w:sz w:val="24"/>
        </w:rPr>
      </w:pPr>
      <w:r w:rsidRPr="00C745B5">
        <w:rPr>
          <w:rFonts w:ascii="仿宋_GB2312" w:eastAsia="仿宋_GB2312" w:hAnsi="宋体" w:hint="eastAsia"/>
          <w:spacing w:val="-1"/>
          <w:sz w:val="24"/>
        </w:rPr>
        <w:t>表10 系统调试操作记录表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2"/>
        <w:gridCol w:w="3465"/>
        <w:gridCol w:w="2100"/>
        <w:gridCol w:w="1931"/>
      </w:tblGrid>
      <w:tr w:rsidR="00321D95" w:rsidRPr="00C745B5" w:rsidTr="00952EBA">
        <w:trPr>
          <w:trHeight w:val="734"/>
          <w:tblHeader/>
          <w:jc w:val="center"/>
        </w:trPr>
        <w:tc>
          <w:tcPr>
            <w:tcW w:w="792" w:type="dxa"/>
            <w:vAlign w:val="center"/>
          </w:tcPr>
          <w:p w:rsidR="00321D95" w:rsidRPr="00C745B5" w:rsidRDefault="00321D95" w:rsidP="00952EBA">
            <w:pPr>
              <w:spacing w:line="360" w:lineRule="auto"/>
              <w:jc w:val="center"/>
              <w:rPr>
                <w:rFonts w:ascii="仿宋_GB2312" w:eastAsia="仿宋_GB2312"/>
                <w:b/>
                <w:bCs/>
                <w:color w:val="000000"/>
                <w:sz w:val="24"/>
              </w:rPr>
            </w:pPr>
            <w:r w:rsidRPr="00C745B5">
              <w:rPr>
                <w:rFonts w:ascii="仿宋_GB2312" w:eastAsia="仿宋_GB2312" w:hint="eastAsia"/>
                <w:b/>
                <w:bCs/>
                <w:color w:val="000000"/>
                <w:sz w:val="24"/>
              </w:rPr>
              <w:t>序号</w:t>
            </w:r>
          </w:p>
        </w:tc>
        <w:tc>
          <w:tcPr>
            <w:tcW w:w="3465" w:type="dxa"/>
            <w:vAlign w:val="center"/>
          </w:tcPr>
          <w:p w:rsidR="00321D95" w:rsidRPr="00C745B5" w:rsidRDefault="00321D95" w:rsidP="00952EBA">
            <w:pPr>
              <w:spacing w:line="360" w:lineRule="auto"/>
              <w:jc w:val="center"/>
              <w:rPr>
                <w:rFonts w:ascii="仿宋_GB2312" w:eastAsia="仿宋_GB2312" w:hAnsi="宋体" w:cs="宋体"/>
                <w:b/>
                <w:bCs/>
                <w:color w:val="000000"/>
                <w:sz w:val="24"/>
              </w:rPr>
            </w:pPr>
            <w:r w:rsidRPr="00C745B5">
              <w:rPr>
                <w:rFonts w:ascii="仿宋_GB2312" w:eastAsia="仿宋_GB2312" w:hAnsi="宋体" w:cs="宋体" w:hint="eastAsia"/>
                <w:b/>
                <w:bCs/>
                <w:color w:val="000000"/>
                <w:sz w:val="24"/>
              </w:rPr>
              <w:t>项目</w:t>
            </w:r>
          </w:p>
        </w:tc>
        <w:tc>
          <w:tcPr>
            <w:tcW w:w="2100" w:type="dxa"/>
            <w:vAlign w:val="center"/>
          </w:tcPr>
          <w:p w:rsidR="00321D95" w:rsidRPr="00C745B5" w:rsidRDefault="00321D95" w:rsidP="00952EBA">
            <w:pPr>
              <w:spacing w:line="360" w:lineRule="auto"/>
              <w:jc w:val="center"/>
              <w:rPr>
                <w:rFonts w:ascii="仿宋_GB2312" w:eastAsia="仿宋_GB2312"/>
                <w:b/>
                <w:bCs/>
                <w:color w:val="000000"/>
                <w:sz w:val="24"/>
              </w:rPr>
            </w:pPr>
            <w:r w:rsidRPr="00C745B5">
              <w:rPr>
                <w:rFonts w:ascii="仿宋_GB2312" w:eastAsia="仿宋_GB2312" w:hint="eastAsia"/>
                <w:b/>
                <w:bCs/>
                <w:color w:val="000000"/>
                <w:sz w:val="24"/>
              </w:rPr>
              <w:t>参赛选手签字</w:t>
            </w:r>
          </w:p>
        </w:tc>
        <w:tc>
          <w:tcPr>
            <w:tcW w:w="1931" w:type="dxa"/>
            <w:vAlign w:val="center"/>
          </w:tcPr>
          <w:p w:rsidR="00321D95" w:rsidRPr="00C745B5" w:rsidRDefault="00321D95" w:rsidP="00952EBA">
            <w:pPr>
              <w:spacing w:line="360" w:lineRule="auto"/>
              <w:jc w:val="center"/>
              <w:rPr>
                <w:rFonts w:ascii="仿宋_GB2312" w:eastAsia="仿宋_GB2312"/>
                <w:b/>
                <w:bCs/>
                <w:color w:val="000000"/>
                <w:sz w:val="24"/>
              </w:rPr>
            </w:pPr>
            <w:r w:rsidRPr="00C745B5">
              <w:rPr>
                <w:rFonts w:ascii="仿宋_GB2312" w:eastAsia="仿宋_GB2312" w:hint="eastAsia"/>
                <w:b/>
                <w:bCs/>
                <w:color w:val="000000"/>
                <w:sz w:val="24"/>
              </w:rPr>
              <w:t>裁判签字</w:t>
            </w:r>
          </w:p>
        </w:tc>
      </w:tr>
      <w:tr w:rsidR="00321D95" w:rsidRPr="00C745B5" w:rsidTr="00952EBA">
        <w:trPr>
          <w:trHeight w:val="1260"/>
          <w:jc w:val="center"/>
        </w:trPr>
        <w:tc>
          <w:tcPr>
            <w:tcW w:w="792" w:type="dxa"/>
            <w:vAlign w:val="center"/>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lastRenderedPageBreak/>
              <w:t>1</w:t>
            </w:r>
          </w:p>
        </w:tc>
        <w:tc>
          <w:tcPr>
            <w:tcW w:w="3465" w:type="dxa"/>
            <w:vAlign w:val="center"/>
          </w:tcPr>
          <w:p w:rsidR="00321D95" w:rsidRPr="00C745B5" w:rsidRDefault="00321D95" w:rsidP="00952EBA">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电磁阀调试完成</w:t>
            </w:r>
          </w:p>
          <w:p w:rsidR="00321D95" w:rsidRPr="00C745B5" w:rsidRDefault="00321D95" w:rsidP="00952EBA">
            <w:pPr>
              <w:spacing w:line="360" w:lineRule="auto"/>
              <w:jc w:val="center"/>
              <w:rPr>
                <w:rFonts w:ascii="仿宋_GB2312" w:eastAsia="仿宋_GB2312" w:hAnsi="宋体" w:cs="宋体"/>
                <w:color w:val="000000"/>
                <w:sz w:val="24"/>
                <w:highlight w:val="yellow"/>
              </w:rPr>
            </w:pPr>
            <w:r w:rsidRPr="00C745B5">
              <w:rPr>
                <w:rFonts w:ascii="仿宋_GB2312" w:eastAsia="仿宋_GB2312" w:hAnsi="宋体" w:cs="宋体" w:hint="eastAsia"/>
                <w:color w:val="000000"/>
                <w:sz w:val="24"/>
              </w:rPr>
              <w:t>□是   □否</w:t>
            </w:r>
          </w:p>
        </w:tc>
        <w:tc>
          <w:tcPr>
            <w:tcW w:w="2100" w:type="dxa"/>
            <w:vAlign w:val="center"/>
          </w:tcPr>
          <w:p w:rsidR="00321D95" w:rsidRPr="00C745B5" w:rsidRDefault="00321D95" w:rsidP="00952EBA">
            <w:pPr>
              <w:spacing w:line="360" w:lineRule="auto"/>
              <w:jc w:val="center"/>
              <w:rPr>
                <w:rFonts w:ascii="仿宋_GB2312" w:eastAsia="仿宋_GB2312"/>
                <w:color w:val="000000"/>
                <w:sz w:val="24"/>
              </w:rPr>
            </w:pPr>
          </w:p>
        </w:tc>
        <w:tc>
          <w:tcPr>
            <w:tcW w:w="1931" w:type="dxa"/>
            <w:vAlign w:val="center"/>
          </w:tcPr>
          <w:p w:rsidR="00321D95" w:rsidRPr="00C745B5" w:rsidRDefault="00321D95" w:rsidP="00952EBA">
            <w:pPr>
              <w:spacing w:line="360" w:lineRule="auto"/>
              <w:jc w:val="center"/>
              <w:rPr>
                <w:rFonts w:ascii="仿宋_GB2312" w:eastAsia="仿宋_GB2312"/>
                <w:color w:val="000000"/>
                <w:sz w:val="24"/>
              </w:rPr>
            </w:pPr>
          </w:p>
        </w:tc>
      </w:tr>
      <w:tr w:rsidR="00321D95" w:rsidRPr="00C745B5" w:rsidTr="00952EBA">
        <w:trPr>
          <w:trHeight w:val="1260"/>
          <w:jc w:val="center"/>
        </w:trPr>
        <w:tc>
          <w:tcPr>
            <w:tcW w:w="792" w:type="dxa"/>
            <w:vAlign w:val="center"/>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2</w:t>
            </w:r>
          </w:p>
        </w:tc>
        <w:tc>
          <w:tcPr>
            <w:tcW w:w="3465" w:type="dxa"/>
            <w:vAlign w:val="center"/>
          </w:tcPr>
          <w:p w:rsidR="00321D95" w:rsidRPr="00C745B5" w:rsidRDefault="00321D95" w:rsidP="00952EBA">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电机调试完成</w:t>
            </w:r>
          </w:p>
          <w:p w:rsidR="00321D95" w:rsidRPr="00C745B5" w:rsidRDefault="00321D95" w:rsidP="00952EBA">
            <w:pPr>
              <w:spacing w:line="360" w:lineRule="auto"/>
              <w:jc w:val="center"/>
              <w:rPr>
                <w:rFonts w:ascii="仿宋_GB2312" w:eastAsia="仿宋_GB2312" w:hAnsi="宋体" w:cs="宋体"/>
                <w:color w:val="FF0000"/>
                <w:sz w:val="24"/>
                <w:highlight w:val="yellow"/>
              </w:rPr>
            </w:pPr>
            <w:r w:rsidRPr="00C745B5">
              <w:rPr>
                <w:rFonts w:ascii="仿宋_GB2312" w:eastAsia="仿宋_GB2312" w:hAnsi="宋体" w:cs="宋体" w:hint="eastAsia"/>
                <w:color w:val="000000"/>
                <w:sz w:val="24"/>
              </w:rPr>
              <w:t>□是   □否</w:t>
            </w:r>
          </w:p>
        </w:tc>
        <w:tc>
          <w:tcPr>
            <w:tcW w:w="2100" w:type="dxa"/>
            <w:vAlign w:val="center"/>
          </w:tcPr>
          <w:p w:rsidR="00321D95" w:rsidRPr="00C745B5" w:rsidRDefault="00321D95" w:rsidP="00952EBA">
            <w:pPr>
              <w:spacing w:line="360" w:lineRule="auto"/>
              <w:jc w:val="center"/>
              <w:rPr>
                <w:rFonts w:ascii="仿宋_GB2312" w:eastAsia="仿宋_GB2312"/>
                <w:color w:val="000000"/>
                <w:sz w:val="24"/>
              </w:rPr>
            </w:pPr>
          </w:p>
        </w:tc>
        <w:tc>
          <w:tcPr>
            <w:tcW w:w="1931" w:type="dxa"/>
            <w:vAlign w:val="center"/>
          </w:tcPr>
          <w:p w:rsidR="00321D95" w:rsidRPr="00C745B5" w:rsidRDefault="00321D95" w:rsidP="00952EBA">
            <w:pPr>
              <w:spacing w:line="360" w:lineRule="auto"/>
              <w:jc w:val="center"/>
              <w:rPr>
                <w:rFonts w:ascii="仿宋_GB2312" w:eastAsia="仿宋_GB2312"/>
                <w:color w:val="000000"/>
                <w:sz w:val="24"/>
              </w:rPr>
            </w:pPr>
          </w:p>
        </w:tc>
      </w:tr>
      <w:tr w:rsidR="00321D95" w:rsidRPr="00C745B5" w:rsidTr="00952EBA">
        <w:trPr>
          <w:trHeight w:val="1260"/>
          <w:jc w:val="center"/>
        </w:trPr>
        <w:tc>
          <w:tcPr>
            <w:tcW w:w="792" w:type="dxa"/>
            <w:vAlign w:val="center"/>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3</w:t>
            </w:r>
          </w:p>
        </w:tc>
        <w:tc>
          <w:tcPr>
            <w:tcW w:w="3465" w:type="dxa"/>
            <w:vAlign w:val="center"/>
          </w:tcPr>
          <w:p w:rsidR="00321D95" w:rsidRPr="00C745B5" w:rsidRDefault="00321D95" w:rsidP="00952EBA">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风机调试完成</w:t>
            </w:r>
          </w:p>
          <w:p w:rsidR="00321D95" w:rsidRPr="00C745B5" w:rsidRDefault="00321D95" w:rsidP="00952EBA">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□是   □否</w:t>
            </w:r>
          </w:p>
        </w:tc>
        <w:tc>
          <w:tcPr>
            <w:tcW w:w="2100" w:type="dxa"/>
            <w:vAlign w:val="center"/>
          </w:tcPr>
          <w:p w:rsidR="00321D95" w:rsidRPr="00C745B5" w:rsidRDefault="00321D95" w:rsidP="00952EBA">
            <w:pPr>
              <w:spacing w:line="360" w:lineRule="auto"/>
              <w:jc w:val="center"/>
              <w:rPr>
                <w:rFonts w:ascii="仿宋_GB2312" w:eastAsia="仿宋_GB2312"/>
                <w:color w:val="000000"/>
                <w:sz w:val="24"/>
              </w:rPr>
            </w:pPr>
          </w:p>
        </w:tc>
        <w:tc>
          <w:tcPr>
            <w:tcW w:w="1931" w:type="dxa"/>
            <w:vAlign w:val="center"/>
          </w:tcPr>
          <w:p w:rsidR="00321D95" w:rsidRPr="00C745B5" w:rsidRDefault="00321D95" w:rsidP="00952EBA">
            <w:pPr>
              <w:spacing w:line="360" w:lineRule="auto"/>
              <w:jc w:val="center"/>
              <w:rPr>
                <w:rFonts w:ascii="仿宋_GB2312" w:eastAsia="仿宋_GB2312"/>
                <w:color w:val="000000"/>
                <w:sz w:val="24"/>
              </w:rPr>
            </w:pPr>
          </w:p>
        </w:tc>
      </w:tr>
      <w:tr w:rsidR="00321D95" w:rsidRPr="00C745B5" w:rsidTr="00952EBA">
        <w:trPr>
          <w:trHeight w:val="1260"/>
          <w:jc w:val="center"/>
        </w:trPr>
        <w:tc>
          <w:tcPr>
            <w:tcW w:w="792" w:type="dxa"/>
            <w:vAlign w:val="center"/>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4</w:t>
            </w:r>
          </w:p>
        </w:tc>
        <w:tc>
          <w:tcPr>
            <w:tcW w:w="3465" w:type="dxa"/>
            <w:vAlign w:val="center"/>
          </w:tcPr>
          <w:p w:rsidR="00321D95" w:rsidRPr="00C745B5" w:rsidRDefault="00321D95" w:rsidP="00952EBA">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水泵调试完成</w:t>
            </w:r>
          </w:p>
          <w:p w:rsidR="00321D95" w:rsidRPr="00C745B5" w:rsidRDefault="00321D95" w:rsidP="00952EBA">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□是   □否</w:t>
            </w:r>
          </w:p>
        </w:tc>
        <w:tc>
          <w:tcPr>
            <w:tcW w:w="2100" w:type="dxa"/>
            <w:vAlign w:val="center"/>
          </w:tcPr>
          <w:p w:rsidR="00321D95" w:rsidRPr="00C745B5" w:rsidRDefault="00321D95" w:rsidP="00952EBA">
            <w:pPr>
              <w:spacing w:line="360" w:lineRule="auto"/>
              <w:jc w:val="center"/>
              <w:rPr>
                <w:rFonts w:ascii="仿宋_GB2312" w:eastAsia="仿宋_GB2312"/>
                <w:color w:val="000000"/>
                <w:sz w:val="24"/>
              </w:rPr>
            </w:pPr>
          </w:p>
        </w:tc>
        <w:tc>
          <w:tcPr>
            <w:tcW w:w="1931" w:type="dxa"/>
            <w:vAlign w:val="center"/>
          </w:tcPr>
          <w:p w:rsidR="00321D95" w:rsidRPr="00C745B5" w:rsidRDefault="00321D95" w:rsidP="00952EBA">
            <w:pPr>
              <w:spacing w:line="360" w:lineRule="auto"/>
              <w:jc w:val="center"/>
              <w:rPr>
                <w:rFonts w:ascii="仿宋_GB2312" w:eastAsia="仿宋_GB2312"/>
                <w:color w:val="000000"/>
                <w:sz w:val="24"/>
              </w:rPr>
            </w:pPr>
          </w:p>
        </w:tc>
      </w:tr>
      <w:tr w:rsidR="00321D95" w:rsidRPr="00C745B5" w:rsidTr="00952EBA">
        <w:trPr>
          <w:trHeight w:val="1260"/>
          <w:jc w:val="center"/>
        </w:trPr>
        <w:tc>
          <w:tcPr>
            <w:tcW w:w="792" w:type="dxa"/>
            <w:vAlign w:val="center"/>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5</w:t>
            </w:r>
          </w:p>
        </w:tc>
        <w:tc>
          <w:tcPr>
            <w:tcW w:w="3465" w:type="dxa"/>
            <w:vAlign w:val="center"/>
          </w:tcPr>
          <w:p w:rsidR="00321D95" w:rsidRPr="00C745B5" w:rsidRDefault="00321D95" w:rsidP="00952EBA">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水泵进出口管道试漏完成</w:t>
            </w:r>
          </w:p>
          <w:p w:rsidR="00321D95" w:rsidRPr="00C745B5" w:rsidRDefault="00321D95" w:rsidP="00952EBA">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□是   □否</w:t>
            </w:r>
          </w:p>
        </w:tc>
        <w:tc>
          <w:tcPr>
            <w:tcW w:w="2100" w:type="dxa"/>
            <w:vAlign w:val="center"/>
          </w:tcPr>
          <w:p w:rsidR="00321D95" w:rsidRPr="00C745B5" w:rsidRDefault="00321D95" w:rsidP="00952EBA">
            <w:pPr>
              <w:spacing w:line="360" w:lineRule="auto"/>
              <w:jc w:val="center"/>
              <w:rPr>
                <w:rFonts w:ascii="仿宋_GB2312" w:eastAsia="仿宋_GB2312"/>
                <w:color w:val="000000"/>
                <w:sz w:val="24"/>
              </w:rPr>
            </w:pPr>
          </w:p>
        </w:tc>
        <w:tc>
          <w:tcPr>
            <w:tcW w:w="1931" w:type="dxa"/>
            <w:vAlign w:val="center"/>
          </w:tcPr>
          <w:p w:rsidR="00321D95" w:rsidRPr="00C745B5" w:rsidRDefault="00321D95" w:rsidP="00952EBA">
            <w:pPr>
              <w:spacing w:line="360" w:lineRule="auto"/>
              <w:jc w:val="center"/>
              <w:rPr>
                <w:rFonts w:ascii="仿宋_GB2312" w:eastAsia="仿宋_GB2312"/>
                <w:color w:val="000000"/>
                <w:sz w:val="24"/>
              </w:rPr>
            </w:pPr>
          </w:p>
        </w:tc>
      </w:tr>
      <w:tr w:rsidR="00321D95" w:rsidRPr="00C745B5" w:rsidTr="00952EBA">
        <w:trPr>
          <w:trHeight w:val="1260"/>
          <w:jc w:val="center"/>
        </w:trPr>
        <w:tc>
          <w:tcPr>
            <w:tcW w:w="792" w:type="dxa"/>
            <w:vAlign w:val="center"/>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6</w:t>
            </w:r>
          </w:p>
        </w:tc>
        <w:tc>
          <w:tcPr>
            <w:tcW w:w="3465" w:type="dxa"/>
            <w:vAlign w:val="center"/>
          </w:tcPr>
          <w:p w:rsidR="00321D95" w:rsidRPr="00C745B5" w:rsidRDefault="00321D95" w:rsidP="00952EBA">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浮球开关调试完成</w:t>
            </w:r>
          </w:p>
          <w:p w:rsidR="00321D95" w:rsidRPr="00C745B5" w:rsidRDefault="00321D95" w:rsidP="00952EBA">
            <w:pPr>
              <w:spacing w:line="360" w:lineRule="auto"/>
              <w:jc w:val="center"/>
              <w:rPr>
                <w:rFonts w:ascii="仿宋_GB2312" w:eastAsia="仿宋_GB2312" w:hAnsi="宋体" w:cs="宋体"/>
                <w:color w:val="000000"/>
                <w:sz w:val="24"/>
              </w:rPr>
            </w:pPr>
            <w:r w:rsidRPr="00C745B5">
              <w:rPr>
                <w:rFonts w:ascii="仿宋_GB2312" w:eastAsia="仿宋_GB2312" w:hAnsi="宋体" w:cs="宋体" w:hint="eastAsia"/>
                <w:color w:val="000000"/>
                <w:sz w:val="24"/>
              </w:rPr>
              <w:t>□是   □否</w:t>
            </w:r>
          </w:p>
        </w:tc>
        <w:tc>
          <w:tcPr>
            <w:tcW w:w="2100" w:type="dxa"/>
            <w:vAlign w:val="center"/>
          </w:tcPr>
          <w:p w:rsidR="00321D95" w:rsidRPr="00C745B5" w:rsidRDefault="00321D95" w:rsidP="00952EBA">
            <w:pPr>
              <w:spacing w:line="360" w:lineRule="auto"/>
              <w:jc w:val="center"/>
              <w:rPr>
                <w:rFonts w:ascii="仿宋_GB2312" w:eastAsia="仿宋_GB2312"/>
                <w:color w:val="000000"/>
                <w:sz w:val="24"/>
              </w:rPr>
            </w:pPr>
          </w:p>
        </w:tc>
        <w:tc>
          <w:tcPr>
            <w:tcW w:w="1931" w:type="dxa"/>
            <w:vAlign w:val="center"/>
          </w:tcPr>
          <w:p w:rsidR="00321D95" w:rsidRPr="00C745B5" w:rsidRDefault="00321D95" w:rsidP="00952EBA">
            <w:pPr>
              <w:spacing w:line="360" w:lineRule="auto"/>
              <w:jc w:val="center"/>
              <w:rPr>
                <w:rFonts w:ascii="仿宋_GB2312" w:eastAsia="仿宋_GB2312"/>
                <w:color w:val="000000"/>
                <w:sz w:val="24"/>
              </w:rPr>
            </w:pPr>
          </w:p>
        </w:tc>
      </w:tr>
    </w:tbl>
    <w:bookmarkEnd w:id="2"/>
    <w:p w:rsidR="001F6974" w:rsidRDefault="00201ED9" w:rsidP="00535F2F">
      <w:pPr>
        <w:spacing w:beforeLines="100" w:afterLines="100"/>
        <w:rPr>
          <w:rFonts w:ascii="黑体" w:eastAsia="黑体" w:hAnsi="黑体"/>
          <w:sz w:val="30"/>
          <w:szCs w:val="30"/>
        </w:rPr>
      </w:pPr>
      <w:r>
        <w:rPr>
          <w:rFonts w:ascii="黑体" w:eastAsia="黑体" w:hAnsi="黑体" w:hint="eastAsia"/>
          <w:sz w:val="30"/>
          <w:szCs w:val="30"/>
        </w:rPr>
        <w:t>A4-</w:t>
      </w:r>
      <w:r w:rsidR="00283EB8">
        <w:rPr>
          <w:rFonts w:ascii="黑体" w:eastAsia="黑体" w:hAnsi="黑体"/>
          <w:sz w:val="30"/>
          <w:szCs w:val="30"/>
        </w:rPr>
        <w:t>4</w:t>
      </w:r>
      <w:r w:rsidR="001F6974" w:rsidRPr="00874935">
        <w:rPr>
          <w:rFonts w:ascii="黑体" w:eastAsia="黑体" w:hAnsi="黑体" w:hint="eastAsia"/>
          <w:sz w:val="30"/>
          <w:szCs w:val="30"/>
        </w:rPr>
        <w:t>设备日常维护</w:t>
      </w:r>
    </w:p>
    <w:p w:rsidR="00AB362F" w:rsidRPr="0088772B" w:rsidRDefault="00AB362F" w:rsidP="00AB362F">
      <w:pPr>
        <w:adjustRightInd w:val="0"/>
        <w:snapToGrid w:val="0"/>
        <w:spacing w:line="560" w:lineRule="exact"/>
        <w:ind w:firstLineChars="200" w:firstLine="600"/>
        <w:rPr>
          <w:rFonts w:ascii="仿宋_GB2312" w:eastAsia="仿宋_GB2312"/>
          <w:color w:val="000000"/>
          <w:sz w:val="30"/>
          <w:szCs w:val="30"/>
        </w:rPr>
      </w:pPr>
      <w:bookmarkStart w:id="4" w:name="_Hlk97975152"/>
      <w:r>
        <w:rPr>
          <w:rFonts w:ascii="仿宋_GB2312" w:eastAsia="仿宋_GB2312" w:hint="eastAsia"/>
          <w:color w:val="000000"/>
          <w:sz w:val="30"/>
          <w:szCs w:val="30"/>
        </w:rPr>
        <w:t>1</w:t>
      </w:r>
      <w:r>
        <w:rPr>
          <w:rFonts w:ascii="仿宋_GB2312" w:eastAsia="仿宋_GB2312"/>
          <w:color w:val="000000"/>
          <w:sz w:val="30"/>
          <w:szCs w:val="30"/>
        </w:rPr>
        <w:t>.</w:t>
      </w:r>
      <w:r w:rsidRPr="0088772B">
        <w:rPr>
          <w:rFonts w:ascii="仿宋_GB2312" w:eastAsia="仿宋_GB2312"/>
          <w:color w:val="000000"/>
          <w:sz w:val="30"/>
          <w:szCs w:val="30"/>
        </w:rPr>
        <w:t>通过系统调试，发现</w:t>
      </w:r>
      <w:r w:rsidRPr="00AB362F">
        <w:rPr>
          <w:rFonts w:ascii="仿宋_GB2312" w:eastAsia="仿宋_GB2312"/>
          <w:sz w:val="30"/>
          <w:szCs w:val="30"/>
        </w:rPr>
        <w:t>AAO</w:t>
      </w:r>
      <w:r w:rsidRPr="0088772B">
        <w:rPr>
          <w:rFonts w:ascii="仿宋_GB2312" w:eastAsia="仿宋_GB2312"/>
          <w:color w:val="000000"/>
          <w:sz w:val="30"/>
          <w:szCs w:val="30"/>
        </w:rPr>
        <w:t>系统出运行不正常，通过所掌握的技能知识，找出</w:t>
      </w:r>
      <w:r>
        <w:rPr>
          <w:rFonts w:ascii="仿宋_GB2312" w:eastAsia="仿宋_GB2312" w:hint="eastAsia"/>
          <w:color w:val="000000"/>
          <w:sz w:val="30"/>
          <w:szCs w:val="30"/>
        </w:rPr>
        <w:t>五</w:t>
      </w:r>
      <w:r w:rsidRPr="0088772B">
        <w:rPr>
          <w:rFonts w:ascii="仿宋_GB2312" w:eastAsia="仿宋_GB2312"/>
          <w:color w:val="000000"/>
          <w:sz w:val="30"/>
          <w:szCs w:val="30"/>
        </w:rPr>
        <w:t>处隐藏故障点，排除故障，完成调试，并填写系统维护日常记录单和放弃表</w:t>
      </w:r>
      <w:r w:rsidRPr="00DB41D0">
        <w:rPr>
          <w:rFonts w:ascii="仿宋_GB2312" w:eastAsia="仿宋_GB2312"/>
          <w:sz w:val="30"/>
          <w:szCs w:val="30"/>
        </w:rPr>
        <w:t>1</w:t>
      </w:r>
      <w:r w:rsidR="00D37814">
        <w:rPr>
          <w:rFonts w:ascii="仿宋_GB2312" w:eastAsia="仿宋_GB2312"/>
          <w:sz w:val="30"/>
          <w:szCs w:val="30"/>
        </w:rPr>
        <w:t>1</w:t>
      </w:r>
      <w:r w:rsidRPr="0088772B">
        <w:rPr>
          <w:rFonts w:ascii="仿宋_GB2312" w:eastAsia="仿宋_GB2312"/>
          <w:color w:val="000000"/>
          <w:sz w:val="30"/>
          <w:szCs w:val="30"/>
        </w:rPr>
        <w:t>。</w:t>
      </w:r>
    </w:p>
    <w:p w:rsidR="00AB362F" w:rsidRPr="005B2FAB" w:rsidRDefault="00AB362F" w:rsidP="00AB362F">
      <w:pPr>
        <w:ind w:firstLineChars="200" w:firstLine="600"/>
        <w:rPr>
          <w:rFonts w:eastAsia="仿宋_GB2312" w:cstheme="minorBidi"/>
          <w:sz w:val="30"/>
          <w:szCs w:val="30"/>
        </w:rPr>
      </w:pPr>
      <w:r w:rsidRPr="005B2FAB">
        <w:rPr>
          <w:rFonts w:eastAsia="仿宋_GB2312" w:cstheme="minorBidi" w:hint="eastAsia"/>
          <w:sz w:val="30"/>
          <w:szCs w:val="30"/>
        </w:rPr>
        <w:t>2.</w:t>
      </w:r>
      <w:r w:rsidRPr="005B2FAB">
        <w:rPr>
          <w:rFonts w:eastAsia="仿宋_GB2312" w:cstheme="minorBidi" w:hint="eastAsia"/>
          <w:sz w:val="30"/>
          <w:szCs w:val="30"/>
        </w:rPr>
        <w:t>故障五：设计改造题，根据任务提供的问题情景，利用课程专业知识和工业现场实际情况设计改造方案，并完成设备改造。</w:t>
      </w:r>
    </w:p>
    <w:p w:rsidR="00AB362F" w:rsidRDefault="00AB362F" w:rsidP="00AB362F">
      <w:pPr>
        <w:pStyle w:val="af6"/>
        <w:overflowPunct w:val="0"/>
        <w:spacing w:after="0" w:line="560" w:lineRule="exact"/>
        <w:ind w:firstLineChars="200" w:firstLine="600"/>
        <w:rPr>
          <w:rFonts w:ascii="Times New Roman" w:eastAsia="仿宋_GB2312" w:hAnsi="Times New Roman"/>
          <w:sz w:val="30"/>
          <w:szCs w:val="30"/>
        </w:rPr>
      </w:pPr>
      <w:r w:rsidRPr="005B2FAB">
        <w:rPr>
          <w:rFonts w:ascii="Times New Roman" w:eastAsia="仿宋_GB2312" w:hAnsi="Times New Roman"/>
          <w:sz w:val="30"/>
          <w:szCs w:val="30"/>
        </w:rPr>
        <w:t>备注：如参赛选手无法完成，可举手示意裁判放弃该任务并在表</w:t>
      </w:r>
      <w:r w:rsidRPr="005B2FAB">
        <w:rPr>
          <w:rFonts w:ascii="Times New Roman" w:eastAsia="仿宋_GB2312" w:hAnsi="Times New Roman" w:hint="eastAsia"/>
          <w:sz w:val="30"/>
          <w:szCs w:val="30"/>
        </w:rPr>
        <w:t>11</w:t>
      </w:r>
      <w:r w:rsidRPr="005B2FAB">
        <w:rPr>
          <w:rFonts w:ascii="Times New Roman" w:eastAsia="仿宋_GB2312" w:hAnsi="Times New Roman"/>
          <w:sz w:val="30"/>
          <w:szCs w:val="30"/>
        </w:rPr>
        <w:t>中签字，由裁判确认后，由裁判长指定技术人员排故。其中放</w:t>
      </w:r>
      <w:r w:rsidRPr="005B2FAB">
        <w:rPr>
          <w:rFonts w:ascii="Times New Roman" w:eastAsia="仿宋_GB2312" w:hAnsi="Times New Roman"/>
          <w:sz w:val="30"/>
          <w:szCs w:val="30"/>
        </w:rPr>
        <w:lastRenderedPageBreak/>
        <w:t>弃一个故障计时</w:t>
      </w:r>
      <w:r w:rsidRPr="005B2FAB">
        <w:rPr>
          <w:rFonts w:ascii="Times New Roman" w:eastAsia="仿宋_GB2312" w:hAnsi="Times New Roman" w:hint="eastAsia"/>
          <w:sz w:val="30"/>
          <w:szCs w:val="30"/>
        </w:rPr>
        <w:t>10</w:t>
      </w:r>
      <w:r w:rsidRPr="005B2FAB">
        <w:rPr>
          <w:rFonts w:ascii="Times New Roman" w:eastAsia="仿宋_GB2312" w:hAnsi="Times New Roman" w:hint="eastAsia"/>
          <w:sz w:val="30"/>
          <w:szCs w:val="30"/>
        </w:rPr>
        <w:t>分钟，两个计时</w:t>
      </w:r>
      <w:r w:rsidRPr="005B2FAB">
        <w:rPr>
          <w:rFonts w:ascii="Times New Roman" w:eastAsia="仿宋_GB2312" w:hAnsi="Times New Roman" w:hint="eastAsia"/>
          <w:sz w:val="30"/>
          <w:szCs w:val="30"/>
        </w:rPr>
        <w:t>20</w:t>
      </w:r>
      <w:r w:rsidRPr="005B2FAB">
        <w:rPr>
          <w:rFonts w:ascii="Times New Roman" w:eastAsia="仿宋_GB2312" w:hAnsi="Times New Roman" w:hint="eastAsia"/>
          <w:sz w:val="30"/>
          <w:szCs w:val="30"/>
        </w:rPr>
        <w:t>分钟，三个及以上计时</w:t>
      </w:r>
      <w:r w:rsidRPr="005B2FAB">
        <w:rPr>
          <w:rFonts w:ascii="Times New Roman" w:eastAsia="仿宋_GB2312" w:hAnsi="Times New Roman" w:hint="eastAsia"/>
          <w:sz w:val="30"/>
          <w:szCs w:val="30"/>
        </w:rPr>
        <w:t>30</w:t>
      </w:r>
      <w:r w:rsidRPr="005B2FAB">
        <w:rPr>
          <w:rFonts w:ascii="Times New Roman" w:eastAsia="仿宋_GB2312" w:hAnsi="Times New Roman" w:hint="eastAsia"/>
          <w:sz w:val="30"/>
          <w:szCs w:val="30"/>
        </w:rPr>
        <w:t>分钟。设计改造题允许放弃，但不给排故。</w:t>
      </w:r>
    </w:p>
    <w:p w:rsidR="00AB362F" w:rsidRPr="005B2FAB" w:rsidRDefault="00AB362F" w:rsidP="00AB362F">
      <w:pPr>
        <w:spacing w:line="560" w:lineRule="exact"/>
        <w:jc w:val="center"/>
        <w:rPr>
          <w:rFonts w:ascii="仿宋_GB2312" w:eastAsia="仿宋_GB2312" w:hAnsi="宋体"/>
          <w:sz w:val="28"/>
          <w:szCs w:val="28"/>
        </w:rPr>
      </w:pPr>
      <w:r w:rsidRPr="005B2FAB">
        <w:rPr>
          <w:rFonts w:ascii="仿宋_GB2312" w:eastAsia="仿宋_GB2312" w:hAnsi="宋体"/>
          <w:sz w:val="28"/>
          <w:szCs w:val="28"/>
        </w:rPr>
        <w:t>表</w:t>
      </w:r>
      <w:r w:rsidRPr="005B2FAB">
        <w:rPr>
          <w:rFonts w:ascii="仿宋_GB2312" w:eastAsia="仿宋_GB2312" w:hAnsi="宋体" w:hint="eastAsia"/>
          <w:sz w:val="28"/>
          <w:szCs w:val="28"/>
        </w:rPr>
        <w:t xml:space="preserve">11 </w:t>
      </w:r>
      <w:r w:rsidRPr="005B2FAB">
        <w:rPr>
          <w:rFonts w:ascii="仿宋_GB2312" w:eastAsia="仿宋_GB2312" w:hAnsi="宋体"/>
          <w:sz w:val="28"/>
          <w:szCs w:val="28"/>
        </w:rPr>
        <w:t>系统维护日常记录单及放弃记录表</w:t>
      </w:r>
    </w:p>
    <w:tbl>
      <w:tblPr>
        <w:tblW w:w="8598" w:type="dxa"/>
        <w:jc w:val="center"/>
        <w:tblBorders>
          <w:top w:val="single" w:sz="4" w:space="0" w:color="auto"/>
          <w:left w:val="single" w:sz="4" w:space="0" w:color="auto"/>
          <w:bottom w:val="double" w:sz="4" w:space="0" w:color="auto"/>
          <w:right w:val="single" w:sz="4" w:space="0" w:color="auto"/>
          <w:insideH w:val="single" w:sz="4" w:space="0" w:color="auto"/>
          <w:insideV w:val="single" w:sz="4" w:space="0" w:color="auto"/>
        </w:tblBorders>
        <w:tblLook w:val="04A0"/>
      </w:tblPr>
      <w:tblGrid>
        <w:gridCol w:w="940"/>
        <w:gridCol w:w="1514"/>
        <w:gridCol w:w="850"/>
        <w:gridCol w:w="851"/>
        <w:gridCol w:w="1374"/>
        <w:gridCol w:w="794"/>
        <w:gridCol w:w="765"/>
        <w:gridCol w:w="709"/>
        <w:gridCol w:w="801"/>
      </w:tblGrid>
      <w:tr w:rsidR="00AB362F" w:rsidRPr="005B2FAB" w:rsidTr="00A168D6">
        <w:trPr>
          <w:jc w:val="center"/>
        </w:trPr>
        <w:tc>
          <w:tcPr>
            <w:tcW w:w="940" w:type="dxa"/>
            <w:vMerge w:val="restart"/>
            <w:vAlign w:val="center"/>
          </w:tcPr>
          <w:p w:rsidR="00AB362F" w:rsidRPr="005B2FAB" w:rsidRDefault="00AB362F" w:rsidP="00A168D6">
            <w:pPr>
              <w:spacing w:line="560" w:lineRule="exact"/>
              <w:jc w:val="center"/>
              <w:rPr>
                <w:rFonts w:ascii="仿宋_GB2312" w:eastAsia="仿宋_GB2312"/>
                <w:b/>
                <w:sz w:val="24"/>
              </w:rPr>
            </w:pPr>
            <w:r w:rsidRPr="005B2FAB">
              <w:rPr>
                <w:rFonts w:ascii="仿宋_GB2312" w:eastAsia="仿宋_GB2312"/>
                <w:b/>
                <w:sz w:val="24"/>
              </w:rPr>
              <w:t>序号</w:t>
            </w:r>
          </w:p>
        </w:tc>
        <w:tc>
          <w:tcPr>
            <w:tcW w:w="1514" w:type="dxa"/>
            <w:vAlign w:val="center"/>
          </w:tcPr>
          <w:p w:rsidR="00AB362F" w:rsidRPr="005B2FAB" w:rsidRDefault="00AB362F" w:rsidP="00A168D6">
            <w:pPr>
              <w:spacing w:line="400" w:lineRule="exact"/>
              <w:jc w:val="center"/>
              <w:rPr>
                <w:rFonts w:ascii="仿宋_GB2312" w:eastAsia="仿宋_GB2312"/>
                <w:b/>
                <w:sz w:val="24"/>
              </w:rPr>
            </w:pPr>
            <w:r w:rsidRPr="005B2FAB">
              <w:rPr>
                <w:rFonts w:ascii="仿宋_GB2312" w:eastAsia="仿宋_GB2312"/>
                <w:b/>
                <w:sz w:val="24"/>
              </w:rPr>
              <w:t>日期</w:t>
            </w:r>
          </w:p>
        </w:tc>
        <w:tc>
          <w:tcPr>
            <w:tcW w:w="850" w:type="dxa"/>
            <w:vAlign w:val="center"/>
          </w:tcPr>
          <w:p w:rsidR="00AB362F" w:rsidRPr="005B2FAB" w:rsidRDefault="00AB362F" w:rsidP="00A168D6">
            <w:pPr>
              <w:spacing w:line="400" w:lineRule="exact"/>
              <w:jc w:val="center"/>
              <w:rPr>
                <w:rFonts w:ascii="仿宋_GB2312" w:eastAsia="仿宋_GB2312"/>
                <w:b/>
                <w:sz w:val="24"/>
              </w:rPr>
            </w:pPr>
          </w:p>
        </w:tc>
        <w:tc>
          <w:tcPr>
            <w:tcW w:w="851" w:type="dxa"/>
            <w:vAlign w:val="center"/>
          </w:tcPr>
          <w:p w:rsidR="00AB362F" w:rsidRPr="005B2FAB" w:rsidRDefault="00AB362F" w:rsidP="00A168D6">
            <w:pPr>
              <w:spacing w:line="400" w:lineRule="exact"/>
              <w:jc w:val="center"/>
              <w:rPr>
                <w:rFonts w:ascii="仿宋_GB2312" w:eastAsia="仿宋_GB2312"/>
                <w:b/>
                <w:sz w:val="24"/>
              </w:rPr>
            </w:pPr>
            <w:r w:rsidRPr="005B2FAB">
              <w:rPr>
                <w:rFonts w:ascii="仿宋_GB2312" w:eastAsia="仿宋_GB2312"/>
                <w:b/>
                <w:sz w:val="24"/>
              </w:rPr>
              <w:t>维修</w:t>
            </w:r>
          </w:p>
          <w:p w:rsidR="00AB362F" w:rsidRPr="005B2FAB" w:rsidRDefault="00AB362F" w:rsidP="00A168D6">
            <w:pPr>
              <w:spacing w:line="400" w:lineRule="exact"/>
              <w:jc w:val="center"/>
              <w:rPr>
                <w:rFonts w:ascii="仿宋_GB2312" w:eastAsia="仿宋_GB2312"/>
                <w:b/>
                <w:sz w:val="24"/>
              </w:rPr>
            </w:pPr>
            <w:r w:rsidRPr="005B2FAB">
              <w:rPr>
                <w:rFonts w:ascii="仿宋_GB2312" w:eastAsia="仿宋_GB2312"/>
                <w:b/>
                <w:sz w:val="24"/>
              </w:rPr>
              <w:t>人员</w:t>
            </w:r>
          </w:p>
        </w:tc>
        <w:tc>
          <w:tcPr>
            <w:tcW w:w="1374" w:type="dxa"/>
            <w:vAlign w:val="center"/>
          </w:tcPr>
          <w:p w:rsidR="00AB362F" w:rsidRPr="005B2FAB" w:rsidRDefault="00AB362F" w:rsidP="00A168D6">
            <w:pPr>
              <w:spacing w:line="400" w:lineRule="exact"/>
              <w:jc w:val="center"/>
              <w:rPr>
                <w:rFonts w:ascii="仿宋_GB2312" w:eastAsia="仿宋_GB2312"/>
                <w:b/>
                <w:sz w:val="24"/>
              </w:rPr>
            </w:pPr>
          </w:p>
        </w:tc>
        <w:tc>
          <w:tcPr>
            <w:tcW w:w="3069" w:type="dxa"/>
            <w:gridSpan w:val="4"/>
            <w:vAlign w:val="center"/>
          </w:tcPr>
          <w:p w:rsidR="00AB362F" w:rsidRPr="005B2FAB" w:rsidRDefault="00AB362F" w:rsidP="00A168D6">
            <w:pPr>
              <w:spacing w:line="400" w:lineRule="exact"/>
              <w:rPr>
                <w:rFonts w:ascii="仿宋_GB2312" w:eastAsia="仿宋_GB2312"/>
                <w:b/>
                <w:sz w:val="24"/>
              </w:rPr>
            </w:pPr>
            <w:r w:rsidRPr="005B2FAB">
              <w:rPr>
                <w:rFonts w:ascii="仿宋_GB2312" w:eastAsia="仿宋_GB2312"/>
                <w:b/>
                <w:sz w:val="24"/>
              </w:rPr>
              <w:t>放弃记录   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p>
          <w:p w:rsidR="00AB362F" w:rsidRPr="005B2FAB" w:rsidRDefault="00AB362F" w:rsidP="00A168D6">
            <w:pPr>
              <w:spacing w:line="400" w:lineRule="exact"/>
              <w:rPr>
                <w:rFonts w:ascii="仿宋_GB2312" w:eastAsia="仿宋_GB2312"/>
                <w:b/>
                <w:sz w:val="24"/>
              </w:rPr>
            </w:pPr>
            <w:r w:rsidRPr="005B2FAB">
              <w:rPr>
                <w:rFonts w:ascii="仿宋_GB2312" w:eastAsia="仿宋_GB2312" w:hint="eastAsia"/>
                <w:b/>
                <w:sz w:val="24"/>
              </w:rPr>
              <w:t>1</w:t>
            </w:r>
            <w:r w:rsidRPr="005B2FAB">
              <w:rPr>
                <w:rFonts w:ascii="仿宋_GB2312" w:eastAsia="仿宋_GB2312"/>
                <w:b/>
                <w:sz w:val="24"/>
              </w:rPr>
              <w:t>□</w:t>
            </w:r>
            <w:r w:rsidRPr="005B2FAB">
              <w:rPr>
                <w:rFonts w:ascii="仿宋_GB2312" w:eastAsia="仿宋_GB2312" w:hint="eastAsia"/>
                <w:b/>
                <w:sz w:val="24"/>
              </w:rPr>
              <w:t xml:space="preserve">  2</w:t>
            </w:r>
            <w:r w:rsidRPr="005B2FAB">
              <w:rPr>
                <w:rFonts w:ascii="仿宋_GB2312" w:eastAsia="仿宋_GB2312"/>
                <w:b/>
                <w:sz w:val="24"/>
              </w:rPr>
              <w:t>□</w:t>
            </w:r>
            <w:r w:rsidRPr="005B2FAB">
              <w:rPr>
                <w:rFonts w:ascii="仿宋_GB2312" w:eastAsia="仿宋_GB2312" w:hint="eastAsia"/>
                <w:b/>
                <w:sz w:val="24"/>
              </w:rPr>
              <w:t xml:space="preserve">  3</w:t>
            </w:r>
            <w:r w:rsidRPr="005B2FAB">
              <w:rPr>
                <w:rFonts w:ascii="仿宋_GB2312" w:eastAsia="仿宋_GB2312"/>
                <w:b/>
                <w:sz w:val="24"/>
              </w:rPr>
              <w:t>□</w:t>
            </w:r>
            <w:r w:rsidRPr="005B2FAB">
              <w:rPr>
                <w:rFonts w:ascii="仿宋_GB2312" w:eastAsia="仿宋_GB2312" w:hint="eastAsia"/>
                <w:b/>
                <w:sz w:val="24"/>
              </w:rPr>
              <w:t xml:space="preserve">  4</w:t>
            </w:r>
            <w:r w:rsidRPr="005B2FAB">
              <w:rPr>
                <w:rFonts w:ascii="仿宋_GB2312" w:eastAsia="仿宋_GB2312"/>
                <w:b/>
                <w:sz w:val="24"/>
              </w:rPr>
              <w:t>□</w:t>
            </w:r>
            <w:r w:rsidRPr="005B2FAB">
              <w:rPr>
                <w:rFonts w:ascii="仿宋_GB2312" w:eastAsia="仿宋_GB2312" w:hint="eastAsia"/>
                <w:b/>
                <w:sz w:val="24"/>
              </w:rPr>
              <w:t xml:space="preserve">   5</w:t>
            </w:r>
            <w:r w:rsidRPr="005B2FAB">
              <w:rPr>
                <w:rFonts w:ascii="仿宋_GB2312" w:eastAsia="仿宋_GB2312"/>
                <w:b/>
                <w:sz w:val="24"/>
              </w:rPr>
              <w:t>□</w:t>
            </w:r>
          </w:p>
        </w:tc>
      </w:tr>
      <w:tr w:rsidR="00AB362F" w:rsidRPr="005B2FAB" w:rsidTr="00A168D6">
        <w:trPr>
          <w:jc w:val="center"/>
        </w:trPr>
        <w:tc>
          <w:tcPr>
            <w:tcW w:w="940" w:type="dxa"/>
            <w:vMerge/>
            <w:vAlign w:val="center"/>
          </w:tcPr>
          <w:p w:rsidR="00AB362F" w:rsidRPr="005B2FAB" w:rsidRDefault="00AB362F" w:rsidP="00A168D6">
            <w:pPr>
              <w:spacing w:line="560" w:lineRule="exact"/>
              <w:jc w:val="center"/>
              <w:rPr>
                <w:rFonts w:ascii="仿宋_GB2312" w:eastAsia="仿宋_GB2312"/>
                <w:b/>
                <w:sz w:val="24"/>
              </w:rPr>
            </w:pPr>
          </w:p>
        </w:tc>
        <w:tc>
          <w:tcPr>
            <w:tcW w:w="1514" w:type="dxa"/>
            <w:vAlign w:val="center"/>
          </w:tcPr>
          <w:p w:rsidR="00AB362F" w:rsidRPr="005B2FAB" w:rsidRDefault="00AB362F" w:rsidP="00A168D6">
            <w:pPr>
              <w:spacing w:line="400" w:lineRule="exact"/>
              <w:jc w:val="center"/>
              <w:rPr>
                <w:rFonts w:ascii="仿宋_GB2312" w:eastAsia="仿宋_GB2312"/>
                <w:b/>
                <w:sz w:val="24"/>
              </w:rPr>
            </w:pPr>
            <w:r w:rsidRPr="005B2FAB">
              <w:rPr>
                <w:rFonts w:ascii="仿宋_GB2312" w:eastAsia="仿宋_GB2312"/>
                <w:b/>
                <w:sz w:val="24"/>
              </w:rPr>
              <w:t>故障点位置</w:t>
            </w:r>
          </w:p>
        </w:tc>
        <w:tc>
          <w:tcPr>
            <w:tcW w:w="1701" w:type="dxa"/>
            <w:gridSpan w:val="2"/>
            <w:vAlign w:val="center"/>
          </w:tcPr>
          <w:p w:rsidR="00AB362F" w:rsidRPr="005B2FAB" w:rsidRDefault="00AB362F" w:rsidP="00A168D6">
            <w:pPr>
              <w:spacing w:line="400" w:lineRule="exact"/>
              <w:jc w:val="center"/>
              <w:rPr>
                <w:rFonts w:ascii="仿宋_GB2312" w:eastAsia="仿宋_GB2312"/>
                <w:b/>
                <w:sz w:val="24"/>
              </w:rPr>
            </w:pPr>
            <w:r w:rsidRPr="005B2FAB">
              <w:rPr>
                <w:rFonts w:ascii="仿宋_GB2312" w:eastAsia="仿宋_GB2312"/>
                <w:b/>
                <w:sz w:val="24"/>
              </w:rPr>
              <w:t>故障现象</w:t>
            </w:r>
          </w:p>
        </w:tc>
        <w:tc>
          <w:tcPr>
            <w:tcW w:w="1374" w:type="dxa"/>
            <w:vAlign w:val="center"/>
          </w:tcPr>
          <w:p w:rsidR="00AB362F" w:rsidRPr="005B2FAB" w:rsidRDefault="00AB362F" w:rsidP="00A168D6">
            <w:pPr>
              <w:spacing w:line="400" w:lineRule="exact"/>
              <w:jc w:val="center"/>
              <w:rPr>
                <w:rFonts w:ascii="仿宋_GB2312" w:eastAsia="仿宋_GB2312"/>
                <w:b/>
                <w:sz w:val="24"/>
              </w:rPr>
            </w:pPr>
            <w:r w:rsidRPr="005B2FAB">
              <w:rPr>
                <w:rFonts w:ascii="仿宋_GB2312" w:eastAsia="仿宋_GB2312"/>
                <w:b/>
                <w:sz w:val="24"/>
              </w:rPr>
              <w:t>解决方案</w:t>
            </w:r>
          </w:p>
        </w:tc>
        <w:tc>
          <w:tcPr>
            <w:tcW w:w="794" w:type="dxa"/>
            <w:vAlign w:val="center"/>
          </w:tcPr>
          <w:p w:rsidR="00AB362F" w:rsidRPr="005B2FAB" w:rsidRDefault="00AB362F" w:rsidP="00A168D6">
            <w:pPr>
              <w:spacing w:line="400" w:lineRule="exact"/>
              <w:jc w:val="center"/>
              <w:rPr>
                <w:rFonts w:ascii="仿宋_GB2312" w:eastAsia="仿宋_GB2312"/>
                <w:b/>
                <w:sz w:val="24"/>
              </w:rPr>
            </w:pPr>
            <w:r w:rsidRPr="005B2FAB">
              <w:rPr>
                <w:rFonts w:ascii="仿宋_GB2312" w:eastAsia="仿宋_GB2312"/>
                <w:b/>
                <w:sz w:val="24"/>
              </w:rPr>
              <w:t>开始时间</w:t>
            </w:r>
          </w:p>
        </w:tc>
        <w:tc>
          <w:tcPr>
            <w:tcW w:w="765" w:type="dxa"/>
            <w:vAlign w:val="center"/>
          </w:tcPr>
          <w:p w:rsidR="00AB362F" w:rsidRPr="005B2FAB" w:rsidRDefault="00AB362F" w:rsidP="00A168D6">
            <w:pPr>
              <w:spacing w:line="400" w:lineRule="exact"/>
              <w:jc w:val="center"/>
              <w:rPr>
                <w:rFonts w:ascii="仿宋_GB2312" w:eastAsia="仿宋_GB2312"/>
                <w:b/>
                <w:sz w:val="24"/>
              </w:rPr>
            </w:pPr>
            <w:r w:rsidRPr="005B2FAB">
              <w:rPr>
                <w:rFonts w:ascii="仿宋_GB2312" w:eastAsia="仿宋_GB2312"/>
                <w:b/>
                <w:sz w:val="24"/>
              </w:rPr>
              <w:t>结束时间</w:t>
            </w:r>
          </w:p>
        </w:tc>
        <w:tc>
          <w:tcPr>
            <w:tcW w:w="709" w:type="dxa"/>
            <w:vAlign w:val="center"/>
          </w:tcPr>
          <w:p w:rsidR="00AB362F" w:rsidRPr="005B2FAB" w:rsidRDefault="00AB362F" w:rsidP="00A168D6">
            <w:pPr>
              <w:spacing w:line="400" w:lineRule="exact"/>
              <w:jc w:val="center"/>
              <w:rPr>
                <w:rFonts w:ascii="仿宋_GB2312" w:eastAsia="仿宋_GB2312"/>
                <w:b/>
                <w:sz w:val="24"/>
              </w:rPr>
            </w:pPr>
            <w:r w:rsidRPr="005B2FAB">
              <w:rPr>
                <w:rFonts w:ascii="仿宋_GB2312" w:eastAsia="仿宋_GB2312"/>
                <w:b/>
                <w:sz w:val="24"/>
              </w:rPr>
              <w:t>选手签字</w:t>
            </w:r>
          </w:p>
        </w:tc>
        <w:tc>
          <w:tcPr>
            <w:tcW w:w="801" w:type="dxa"/>
            <w:vAlign w:val="center"/>
          </w:tcPr>
          <w:p w:rsidR="00AB362F" w:rsidRPr="005B2FAB" w:rsidRDefault="00AB362F" w:rsidP="00A168D6">
            <w:pPr>
              <w:spacing w:line="400" w:lineRule="exact"/>
              <w:jc w:val="center"/>
              <w:rPr>
                <w:rFonts w:ascii="仿宋_GB2312" w:eastAsia="仿宋_GB2312"/>
                <w:b/>
                <w:sz w:val="24"/>
              </w:rPr>
            </w:pPr>
            <w:r w:rsidRPr="005B2FAB">
              <w:rPr>
                <w:rFonts w:ascii="仿宋_GB2312" w:eastAsia="仿宋_GB2312"/>
                <w:b/>
                <w:sz w:val="24"/>
              </w:rPr>
              <w:t>裁判签字</w:t>
            </w:r>
          </w:p>
        </w:tc>
      </w:tr>
      <w:tr w:rsidR="00AB362F" w:rsidRPr="005B2FAB" w:rsidTr="00A168D6">
        <w:trPr>
          <w:jc w:val="center"/>
        </w:trPr>
        <w:tc>
          <w:tcPr>
            <w:tcW w:w="940" w:type="dxa"/>
          </w:tcPr>
          <w:p w:rsidR="00AB362F" w:rsidRPr="005B2FAB" w:rsidRDefault="00AB362F" w:rsidP="00A168D6">
            <w:pPr>
              <w:spacing w:line="560" w:lineRule="exact"/>
              <w:jc w:val="center"/>
              <w:rPr>
                <w:rFonts w:ascii="仿宋_GB2312" w:eastAsia="仿宋_GB2312"/>
                <w:sz w:val="24"/>
              </w:rPr>
            </w:pPr>
            <w:r w:rsidRPr="005B2FAB">
              <w:rPr>
                <w:rFonts w:ascii="仿宋_GB2312" w:eastAsia="仿宋_GB2312" w:hint="eastAsia"/>
                <w:sz w:val="24"/>
              </w:rPr>
              <w:t>故障一</w:t>
            </w:r>
          </w:p>
        </w:tc>
        <w:tc>
          <w:tcPr>
            <w:tcW w:w="1514" w:type="dxa"/>
          </w:tcPr>
          <w:p w:rsidR="00AB362F" w:rsidRPr="005B2FAB" w:rsidRDefault="00AB362F" w:rsidP="00A168D6">
            <w:pPr>
              <w:spacing w:line="560" w:lineRule="exact"/>
              <w:jc w:val="center"/>
              <w:rPr>
                <w:rFonts w:ascii="仿宋_GB2312" w:eastAsia="仿宋_GB2312"/>
                <w:b/>
                <w:sz w:val="24"/>
              </w:rPr>
            </w:pPr>
          </w:p>
        </w:tc>
        <w:tc>
          <w:tcPr>
            <w:tcW w:w="1701" w:type="dxa"/>
            <w:gridSpan w:val="2"/>
          </w:tcPr>
          <w:p w:rsidR="00AB362F" w:rsidRPr="005B2FAB" w:rsidRDefault="00AB362F" w:rsidP="00A168D6">
            <w:pPr>
              <w:spacing w:line="560" w:lineRule="exact"/>
              <w:jc w:val="center"/>
              <w:rPr>
                <w:rFonts w:ascii="仿宋_GB2312" w:eastAsia="仿宋_GB2312"/>
                <w:b/>
                <w:sz w:val="24"/>
              </w:rPr>
            </w:pPr>
          </w:p>
        </w:tc>
        <w:tc>
          <w:tcPr>
            <w:tcW w:w="1374" w:type="dxa"/>
          </w:tcPr>
          <w:p w:rsidR="00AB362F" w:rsidRPr="005B2FAB" w:rsidRDefault="00AB362F" w:rsidP="00A168D6">
            <w:pPr>
              <w:spacing w:line="560" w:lineRule="exact"/>
              <w:jc w:val="center"/>
              <w:rPr>
                <w:rFonts w:ascii="仿宋_GB2312" w:eastAsia="仿宋_GB2312"/>
                <w:b/>
                <w:sz w:val="24"/>
              </w:rPr>
            </w:pPr>
          </w:p>
        </w:tc>
        <w:tc>
          <w:tcPr>
            <w:tcW w:w="794" w:type="dxa"/>
          </w:tcPr>
          <w:p w:rsidR="00AB362F" w:rsidRPr="005B2FAB" w:rsidRDefault="00AB362F" w:rsidP="00A168D6">
            <w:pPr>
              <w:spacing w:line="560" w:lineRule="exact"/>
              <w:jc w:val="center"/>
              <w:rPr>
                <w:rFonts w:ascii="仿宋_GB2312" w:eastAsia="仿宋_GB2312"/>
                <w:b/>
                <w:sz w:val="24"/>
              </w:rPr>
            </w:pPr>
          </w:p>
        </w:tc>
        <w:tc>
          <w:tcPr>
            <w:tcW w:w="765" w:type="dxa"/>
          </w:tcPr>
          <w:p w:rsidR="00AB362F" w:rsidRPr="005B2FAB" w:rsidRDefault="00AB362F" w:rsidP="00A168D6">
            <w:pPr>
              <w:spacing w:line="560" w:lineRule="exact"/>
              <w:jc w:val="center"/>
              <w:rPr>
                <w:rFonts w:ascii="仿宋_GB2312" w:eastAsia="仿宋_GB2312"/>
                <w:b/>
                <w:sz w:val="24"/>
              </w:rPr>
            </w:pPr>
          </w:p>
        </w:tc>
        <w:tc>
          <w:tcPr>
            <w:tcW w:w="709" w:type="dxa"/>
          </w:tcPr>
          <w:p w:rsidR="00AB362F" w:rsidRPr="005B2FAB" w:rsidRDefault="00AB362F" w:rsidP="00A168D6">
            <w:pPr>
              <w:spacing w:line="560" w:lineRule="exact"/>
              <w:jc w:val="center"/>
              <w:rPr>
                <w:rFonts w:ascii="仿宋_GB2312" w:eastAsia="仿宋_GB2312"/>
                <w:b/>
                <w:sz w:val="24"/>
              </w:rPr>
            </w:pPr>
          </w:p>
        </w:tc>
        <w:tc>
          <w:tcPr>
            <w:tcW w:w="801" w:type="dxa"/>
          </w:tcPr>
          <w:p w:rsidR="00AB362F" w:rsidRPr="005B2FAB" w:rsidRDefault="00AB362F" w:rsidP="00A168D6">
            <w:pPr>
              <w:spacing w:line="560" w:lineRule="exact"/>
              <w:jc w:val="center"/>
              <w:rPr>
                <w:rFonts w:ascii="仿宋_GB2312" w:eastAsia="仿宋_GB2312"/>
                <w:b/>
                <w:sz w:val="24"/>
              </w:rPr>
            </w:pPr>
          </w:p>
        </w:tc>
      </w:tr>
      <w:tr w:rsidR="00AB362F" w:rsidRPr="005B2FAB" w:rsidTr="00A168D6">
        <w:trPr>
          <w:jc w:val="center"/>
        </w:trPr>
        <w:tc>
          <w:tcPr>
            <w:tcW w:w="940" w:type="dxa"/>
          </w:tcPr>
          <w:p w:rsidR="00AB362F" w:rsidRPr="005B2FAB" w:rsidRDefault="00AB362F" w:rsidP="00A168D6">
            <w:pPr>
              <w:spacing w:line="560" w:lineRule="exact"/>
              <w:jc w:val="center"/>
              <w:rPr>
                <w:rFonts w:ascii="仿宋_GB2312" w:eastAsia="仿宋_GB2312"/>
                <w:sz w:val="24"/>
              </w:rPr>
            </w:pPr>
            <w:r w:rsidRPr="005B2FAB">
              <w:rPr>
                <w:rFonts w:ascii="仿宋_GB2312" w:eastAsia="仿宋_GB2312" w:hint="eastAsia"/>
                <w:sz w:val="24"/>
              </w:rPr>
              <w:t>故障二</w:t>
            </w:r>
          </w:p>
        </w:tc>
        <w:tc>
          <w:tcPr>
            <w:tcW w:w="1514" w:type="dxa"/>
          </w:tcPr>
          <w:p w:rsidR="00AB362F" w:rsidRPr="005B2FAB" w:rsidRDefault="00AB362F" w:rsidP="00A168D6">
            <w:pPr>
              <w:spacing w:line="560" w:lineRule="exact"/>
              <w:jc w:val="center"/>
              <w:rPr>
                <w:rFonts w:ascii="仿宋_GB2312" w:eastAsia="仿宋_GB2312"/>
                <w:b/>
                <w:sz w:val="24"/>
              </w:rPr>
            </w:pPr>
          </w:p>
        </w:tc>
        <w:tc>
          <w:tcPr>
            <w:tcW w:w="1701" w:type="dxa"/>
            <w:gridSpan w:val="2"/>
          </w:tcPr>
          <w:p w:rsidR="00AB362F" w:rsidRPr="005B2FAB" w:rsidRDefault="00AB362F" w:rsidP="00A168D6">
            <w:pPr>
              <w:spacing w:line="560" w:lineRule="exact"/>
              <w:jc w:val="center"/>
              <w:rPr>
                <w:rFonts w:ascii="仿宋_GB2312" w:eastAsia="仿宋_GB2312"/>
                <w:b/>
                <w:sz w:val="24"/>
              </w:rPr>
            </w:pPr>
          </w:p>
        </w:tc>
        <w:tc>
          <w:tcPr>
            <w:tcW w:w="1374" w:type="dxa"/>
          </w:tcPr>
          <w:p w:rsidR="00AB362F" w:rsidRPr="005B2FAB" w:rsidRDefault="00AB362F" w:rsidP="00A168D6">
            <w:pPr>
              <w:spacing w:line="560" w:lineRule="exact"/>
              <w:jc w:val="center"/>
              <w:rPr>
                <w:rFonts w:ascii="仿宋_GB2312" w:eastAsia="仿宋_GB2312"/>
                <w:b/>
                <w:sz w:val="24"/>
              </w:rPr>
            </w:pPr>
          </w:p>
        </w:tc>
        <w:tc>
          <w:tcPr>
            <w:tcW w:w="794" w:type="dxa"/>
          </w:tcPr>
          <w:p w:rsidR="00AB362F" w:rsidRPr="005B2FAB" w:rsidRDefault="00AB362F" w:rsidP="00A168D6">
            <w:pPr>
              <w:spacing w:line="560" w:lineRule="exact"/>
              <w:jc w:val="center"/>
              <w:rPr>
                <w:rFonts w:ascii="仿宋_GB2312" w:eastAsia="仿宋_GB2312"/>
                <w:b/>
                <w:sz w:val="24"/>
              </w:rPr>
            </w:pPr>
          </w:p>
        </w:tc>
        <w:tc>
          <w:tcPr>
            <w:tcW w:w="765" w:type="dxa"/>
          </w:tcPr>
          <w:p w:rsidR="00AB362F" w:rsidRPr="005B2FAB" w:rsidRDefault="00AB362F" w:rsidP="00A168D6">
            <w:pPr>
              <w:spacing w:line="560" w:lineRule="exact"/>
              <w:jc w:val="center"/>
              <w:rPr>
                <w:rFonts w:ascii="仿宋_GB2312" w:eastAsia="仿宋_GB2312"/>
                <w:b/>
                <w:sz w:val="24"/>
              </w:rPr>
            </w:pPr>
          </w:p>
        </w:tc>
        <w:tc>
          <w:tcPr>
            <w:tcW w:w="709" w:type="dxa"/>
          </w:tcPr>
          <w:p w:rsidR="00AB362F" w:rsidRPr="005B2FAB" w:rsidRDefault="00AB362F" w:rsidP="00A168D6">
            <w:pPr>
              <w:spacing w:line="560" w:lineRule="exact"/>
              <w:jc w:val="center"/>
              <w:rPr>
                <w:rFonts w:ascii="仿宋_GB2312" w:eastAsia="仿宋_GB2312"/>
                <w:b/>
                <w:sz w:val="24"/>
              </w:rPr>
            </w:pPr>
          </w:p>
        </w:tc>
        <w:tc>
          <w:tcPr>
            <w:tcW w:w="801" w:type="dxa"/>
          </w:tcPr>
          <w:p w:rsidR="00AB362F" w:rsidRPr="005B2FAB" w:rsidRDefault="00AB362F" w:rsidP="00A168D6">
            <w:pPr>
              <w:spacing w:line="560" w:lineRule="exact"/>
              <w:jc w:val="center"/>
              <w:rPr>
                <w:rFonts w:ascii="仿宋_GB2312" w:eastAsia="仿宋_GB2312"/>
                <w:b/>
                <w:sz w:val="24"/>
              </w:rPr>
            </w:pPr>
          </w:p>
        </w:tc>
      </w:tr>
      <w:tr w:rsidR="00AB362F" w:rsidRPr="005B2FAB" w:rsidTr="00A168D6">
        <w:trPr>
          <w:jc w:val="center"/>
        </w:trPr>
        <w:tc>
          <w:tcPr>
            <w:tcW w:w="940" w:type="dxa"/>
          </w:tcPr>
          <w:p w:rsidR="00AB362F" w:rsidRPr="005B2FAB" w:rsidRDefault="00AB362F" w:rsidP="00A168D6">
            <w:pPr>
              <w:spacing w:line="560" w:lineRule="exact"/>
              <w:jc w:val="center"/>
              <w:rPr>
                <w:rFonts w:ascii="仿宋_GB2312" w:eastAsia="仿宋_GB2312"/>
                <w:sz w:val="24"/>
              </w:rPr>
            </w:pPr>
            <w:r w:rsidRPr="005B2FAB">
              <w:rPr>
                <w:rFonts w:ascii="仿宋_GB2312" w:eastAsia="仿宋_GB2312" w:hint="eastAsia"/>
                <w:sz w:val="24"/>
              </w:rPr>
              <w:t>故障三</w:t>
            </w:r>
          </w:p>
        </w:tc>
        <w:tc>
          <w:tcPr>
            <w:tcW w:w="1514" w:type="dxa"/>
          </w:tcPr>
          <w:p w:rsidR="00AB362F" w:rsidRPr="005B2FAB" w:rsidRDefault="00AB362F" w:rsidP="00A168D6">
            <w:pPr>
              <w:spacing w:line="560" w:lineRule="exact"/>
              <w:jc w:val="center"/>
              <w:rPr>
                <w:rFonts w:ascii="仿宋_GB2312" w:eastAsia="仿宋_GB2312"/>
                <w:b/>
                <w:sz w:val="24"/>
              </w:rPr>
            </w:pPr>
          </w:p>
        </w:tc>
        <w:tc>
          <w:tcPr>
            <w:tcW w:w="1701" w:type="dxa"/>
            <w:gridSpan w:val="2"/>
          </w:tcPr>
          <w:p w:rsidR="00AB362F" w:rsidRPr="005B2FAB" w:rsidRDefault="00AB362F" w:rsidP="00A168D6">
            <w:pPr>
              <w:spacing w:line="560" w:lineRule="exact"/>
              <w:jc w:val="center"/>
              <w:rPr>
                <w:rFonts w:ascii="仿宋_GB2312" w:eastAsia="仿宋_GB2312"/>
                <w:b/>
                <w:sz w:val="24"/>
              </w:rPr>
            </w:pPr>
          </w:p>
        </w:tc>
        <w:tc>
          <w:tcPr>
            <w:tcW w:w="1374" w:type="dxa"/>
          </w:tcPr>
          <w:p w:rsidR="00AB362F" w:rsidRPr="005B2FAB" w:rsidRDefault="00AB362F" w:rsidP="00A168D6">
            <w:pPr>
              <w:spacing w:line="560" w:lineRule="exact"/>
              <w:jc w:val="center"/>
              <w:rPr>
                <w:rFonts w:ascii="仿宋_GB2312" w:eastAsia="仿宋_GB2312"/>
                <w:b/>
                <w:sz w:val="24"/>
              </w:rPr>
            </w:pPr>
          </w:p>
        </w:tc>
        <w:tc>
          <w:tcPr>
            <w:tcW w:w="794" w:type="dxa"/>
          </w:tcPr>
          <w:p w:rsidR="00AB362F" w:rsidRPr="005B2FAB" w:rsidRDefault="00AB362F" w:rsidP="00A168D6">
            <w:pPr>
              <w:spacing w:line="560" w:lineRule="exact"/>
              <w:jc w:val="center"/>
              <w:rPr>
                <w:rFonts w:ascii="仿宋_GB2312" w:eastAsia="仿宋_GB2312"/>
                <w:b/>
                <w:sz w:val="24"/>
              </w:rPr>
            </w:pPr>
          </w:p>
        </w:tc>
        <w:tc>
          <w:tcPr>
            <w:tcW w:w="765" w:type="dxa"/>
          </w:tcPr>
          <w:p w:rsidR="00AB362F" w:rsidRPr="005B2FAB" w:rsidRDefault="00AB362F" w:rsidP="00A168D6">
            <w:pPr>
              <w:spacing w:line="560" w:lineRule="exact"/>
              <w:jc w:val="center"/>
              <w:rPr>
                <w:rFonts w:ascii="仿宋_GB2312" w:eastAsia="仿宋_GB2312"/>
                <w:b/>
                <w:sz w:val="24"/>
              </w:rPr>
            </w:pPr>
          </w:p>
        </w:tc>
        <w:tc>
          <w:tcPr>
            <w:tcW w:w="709" w:type="dxa"/>
          </w:tcPr>
          <w:p w:rsidR="00AB362F" w:rsidRPr="005B2FAB" w:rsidRDefault="00AB362F" w:rsidP="00A168D6">
            <w:pPr>
              <w:spacing w:line="560" w:lineRule="exact"/>
              <w:jc w:val="center"/>
              <w:rPr>
                <w:rFonts w:ascii="仿宋_GB2312" w:eastAsia="仿宋_GB2312"/>
                <w:b/>
                <w:sz w:val="24"/>
              </w:rPr>
            </w:pPr>
          </w:p>
        </w:tc>
        <w:tc>
          <w:tcPr>
            <w:tcW w:w="801" w:type="dxa"/>
          </w:tcPr>
          <w:p w:rsidR="00AB362F" w:rsidRPr="005B2FAB" w:rsidRDefault="00AB362F" w:rsidP="00A168D6">
            <w:pPr>
              <w:spacing w:line="560" w:lineRule="exact"/>
              <w:jc w:val="center"/>
              <w:rPr>
                <w:rFonts w:ascii="仿宋_GB2312" w:eastAsia="仿宋_GB2312"/>
                <w:b/>
                <w:sz w:val="24"/>
              </w:rPr>
            </w:pPr>
          </w:p>
        </w:tc>
      </w:tr>
      <w:tr w:rsidR="00AB362F" w:rsidRPr="005B2FAB" w:rsidTr="00A168D6">
        <w:trPr>
          <w:jc w:val="center"/>
        </w:trPr>
        <w:tc>
          <w:tcPr>
            <w:tcW w:w="940" w:type="dxa"/>
            <w:tcBorders>
              <w:bottom w:val="single" w:sz="4" w:space="0" w:color="auto"/>
            </w:tcBorders>
          </w:tcPr>
          <w:p w:rsidR="00AB362F" w:rsidRPr="005B2FAB" w:rsidRDefault="00AB362F" w:rsidP="00A168D6">
            <w:pPr>
              <w:spacing w:line="560" w:lineRule="exact"/>
              <w:jc w:val="center"/>
              <w:rPr>
                <w:rFonts w:ascii="仿宋_GB2312" w:eastAsia="仿宋_GB2312"/>
                <w:sz w:val="24"/>
              </w:rPr>
            </w:pPr>
            <w:r w:rsidRPr="005B2FAB">
              <w:rPr>
                <w:rFonts w:ascii="仿宋_GB2312" w:eastAsia="仿宋_GB2312" w:hint="eastAsia"/>
                <w:sz w:val="24"/>
              </w:rPr>
              <w:t>故障四</w:t>
            </w:r>
          </w:p>
        </w:tc>
        <w:tc>
          <w:tcPr>
            <w:tcW w:w="1514" w:type="dxa"/>
            <w:tcBorders>
              <w:bottom w:val="single" w:sz="4" w:space="0" w:color="auto"/>
            </w:tcBorders>
          </w:tcPr>
          <w:p w:rsidR="00AB362F" w:rsidRPr="005B2FAB" w:rsidRDefault="00AB362F" w:rsidP="00A168D6">
            <w:pPr>
              <w:spacing w:line="560" w:lineRule="exact"/>
              <w:jc w:val="center"/>
              <w:rPr>
                <w:rFonts w:ascii="仿宋_GB2312" w:eastAsia="仿宋_GB2312"/>
                <w:b/>
                <w:sz w:val="24"/>
              </w:rPr>
            </w:pPr>
          </w:p>
        </w:tc>
        <w:tc>
          <w:tcPr>
            <w:tcW w:w="1701" w:type="dxa"/>
            <w:gridSpan w:val="2"/>
            <w:tcBorders>
              <w:bottom w:val="single" w:sz="4" w:space="0" w:color="auto"/>
            </w:tcBorders>
          </w:tcPr>
          <w:p w:rsidR="00AB362F" w:rsidRPr="005B2FAB" w:rsidRDefault="00AB362F" w:rsidP="00A168D6">
            <w:pPr>
              <w:spacing w:line="560" w:lineRule="exact"/>
              <w:jc w:val="center"/>
              <w:rPr>
                <w:rFonts w:ascii="仿宋_GB2312" w:eastAsia="仿宋_GB2312"/>
                <w:b/>
                <w:sz w:val="24"/>
              </w:rPr>
            </w:pPr>
          </w:p>
        </w:tc>
        <w:tc>
          <w:tcPr>
            <w:tcW w:w="1374" w:type="dxa"/>
            <w:tcBorders>
              <w:bottom w:val="single" w:sz="4" w:space="0" w:color="auto"/>
            </w:tcBorders>
          </w:tcPr>
          <w:p w:rsidR="00AB362F" w:rsidRPr="005B2FAB" w:rsidRDefault="00AB362F" w:rsidP="00A168D6">
            <w:pPr>
              <w:spacing w:line="560" w:lineRule="exact"/>
              <w:jc w:val="center"/>
              <w:rPr>
                <w:rFonts w:ascii="仿宋_GB2312" w:eastAsia="仿宋_GB2312"/>
                <w:b/>
                <w:sz w:val="24"/>
              </w:rPr>
            </w:pPr>
          </w:p>
        </w:tc>
        <w:tc>
          <w:tcPr>
            <w:tcW w:w="794" w:type="dxa"/>
            <w:tcBorders>
              <w:bottom w:val="single" w:sz="4" w:space="0" w:color="auto"/>
            </w:tcBorders>
          </w:tcPr>
          <w:p w:rsidR="00AB362F" w:rsidRPr="005B2FAB" w:rsidRDefault="00AB362F" w:rsidP="00A168D6">
            <w:pPr>
              <w:spacing w:line="560" w:lineRule="exact"/>
              <w:jc w:val="center"/>
              <w:rPr>
                <w:rFonts w:ascii="仿宋_GB2312" w:eastAsia="仿宋_GB2312"/>
                <w:b/>
                <w:sz w:val="24"/>
              </w:rPr>
            </w:pPr>
          </w:p>
        </w:tc>
        <w:tc>
          <w:tcPr>
            <w:tcW w:w="765" w:type="dxa"/>
            <w:tcBorders>
              <w:bottom w:val="single" w:sz="4" w:space="0" w:color="auto"/>
            </w:tcBorders>
          </w:tcPr>
          <w:p w:rsidR="00AB362F" w:rsidRPr="005B2FAB" w:rsidRDefault="00AB362F" w:rsidP="00A168D6">
            <w:pPr>
              <w:spacing w:line="560" w:lineRule="exact"/>
              <w:jc w:val="center"/>
              <w:rPr>
                <w:rFonts w:ascii="仿宋_GB2312" w:eastAsia="仿宋_GB2312"/>
                <w:b/>
                <w:sz w:val="24"/>
              </w:rPr>
            </w:pPr>
          </w:p>
        </w:tc>
        <w:tc>
          <w:tcPr>
            <w:tcW w:w="709" w:type="dxa"/>
            <w:tcBorders>
              <w:bottom w:val="single" w:sz="4" w:space="0" w:color="auto"/>
            </w:tcBorders>
          </w:tcPr>
          <w:p w:rsidR="00AB362F" w:rsidRPr="005B2FAB" w:rsidRDefault="00AB362F" w:rsidP="00A168D6">
            <w:pPr>
              <w:spacing w:line="560" w:lineRule="exact"/>
              <w:jc w:val="center"/>
              <w:rPr>
                <w:rFonts w:ascii="仿宋_GB2312" w:eastAsia="仿宋_GB2312"/>
                <w:b/>
                <w:sz w:val="24"/>
              </w:rPr>
            </w:pPr>
          </w:p>
        </w:tc>
        <w:tc>
          <w:tcPr>
            <w:tcW w:w="801" w:type="dxa"/>
            <w:tcBorders>
              <w:bottom w:val="single" w:sz="4" w:space="0" w:color="auto"/>
            </w:tcBorders>
          </w:tcPr>
          <w:p w:rsidR="00AB362F" w:rsidRPr="005B2FAB" w:rsidRDefault="00AB362F" w:rsidP="00A168D6">
            <w:pPr>
              <w:spacing w:line="560" w:lineRule="exact"/>
              <w:jc w:val="center"/>
              <w:rPr>
                <w:rFonts w:ascii="仿宋_GB2312" w:eastAsia="仿宋_GB2312"/>
                <w:b/>
                <w:sz w:val="24"/>
              </w:rPr>
            </w:pPr>
          </w:p>
        </w:tc>
      </w:tr>
      <w:tr w:rsidR="00AB362F" w:rsidRPr="005B2FAB" w:rsidTr="00A168D6">
        <w:trPr>
          <w:jc w:val="center"/>
        </w:trPr>
        <w:tc>
          <w:tcPr>
            <w:tcW w:w="940" w:type="dxa"/>
          </w:tcPr>
          <w:p w:rsidR="00AB362F" w:rsidRPr="005B2FAB" w:rsidRDefault="00AB362F" w:rsidP="00A168D6">
            <w:pPr>
              <w:spacing w:line="560" w:lineRule="exact"/>
              <w:jc w:val="center"/>
              <w:rPr>
                <w:rFonts w:ascii="仿宋_GB2312" w:eastAsia="仿宋_GB2312"/>
                <w:sz w:val="24"/>
              </w:rPr>
            </w:pPr>
            <w:r w:rsidRPr="005B2FAB">
              <w:rPr>
                <w:rFonts w:ascii="仿宋_GB2312" w:eastAsia="仿宋_GB2312" w:hint="eastAsia"/>
                <w:sz w:val="24"/>
              </w:rPr>
              <w:t>故障五</w:t>
            </w:r>
          </w:p>
        </w:tc>
        <w:tc>
          <w:tcPr>
            <w:tcW w:w="7658" w:type="dxa"/>
            <w:gridSpan w:val="8"/>
          </w:tcPr>
          <w:p w:rsidR="00AB362F" w:rsidRPr="005B2FAB" w:rsidRDefault="00AB362F" w:rsidP="00A168D6">
            <w:pPr>
              <w:spacing w:line="560" w:lineRule="exact"/>
              <w:jc w:val="center"/>
              <w:rPr>
                <w:rFonts w:ascii="仿宋_GB2312" w:eastAsia="仿宋_GB2312"/>
                <w:b/>
                <w:sz w:val="24"/>
              </w:rPr>
            </w:pPr>
            <w:r w:rsidRPr="005B2FAB">
              <w:rPr>
                <w:rFonts w:ascii="仿宋_GB2312" w:eastAsia="仿宋_GB2312" w:hint="eastAsia"/>
                <w:b/>
                <w:sz w:val="24"/>
              </w:rPr>
              <w:t xml:space="preserve">完成情况       </w:t>
            </w:r>
            <w:r w:rsidRPr="005B2FAB">
              <w:rPr>
                <w:rFonts w:ascii="仿宋_GB2312" w:eastAsia="仿宋_GB2312"/>
                <w:b/>
                <w:sz w:val="24"/>
              </w:rPr>
              <w:t>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r w:rsidRPr="005B2FAB">
              <w:rPr>
                <w:rFonts w:ascii="仿宋_GB2312" w:eastAsia="仿宋_GB2312" w:hint="eastAsia"/>
                <w:b/>
                <w:sz w:val="24"/>
              </w:rPr>
              <w:t xml:space="preserve">    裁判签字：</w:t>
            </w:r>
          </w:p>
        </w:tc>
      </w:tr>
      <w:tr w:rsidR="00AB362F" w:rsidRPr="005B2FAB" w:rsidTr="00A168D6">
        <w:trPr>
          <w:jc w:val="center"/>
        </w:trPr>
        <w:tc>
          <w:tcPr>
            <w:tcW w:w="940" w:type="dxa"/>
            <w:tcBorders>
              <w:bottom w:val="single" w:sz="4" w:space="0" w:color="auto"/>
            </w:tcBorders>
          </w:tcPr>
          <w:p w:rsidR="00AB362F" w:rsidRPr="005B2FAB" w:rsidRDefault="00AB362F" w:rsidP="00A168D6">
            <w:pPr>
              <w:spacing w:line="560" w:lineRule="exact"/>
              <w:jc w:val="center"/>
              <w:rPr>
                <w:rFonts w:ascii="仿宋_GB2312" w:eastAsia="仿宋_GB2312"/>
                <w:sz w:val="24"/>
              </w:rPr>
            </w:pPr>
            <w:r w:rsidRPr="005B2FAB">
              <w:rPr>
                <w:rFonts w:ascii="仿宋_GB2312" w:eastAsia="仿宋_GB2312" w:hint="eastAsia"/>
                <w:sz w:val="24"/>
              </w:rPr>
              <w:t>设计</w:t>
            </w:r>
          </w:p>
          <w:p w:rsidR="00AB362F" w:rsidRPr="005B2FAB" w:rsidRDefault="00AB362F" w:rsidP="00A168D6">
            <w:pPr>
              <w:spacing w:line="560" w:lineRule="exact"/>
              <w:jc w:val="center"/>
              <w:rPr>
                <w:rFonts w:ascii="仿宋_GB2312" w:eastAsia="仿宋_GB2312"/>
                <w:sz w:val="24"/>
              </w:rPr>
            </w:pPr>
            <w:r w:rsidRPr="005B2FAB">
              <w:rPr>
                <w:rFonts w:ascii="仿宋_GB2312" w:eastAsia="仿宋_GB2312" w:hint="eastAsia"/>
                <w:sz w:val="24"/>
              </w:rPr>
              <w:t>改造</w:t>
            </w:r>
          </w:p>
          <w:p w:rsidR="00AB362F" w:rsidRPr="005B2FAB" w:rsidRDefault="00AB362F" w:rsidP="00A168D6">
            <w:pPr>
              <w:spacing w:line="560" w:lineRule="exact"/>
              <w:jc w:val="center"/>
              <w:rPr>
                <w:rFonts w:ascii="仿宋_GB2312" w:eastAsia="仿宋_GB2312"/>
                <w:sz w:val="24"/>
              </w:rPr>
            </w:pPr>
            <w:r w:rsidRPr="005B2FAB">
              <w:rPr>
                <w:rFonts w:ascii="仿宋_GB2312" w:eastAsia="仿宋_GB2312" w:hint="eastAsia"/>
                <w:sz w:val="24"/>
              </w:rPr>
              <w:t>方案</w:t>
            </w:r>
          </w:p>
          <w:p w:rsidR="00AB362F" w:rsidRPr="005B2FAB" w:rsidRDefault="00AB362F" w:rsidP="00A168D6">
            <w:pPr>
              <w:spacing w:line="560" w:lineRule="exact"/>
              <w:jc w:val="center"/>
              <w:rPr>
                <w:rFonts w:ascii="仿宋_GB2312" w:eastAsia="仿宋_GB2312"/>
                <w:sz w:val="24"/>
              </w:rPr>
            </w:pPr>
            <w:r w:rsidRPr="005B2FAB">
              <w:rPr>
                <w:rFonts w:ascii="仿宋_GB2312" w:eastAsia="仿宋_GB2312" w:hint="eastAsia"/>
                <w:sz w:val="24"/>
              </w:rPr>
              <w:t>用图</w:t>
            </w:r>
          </w:p>
          <w:p w:rsidR="00AB362F" w:rsidRPr="005B2FAB" w:rsidRDefault="00AB362F" w:rsidP="00A168D6">
            <w:pPr>
              <w:spacing w:line="560" w:lineRule="exact"/>
              <w:jc w:val="center"/>
              <w:rPr>
                <w:rFonts w:ascii="仿宋_GB2312" w:eastAsia="仿宋_GB2312"/>
                <w:sz w:val="24"/>
              </w:rPr>
            </w:pPr>
            <w:r w:rsidRPr="005B2FAB">
              <w:rPr>
                <w:rFonts w:ascii="仿宋_GB2312" w:eastAsia="仿宋_GB2312" w:hint="eastAsia"/>
                <w:sz w:val="24"/>
              </w:rPr>
              <w:t>展示</w:t>
            </w:r>
          </w:p>
        </w:tc>
        <w:tc>
          <w:tcPr>
            <w:tcW w:w="7658" w:type="dxa"/>
            <w:gridSpan w:val="8"/>
            <w:tcBorders>
              <w:bottom w:val="single" w:sz="4" w:space="0" w:color="auto"/>
            </w:tcBorders>
          </w:tcPr>
          <w:p w:rsidR="00AB362F" w:rsidRPr="005B2FAB" w:rsidRDefault="00AB362F" w:rsidP="00A168D6">
            <w:pPr>
              <w:spacing w:line="560" w:lineRule="exact"/>
              <w:jc w:val="center"/>
              <w:rPr>
                <w:rFonts w:ascii="仿宋_GB2312" w:eastAsia="仿宋_GB2312"/>
                <w:b/>
                <w:sz w:val="24"/>
              </w:rPr>
            </w:pPr>
          </w:p>
          <w:p w:rsidR="00AB362F" w:rsidRPr="005B2FAB" w:rsidRDefault="00AB362F" w:rsidP="00A168D6">
            <w:pPr>
              <w:spacing w:line="560" w:lineRule="exact"/>
              <w:jc w:val="center"/>
              <w:rPr>
                <w:rFonts w:ascii="仿宋_GB2312" w:eastAsia="仿宋_GB2312"/>
                <w:b/>
                <w:sz w:val="24"/>
              </w:rPr>
            </w:pPr>
          </w:p>
          <w:p w:rsidR="00AB362F" w:rsidRPr="005B2FAB" w:rsidRDefault="00AB362F" w:rsidP="00A168D6">
            <w:pPr>
              <w:spacing w:line="560" w:lineRule="exact"/>
              <w:jc w:val="center"/>
              <w:rPr>
                <w:rFonts w:ascii="仿宋_GB2312" w:eastAsia="仿宋_GB2312"/>
                <w:b/>
                <w:sz w:val="24"/>
              </w:rPr>
            </w:pPr>
          </w:p>
          <w:p w:rsidR="00AB362F" w:rsidRPr="005B2FAB" w:rsidRDefault="00AB362F" w:rsidP="00A168D6">
            <w:pPr>
              <w:spacing w:line="560" w:lineRule="exact"/>
              <w:jc w:val="center"/>
              <w:rPr>
                <w:rFonts w:ascii="仿宋_GB2312" w:eastAsia="仿宋_GB2312"/>
                <w:b/>
                <w:sz w:val="24"/>
              </w:rPr>
            </w:pPr>
          </w:p>
          <w:p w:rsidR="00AB362F" w:rsidRPr="005B2FAB" w:rsidRDefault="00AB362F" w:rsidP="00A168D6">
            <w:pPr>
              <w:spacing w:line="560" w:lineRule="exact"/>
              <w:jc w:val="center"/>
              <w:rPr>
                <w:rFonts w:ascii="仿宋_GB2312" w:eastAsia="仿宋_GB2312"/>
                <w:b/>
                <w:sz w:val="24"/>
              </w:rPr>
            </w:pPr>
          </w:p>
          <w:p w:rsidR="00AB362F" w:rsidRPr="005B2FAB" w:rsidRDefault="00AB362F" w:rsidP="00A168D6">
            <w:pPr>
              <w:spacing w:line="560" w:lineRule="exact"/>
              <w:rPr>
                <w:rFonts w:ascii="仿宋_GB2312" w:eastAsia="仿宋_GB2312"/>
                <w:b/>
                <w:sz w:val="24"/>
              </w:rPr>
            </w:pPr>
          </w:p>
        </w:tc>
      </w:tr>
      <w:bookmarkEnd w:id="4"/>
    </w:tbl>
    <w:p w:rsidR="00AB362F" w:rsidRPr="0025518C" w:rsidRDefault="00AB362F" w:rsidP="00AB362F"/>
    <w:p w:rsidR="00FA459C" w:rsidRPr="00874935" w:rsidRDefault="00201ED9" w:rsidP="00535F2F">
      <w:pPr>
        <w:spacing w:beforeLines="100" w:afterLines="100"/>
        <w:rPr>
          <w:rFonts w:ascii="黑体" w:eastAsia="黑体" w:hAnsi="黑体"/>
          <w:sz w:val="30"/>
          <w:szCs w:val="30"/>
        </w:rPr>
      </w:pPr>
      <w:r>
        <w:rPr>
          <w:rFonts w:ascii="黑体" w:eastAsia="黑体" w:hAnsi="黑体" w:hint="eastAsia"/>
          <w:sz w:val="30"/>
          <w:szCs w:val="30"/>
        </w:rPr>
        <w:t>A5</w:t>
      </w:r>
      <w:r w:rsidR="00807527">
        <w:rPr>
          <w:rFonts w:ascii="黑体" w:eastAsia="黑体" w:hAnsi="黑体" w:hint="eastAsia"/>
          <w:sz w:val="30"/>
          <w:szCs w:val="30"/>
        </w:rPr>
        <w:t>AAO</w:t>
      </w:r>
      <w:r w:rsidR="001F6974" w:rsidRPr="00874935">
        <w:rPr>
          <w:rFonts w:ascii="黑体" w:eastAsia="黑体" w:hAnsi="黑体" w:hint="eastAsia"/>
          <w:sz w:val="30"/>
          <w:szCs w:val="30"/>
        </w:rPr>
        <w:t>系统的运行</w:t>
      </w:r>
    </w:p>
    <w:p w:rsidR="00283EB8" w:rsidRPr="001F3E2B" w:rsidRDefault="00283EB8" w:rsidP="00535F2F">
      <w:pPr>
        <w:spacing w:beforeLines="100" w:afterLines="100"/>
        <w:rPr>
          <w:rFonts w:ascii="黑体" w:eastAsia="黑体" w:hAnsi="黑体"/>
          <w:sz w:val="30"/>
          <w:szCs w:val="30"/>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 xml:space="preserve">1 </w:t>
      </w:r>
      <w:r w:rsidRPr="001F3E2B">
        <w:rPr>
          <w:rFonts w:ascii="黑体" w:eastAsia="黑体" w:hAnsi="黑体" w:hint="eastAsia"/>
          <w:sz w:val="30"/>
          <w:szCs w:val="30"/>
        </w:rPr>
        <w:t>水样配制与测定</w:t>
      </w:r>
    </w:p>
    <w:p w:rsidR="00C83254" w:rsidRPr="00C83254" w:rsidRDefault="00C83254" w:rsidP="00C83254">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t>参赛选手根据现场竞赛设备和任务书要求，利用给定的池体、设备、仪器和药剂，进行原水检测、数据计算、药品称量、药剂配制、曝气处理、数据保存、结果分析等实践运用。（计算精确到0.1）</w:t>
      </w:r>
    </w:p>
    <w:p w:rsidR="00283EB8" w:rsidRPr="00C83254" w:rsidRDefault="00C83254" w:rsidP="00C83254">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lastRenderedPageBreak/>
        <w:t>1.根据给定的原始数据，在SBR2池中完成DO值监测、相关计算，调试好系统后，向SBR2池中进水，水样高度为</w:t>
      </w:r>
      <w:smartTag w:uri="urn:schemas-microsoft-com:office:smarttags" w:element="chmetcnv">
        <w:smartTagPr>
          <w:attr w:name="TCSC" w:val="0"/>
          <w:attr w:name="NumberType" w:val="1"/>
          <w:attr w:name="Negative" w:val="False"/>
          <w:attr w:name="HasSpace" w:val="False"/>
          <w:attr w:name="SourceValue" w:val="300"/>
          <w:attr w:name="UnitName" w:val="mm"/>
        </w:smartTagPr>
        <w:r w:rsidRPr="00C83254">
          <w:rPr>
            <w:rFonts w:ascii="仿宋_GB2312" w:eastAsia="仿宋_GB2312" w:hint="eastAsia"/>
            <w:color w:val="000000"/>
            <w:sz w:val="30"/>
            <w:szCs w:val="30"/>
          </w:rPr>
          <w:t>300mm</w:t>
        </w:r>
      </w:smartTag>
      <w:r w:rsidRPr="00C83254">
        <w:rPr>
          <w:rFonts w:ascii="仿宋_GB2312" w:eastAsia="仿宋_GB2312" w:hint="eastAsia"/>
          <w:color w:val="000000"/>
          <w:sz w:val="30"/>
          <w:szCs w:val="30"/>
        </w:rPr>
        <w:t>±</w:t>
      </w:r>
      <w:smartTag w:uri="urn:schemas-microsoft-com:office:smarttags" w:element="chmetcnv">
        <w:smartTagPr>
          <w:attr w:name="TCSC" w:val="0"/>
          <w:attr w:name="NumberType" w:val="1"/>
          <w:attr w:name="Negative" w:val="False"/>
          <w:attr w:name="HasSpace" w:val="False"/>
          <w:attr w:name="SourceValue" w:val="5"/>
          <w:attr w:name="UnitName" w:val="mm"/>
        </w:smartTagPr>
        <w:r w:rsidRPr="00C83254">
          <w:rPr>
            <w:rFonts w:ascii="仿宋_GB2312" w:eastAsia="仿宋_GB2312" w:hint="eastAsia"/>
            <w:color w:val="000000"/>
            <w:sz w:val="30"/>
            <w:szCs w:val="30"/>
          </w:rPr>
          <w:t>5mm</w:t>
        </w:r>
      </w:smartTag>
      <w:r w:rsidRPr="00C83254">
        <w:rPr>
          <w:rFonts w:ascii="仿宋_GB2312" w:eastAsia="仿宋_GB2312" w:hint="eastAsia"/>
          <w:color w:val="000000"/>
          <w:sz w:val="30"/>
          <w:szCs w:val="30"/>
        </w:rPr>
        <w:t>，计算出SBR2池中的水样的体积，记入水样原始数据记录表1</w:t>
      </w:r>
      <w:r w:rsidRPr="00C83254">
        <w:rPr>
          <w:rFonts w:ascii="仿宋_GB2312" w:eastAsia="仿宋_GB2312"/>
          <w:color w:val="000000"/>
          <w:sz w:val="30"/>
          <w:szCs w:val="30"/>
        </w:rPr>
        <w:t>2</w:t>
      </w:r>
      <w:r w:rsidRPr="00C83254">
        <w:rPr>
          <w:rFonts w:ascii="仿宋_GB2312" w:eastAsia="仿宋_GB2312" w:hint="eastAsia"/>
          <w:color w:val="000000"/>
          <w:sz w:val="30"/>
          <w:szCs w:val="30"/>
        </w:rPr>
        <w:t>中，并举手示意裁判，签名确认检测值【备注：向SBR2池进水方法：可直接从提升泵出水口连接管道到SBR2池进水口或SBR2池上任意接口，手动进水到指定高度，完成本实验，然后恢复系统管路及利用排空阀将实验水样放回格栅调节池进行下一环节（注意：SBR2池放水的过程中，可以启动自动运行，选手也可根据实际情况自行设计进行方法完成本实验）】。</w:t>
      </w:r>
    </w:p>
    <w:p w:rsidR="00283EB8" w:rsidRPr="00C745B5" w:rsidRDefault="00283EB8" w:rsidP="00535F2F">
      <w:pPr>
        <w:pStyle w:val="af6"/>
        <w:overflowPunct w:val="0"/>
        <w:adjustRightInd w:val="0"/>
        <w:snapToGrid w:val="0"/>
        <w:spacing w:beforeLines="100" w:after="0"/>
        <w:jc w:val="center"/>
        <w:rPr>
          <w:rFonts w:ascii="仿宋_GB2312" w:eastAsia="仿宋_GB2312" w:hAnsi="宋体"/>
          <w:spacing w:val="-1"/>
          <w:sz w:val="24"/>
        </w:rPr>
      </w:pPr>
      <w:r w:rsidRPr="00C745B5">
        <w:rPr>
          <w:rFonts w:ascii="仿宋_GB2312" w:eastAsia="仿宋_GB2312" w:hAnsi="宋体" w:hint="eastAsia"/>
          <w:spacing w:val="-1"/>
          <w:sz w:val="24"/>
        </w:rPr>
        <w:t>表12 水样原始数据记录表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1704"/>
        <w:gridCol w:w="1751"/>
      </w:tblGrid>
      <w:tr w:rsidR="00C83254" w:rsidRPr="00C745B5" w:rsidTr="00C83254">
        <w:tc>
          <w:tcPr>
            <w:tcW w:w="856" w:type="dxa"/>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序号</w:t>
            </w:r>
          </w:p>
        </w:tc>
        <w:tc>
          <w:tcPr>
            <w:tcW w:w="4211" w:type="dxa"/>
            <w:gridSpan w:val="2"/>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项目</w:t>
            </w:r>
          </w:p>
        </w:tc>
        <w:tc>
          <w:tcPr>
            <w:tcW w:w="3455" w:type="dxa"/>
            <w:gridSpan w:val="2"/>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数值</w:t>
            </w:r>
          </w:p>
        </w:tc>
      </w:tr>
      <w:tr w:rsidR="00C83254" w:rsidRPr="00C745B5" w:rsidTr="00C83254">
        <w:tc>
          <w:tcPr>
            <w:tcW w:w="856" w:type="dxa"/>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1</w:t>
            </w:r>
          </w:p>
        </w:tc>
        <w:tc>
          <w:tcPr>
            <w:tcW w:w="4211" w:type="dxa"/>
            <w:gridSpan w:val="2"/>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SBR2池内部底面尺寸（mm）</w:t>
            </w:r>
          </w:p>
        </w:tc>
        <w:tc>
          <w:tcPr>
            <w:tcW w:w="1704" w:type="dxa"/>
            <w:vAlign w:val="center"/>
          </w:tcPr>
          <w:p w:rsidR="00C83254" w:rsidRPr="00C745B5" w:rsidRDefault="00C83254" w:rsidP="00C83254">
            <w:pPr>
              <w:spacing w:line="360" w:lineRule="auto"/>
              <w:rPr>
                <w:rFonts w:ascii="仿宋_GB2312" w:eastAsia="仿宋_GB2312"/>
                <w:color w:val="000000"/>
                <w:sz w:val="24"/>
              </w:rPr>
            </w:pPr>
            <w:r w:rsidRPr="00C745B5">
              <w:rPr>
                <w:rFonts w:ascii="仿宋_GB2312" w:eastAsia="仿宋_GB2312" w:hint="eastAsia"/>
                <w:color w:val="000000"/>
                <w:sz w:val="24"/>
              </w:rPr>
              <w:t>长：350</w:t>
            </w:r>
          </w:p>
        </w:tc>
        <w:tc>
          <w:tcPr>
            <w:tcW w:w="1751" w:type="dxa"/>
            <w:vAlign w:val="center"/>
          </w:tcPr>
          <w:p w:rsidR="00C83254" w:rsidRPr="00C745B5" w:rsidRDefault="00C83254" w:rsidP="00C83254">
            <w:pPr>
              <w:spacing w:line="360" w:lineRule="auto"/>
              <w:rPr>
                <w:rFonts w:ascii="仿宋_GB2312" w:eastAsia="仿宋_GB2312"/>
                <w:color w:val="000000"/>
                <w:sz w:val="24"/>
              </w:rPr>
            </w:pPr>
            <w:r w:rsidRPr="00C745B5">
              <w:rPr>
                <w:rFonts w:ascii="仿宋_GB2312" w:eastAsia="仿宋_GB2312" w:hint="eastAsia"/>
                <w:color w:val="000000"/>
                <w:sz w:val="24"/>
              </w:rPr>
              <w:t>宽： 380</w:t>
            </w:r>
          </w:p>
        </w:tc>
      </w:tr>
      <w:tr w:rsidR="00C83254" w:rsidRPr="00C745B5" w:rsidTr="00C83254">
        <w:tc>
          <w:tcPr>
            <w:tcW w:w="856" w:type="dxa"/>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2</w:t>
            </w:r>
          </w:p>
        </w:tc>
        <w:tc>
          <w:tcPr>
            <w:tcW w:w="4211" w:type="dxa"/>
            <w:gridSpan w:val="2"/>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水样深度（mm）</w:t>
            </w:r>
          </w:p>
        </w:tc>
        <w:tc>
          <w:tcPr>
            <w:tcW w:w="3455" w:type="dxa"/>
            <w:gridSpan w:val="2"/>
            <w:vAlign w:val="center"/>
          </w:tcPr>
          <w:p w:rsidR="00C83254" w:rsidRPr="00C745B5" w:rsidRDefault="00C83254" w:rsidP="00C83254">
            <w:pPr>
              <w:spacing w:line="360" w:lineRule="auto"/>
              <w:jc w:val="center"/>
              <w:rPr>
                <w:rFonts w:ascii="仿宋_GB2312" w:eastAsia="仿宋_GB2312"/>
                <w:color w:val="000000"/>
                <w:sz w:val="24"/>
              </w:rPr>
            </w:pPr>
            <w:smartTag w:uri="urn:schemas-microsoft-com:office:smarttags" w:element="chmetcnv">
              <w:smartTagPr>
                <w:attr w:name="TCSC" w:val="0"/>
                <w:attr w:name="NumberType" w:val="1"/>
                <w:attr w:name="Negative" w:val="False"/>
                <w:attr w:name="HasSpace" w:val="False"/>
                <w:attr w:name="SourceValue" w:val="300"/>
                <w:attr w:name="UnitName" w:val="mm"/>
              </w:smartTagPr>
              <w:r w:rsidRPr="00C745B5">
                <w:rPr>
                  <w:rFonts w:ascii="仿宋_GB2312" w:eastAsia="仿宋_GB2312" w:hint="eastAsia"/>
                  <w:color w:val="000000"/>
                  <w:sz w:val="24"/>
                </w:rPr>
                <w:t>300mm</w:t>
              </w:r>
            </w:smartTag>
          </w:p>
        </w:tc>
      </w:tr>
      <w:tr w:rsidR="00C83254" w:rsidRPr="00C745B5" w:rsidTr="00C83254">
        <w:tc>
          <w:tcPr>
            <w:tcW w:w="856" w:type="dxa"/>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3</w:t>
            </w:r>
          </w:p>
        </w:tc>
        <w:tc>
          <w:tcPr>
            <w:tcW w:w="4211" w:type="dxa"/>
            <w:gridSpan w:val="2"/>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水样体积（L）</w:t>
            </w:r>
          </w:p>
        </w:tc>
        <w:tc>
          <w:tcPr>
            <w:tcW w:w="3455" w:type="dxa"/>
            <w:gridSpan w:val="2"/>
            <w:vAlign w:val="center"/>
          </w:tcPr>
          <w:p w:rsidR="00C83254" w:rsidRPr="00C745B5" w:rsidRDefault="00C83254" w:rsidP="00C83254">
            <w:pPr>
              <w:spacing w:line="360" w:lineRule="auto"/>
              <w:jc w:val="center"/>
              <w:rPr>
                <w:rFonts w:ascii="仿宋_GB2312" w:eastAsia="仿宋_GB2312"/>
                <w:color w:val="000000"/>
                <w:sz w:val="24"/>
              </w:rPr>
            </w:pPr>
          </w:p>
        </w:tc>
      </w:tr>
      <w:tr w:rsidR="00C83254" w:rsidRPr="00C745B5" w:rsidTr="00C83254">
        <w:tc>
          <w:tcPr>
            <w:tcW w:w="856" w:type="dxa"/>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4</w:t>
            </w:r>
          </w:p>
        </w:tc>
        <w:tc>
          <w:tcPr>
            <w:tcW w:w="4211" w:type="dxa"/>
            <w:gridSpan w:val="2"/>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水样DO值</w:t>
            </w:r>
          </w:p>
        </w:tc>
        <w:tc>
          <w:tcPr>
            <w:tcW w:w="3455" w:type="dxa"/>
            <w:gridSpan w:val="2"/>
            <w:vAlign w:val="center"/>
          </w:tcPr>
          <w:p w:rsidR="00C83254" w:rsidRPr="00C745B5" w:rsidRDefault="00C83254" w:rsidP="00C83254">
            <w:pPr>
              <w:spacing w:line="360" w:lineRule="auto"/>
              <w:jc w:val="center"/>
              <w:rPr>
                <w:rFonts w:ascii="仿宋_GB2312" w:eastAsia="仿宋_GB2312"/>
                <w:color w:val="000000"/>
                <w:sz w:val="24"/>
              </w:rPr>
            </w:pPr>
          </w:p>
        </w:tc>
      </w:tr>
      <w:tr w:rsidR="00C83254" w:rsidRPr="00C745B5" w:rsidTr="00C83254">
        <w:trPr>
          <w:trHeight w:val="578"/>
        </w:trPr>
        <w:tc>
          <w:tcPr>
            <w:tcW w:w="856" w:type="dxa"/>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5</w:t>
            </w:r>
          </w:p>
        </w:tc>
        <w:tc>
          <w:tcPr>
            <w:tcW w:w="1440" w:type="dxa"/>
            <w:vAlign w:val="center"/>
          </w:tcPr>
          <w:p w:rsidR="00C83254" w:rsidRPr="00C745B5" w:rsidRDefault="00C83254" w:rsidP="00C83254">
            <w:pPr>
              <w:spacing w:line="360" w:lineRule="auto"/>
              <w:jc w:val="center"/>
              <w:rPr>
                <w:rFonts w:ascii="仿宋_GB2312" w:eastAsia="仿宋_GB2312"/>
                <w:b/>
                <w:bCs/>
                <w:color w:val="000000"/>
                <w:sz w:val="24"/>
              </w:rPr>
            </w:pPr>
            <w:r w:rsidRPr="00C745B5">
              <w:rPr>
                <w:rFonts w:ascii="仿宋_GB2312" w:eastAsia="仿宋_GB2312" w:hint="eastAsia"/>
                <w:b/>
                <w:bCs/>
                <w:color w:val="000000"/>
                <w:sz w:val="24"/>
              </w:rPr>
              <w:t>确认签字</w:t>
            </w:r>
          </w:p>
        </w:tc>
        <w:tc>
          <w:tcPr>
            <w:tcW w:w="2771" w:type="dxa"/>
            <w:vAlign w:val="center"/>
          </w:tcPr>
          <w:p w:rsidR="00C83254" w:rsidRPr="00C745B5" w:rsidRDefault="00C83254" w:rsidP="00C83254">
            <w:pPr>
              <w:spacing w:line="360" w:lineRule="auto"/>
              <w:rPr>
                <w:rFonts w:ascii="仿宋_GB2312" w:eastAsia="仿宋_GB2312"/>
                <w:b/>
                <w:bCs/>
                <w:color w:val="000000"/>
                <w:sz w:val="24"/>
              </w:rPr>
            </w:pPr>
            <w:r w:rsidRPr="00C745B5">
              <w:rPr>
                <w:rFonts w:ascii="仿宋_GB2312" w:eastAsia="仿宋_GB2312" w:hint="eastAsia"/>
                <w:b/>
                <w:bCs/>
                <w:color w:val="000000"/>
                <w:sz w:val="24"/>
              </w:rPr>
              <w:t>参赛者：</w:t>
            </w:r>
          </w:p>
        </w:tc>
        <w:tc>
          <w:tcPr>
            <w:tcW w:w="3455" w:type="dxa"/>
            <w:gridSpan w:val="2"/>
            <w:vAlign w:val="center"/>
          </w:tcPr>
          <w:p w:rsidR="00C83254" w:rsidRPr="00C745B5" w:rsidRDefault="00C83254" w:rsidP="00C83254">
            <w:pPr>
              <w:spacing w:line="360" w:lineRule="auto"/>
              <w:ind w:left="252"/>
              <w:rPr>
                <w:rFonts w:ascii="仿宋_GB2312" w:eastAsia="仿宋_GB2312"/>
                <w:b/>
                <w:bCs/>
                <w:color w:val="000000"/>
                <w:sz w:val="24"/>
              </w:rPr>
            </w:pPr>
            <w:r w:rsidRPr="00C745B5">
              <w:rPr>
                <w:rFonts w:ascii="仿宋_GB2312" w:eastAsia="仿宋_GB2312" w:hint="eastAsia"/>
                <w:b/>
                <w:bCs/>
                <w:color w:val="000000"/>
                <w:sz w:val="24"/>
              </w:rPr>
              <w:t>裁判员：</w:t>
            </w:r>
          </w:p>
        </w:tc>
      </w:tr>
    </w:tbl>
    <w:p w:rsidR="00C83254" w:rsidRPr="00B509BA" w:rsidRDefault="00C83254" w:rsidP="00283EB8">
      <w:pPr>
        <w:spacing w:line="460" w:lineRule="exact"/>
        <w:jc w:val="center"/>
        <w:rPr>
          <w:rFonts w:ascii="宋体" w:hAnsi="宋体"/>
          <w:b/>
          <w:sz w:val="24"/>
        </w:rPr>
      </w:pPr>
    </w:p>
    <w:p w:rsidR="00C83254" w:rsidRPr="00C83254" w:rsidRDefault="00C83254" w:rsidP="00C83254">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t>2.测量加药池中自来水的深度（误差不超过±</w:t>
      </w:r>
      <w:smartTag w:uri="urn:schemas-microsoft-com:office:smarttags" w:element="chmetcnv">
        <w:smartTagPr>
          <w:attr w:name="TCSC" w:val="0"/>
          <w:attr w:name="NumberType" w:val="1"/>
          <w:attr w:name="Negative" w:val="False"/>
          <w:attr w:name="HasSpace" w:val="False"/>
          <w:attr w:name="SourceValue" w:val="2"/>
          <w:attr w:name="UnitName" w:val="mm"/>
        </w:smartTagPr>
        <w:r w:rsidRPr="00C83254">
          <w:rPr>
            <w:rFonts w:ascii="仿宋_GB2312" w:eastAsia="仿宋_GB2312" w:hint="eastAsia"/>
            <w:color w:val="000000"/>
            <w:sz w:val="30"/>
            <w:szCs w:val="30"/>
          </w:rPr>
          <w:t>2mm</w:t>
        </w:r>
      </w:smartTag>
      <w:r w:rsidRPr="00C83254">
        <w:rPr>
          <w:rFonts w:ascii="仿宋_GB2312" w:eastAsia="仿宋_GB2312" w:hint="eastAsia"/>
          <w:color w:val="000000"/>
          <w:sz w:val="30"/>
          <w:szCs w:val="30"/>
        </w:rPr>
        <w:t>），并称取</w:t>
      </w:r>
      <w:smartTag w:uri="urn:schemas-microsoft-com:office:smarttags" w:element="chmetcnv">
        <w:smartTagPr>
          <w:attr w:name="TCSC" w:val="0"/>
          <w:attr w:name="NumberType" w:val="1"/>
          <w:attr w:name="Negative" w:val="False"/>
          <w:attr w:name="HasSpace" w:val="False"/>
          <w:attr w:name="SourceValue" w:val="45"/>
          <w:attr w:name="UnitName" w:val="g"/>
        </w:smartTagPr>
        <w:r w:rsidRPr="00C83254">
          <w:rPr>
            <w:rFonts w:ascii="仿宋_GB2312" w:eastAsia="仿宋_GB2312" w:hint="eastAsia"/>
            <w:color w:val="000000"/>
            <w:sz w:val="30"/>
            <w:szCs w:val="30"/>
          </w:rPr>
          <w:t>45g</w:t>
        </w:r>
      </w:smartTag>
      <w:r w:rsidRPr="00C83254">
        <w:rPr>
          <w:rFonts w:ascii="仿宋_GB2312" w:eastAsia="仿宋_GB2312" w:hint="eastAsia"/>
          <w:color w:val="000000"/>
          <w:sz w:val="30"/>
          <w:szCs w:val="30"/>
        </w:rPr>
        <w:t>的无水亚硫酸钠，配制成一定浓度的无氧水，记入相关数据于表1</w:t>
      </w:r>
      <w:r w:rsidRPr="00C83254">
        <w:rPr>
          <w:rFonts w:ascii="仿宋_GB2312" w:eastAsia="仿宋_GB2312"/>
          <w:color w:val="000000"/>
          <w:sz w:val="30"/>
          <w:szCs w:val="30"/>
        </w:rPr>
        <w:t>3</w:t>
      </w:r>
      <w:r w:rsidRPr="00C83254">
        <w:rPr>
          <w:rFonts w:ascii="仿宋_GB2312" w:eastAsia="仿宋_GB2312" w:hint="eastAsia"/>
          <w:color w:val="000000"/>
          <w:sz w:val="30"/>
          <w:szCs w:val="30"/>
        </w:rPr>
        <w:t>中，并举手示意裁判，签名确认检测值。</w:t>
      </w:r>
    </w:p>
    <w:p w:rsidR="00C83254" w:rsidRPr="00C745B5" w:rsidRDefault="00C83254" w:rsidP="00535F2F">
      <w:pPr>
        <w:pStyle w:val="af6"/>
        <w:overflowPunct w:val="0"/>
        <w:adjustRightInd w:val="0"/>
        <w:snapToGrid w:val="0"/>
        <w:spacing w:beforeLines="100" w:after="0"/>
        <w:jc w:val="center"/>
        <w:rPr>
          <w:rFonts w:ascii="仿宋_GB2312" w:eastAsia="仿宋_GB2312" w:hAnsi="宋体"/>
          <w:spacing w:val="-1"/>
          <w:sz w:val="24"/>
        </w:rPr>
      </w:pPr>
      <w:r w:rsidRPr="00C745B5">
        <w:rPr>
          <w:rFonts w:ascii="仿宋_GB2312" w:eastAsia="仿宋_GB2312" w:hAnsi="宋体" w:hint="eastAsia"/>
          <w:spacing w:val="-1"/>
          <w:sz w:val="24"/>
        </w:rPr>
        <w:t>表13  投药数据记录表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1704"/>
        <w:gridCol w:w="1751"/>
      </w:tblGrid>
      <w:tr w:rsidR="00C83254" w:rsidRPr="00C745B5" w:rsidTr="00C83254">
        <w:tc>
          <w:tcPr>
            <w:tcW w:w="856" w:type="dxa"/>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序号</w:t>
            </w:r>
          </w:p>
        </w:tc>
        <w:tc>
          <w:tcPr>
            <w:tcW w:w="4211" w:type="dxa"/>
            <w:gridSpan w:val="2"/>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项目</w:t>
            </w:r>
          </w:p>
        </w:tc>
        <w:tc>
          <w:tcPr>
            <w:tcW w:w="3455" w:type="dxa"/>
            <w:gridSpan w:val="2"/>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数值</w:t>
            </w:r>
          </w:p>
        </w:tc>
      </w:tr>
      <w:tr w:rsidR="00C83254" w:rsidRPr="00C745B5" w:rsidTr="00C83254">
        <w:tc>
          <w:tcPr>
            <w:tcW w:w="856" w:type="dxa"/>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1</w:t>
            </w:r>
          </w:p>
        </w:tc>
        <w:tc>
          <w:tcPr>
            <w:tcW w:w="4211" w:type="dxa"/>
            <w:gridSpan w:val="2"/>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加药池内部底面尺寸（mm）</w:t>
            </w:r>
          </w:p>
        </w:tc>
        <w:tc>
          <w:tcPr>
            <w:tcW w:w="1704" w:type="dxa"/>
            <w:vAlign w:val="center"/>
          </w:tcPr>
          <w:p w:rsidR="00C83254" w:rsidRPr="00C745B5" w:rsidRDefault="00C83254" w:rsidP="00C83254">
            <w:pPr>
              <w:spacing w:line="360" w:lineRule="auto"/>
              <w:rPr>
                <w:rFonts w:ascii="仿宋_GB2312" w:eastAsia="仿宋_GB2312"/>
                <w:color w:val="000000"/>
                <w:sz w:val="24"/>
              </w:rPr>
            </w:pPr>
            <w:r w:rsidRPr="00C745B5">
              <w:rPr>
                <w:rFonts w:ascii="仿宋_GB2312" w:eastAsia="仿宋_GB2312" w:hint="eastAsia"/>
                <w:color w:val="000000"/>
                <w:sz w:val="24"/>
              </w:rPr>
              <w:t>长：240</w:t>
            </w:r>
          </w:p>
        </w:tc>
        <w:tc>
          <w:tcPr>
            <w:tcW w:w="1751" w:type="dxa"/>
            <w:vAlign w:val="center"/>
          </w:tcPr>
          <w:p w:rsidR="00C83254" w:rsidRPr="00C745B5" w:rsidRDefault="00C83254" w:rsidP="00C83254">
            <w:pPr>
              <w:spacing w:line="360" w:lineRule="auto"/>
              <w:rPr>
                <w:rFonts w:ascii="仿宋_GB2312" w:eastAsia="仿宋_GB2312"/>
                <w:color w:val="000000"/>
                <w:sz w:val="24"/>
              </w:rPr>
            </w:pPr>
            <w:r w:rsidRPr="00C745B5">
              <w:rPr>
                <w:rFonts w:ascii="仿宋_GB2312" w:eastAsia="仿宋_GB2312" w:hint="eastAsia"/>
                <w:color w:val="000000"/>
                <w:sz w:val="24"/>
              </w:rPr>
              <w:t>宽： 212</w:t>
            </w:r>
          </w:p>
        </w:tc>
      </w:tr>
      <w:tr w:rsidR="00C83254" w:rsidRPr="00C745B5" w:rsidTr="00C83254">
        <w:tc>
          <w:tcPr>
            <w:tcW w:w="856" w:type="dxa"/>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2</w:t>
            </w:r>
          </w:p>
        </w:tc>
        <w:tc>
          <w:tcPr>
            <w:tcW w:w="4211" w:type="dxa"/>
            <w:gridSpan w:val="2"/>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加药池自来水深度（mm）</w:t>
            </w:r>
          </w:p>
        </w:tc>
        <w:tc>
          <w:tcPr>
            <w:tcW w:w="3455" w:type="dxa"/>
            <w:gridSpan w:val="2"/>
            <w:vAlign w:val="center"/>
          </w:tcPr>
          <w:p w:rsidR="00C83254" w:rsidRPr="00C745B5" w:rsidRDefault="00C83254" w:rsidP="00C83254">
            <w:pPr>
              <w:spacing w:line="360" w:lineRule="auto"/>
              <w:jc w:val="center"/>
              <w:rPr>
                <w:rFonts w:ascii="仿宋_GB2312" w:eastAsia="仿宋_GB2312"/>
                <w:color w:val="000000"/>
                <w:sz w:val="24"/>
              </w:rPr>
            </w:pPr>
          </w:p>
        </w:tc>
      </w:tr>
      <w:tr w:rsidR="00C83254" w:rsidRPr="00C745B5" w:rsidTr="00C83254">
        <w:tc>
          <w:tcPr>
            <w:tcW w:w="856" w:type="dxa"/>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3</w:t>
            </w:r>
          </w:p>
        </w:tc>
        <w:tc>
          <w:tcPr>
            <w:tcW w:w="4211" w:type="dxa"/>
            <w:gridSpan w:val="2"/>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自来水体积（L）</w:t>
            </w:r>
          </w:p>
        </w:tc>
        <w:tc>
          <w:tcPr>
            <w:tcW w:w="3455" w:type="dxa"/>
            <w:gridSpan w:val="2"/>
            <w:vAlign w:val="center"/>
          </w:tcPr>
          <w:p w:rsidR="00C83254" w:rsidRPr="00C745B5" w:rsidRDefault="00C83254" w:rsidP="00C83254">
            <w:pPr>
              <w:spacing w:line="360" w:lineRule="auto"/>
              <w:jc w:val="center"/>
              <w:rPr>
                <w:rFonts w:ascii="仿宋_GB2312" w:eastAsia="仿宋_GB2312"/>
                <w:color w:val="000000"/>
                <w:sz w:val="24"/>
              </w:rPr>
            </w:pPr>
          </w:p>
        </w:tc>
      </w:tr>
      <w:tr w:rsidR="00C83254" w:rsidRPr="00C745B5" w:rsidTr="00C83254">
        <w:trPr>
          <w:trHeight w:val="578"/>
        </w:trPr>
        <w:tc>
          <w:tcPr>
            <w:tcW w:w="856" w:type="dxa"/>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lastRenderedPageBreak/>
              <w:t>4</w:t>
            </w:r>
          </w:p>
        </w:tc>
        <w:tc>
          <w:tcPr>
            <w:tcW w:w="1440" w:type="dxa"/>
            <w:vAlign w:val="center"/>
          </w:tcPr>
          <w:p w:rsidR="00C83254" w:rsidRPr="00C745B5" w:rsidRDefault="00C83254" w:rsidP="00C83254">
            <w:pPr>
              <w:spacing w:line="360" w:lineRule="auto"/>
              <w:jc w:val="center"/>
              <w:rPr>
                <w:rFonts w:ascii="仿宋_GB2312" w:eastAsia="仿宋_GB2312"/>
                <w:b/>
                <w:bCs/>
                <w:color w:val="000000"/>
                <w:sz w:val="24"/>
              </w:rPr>
            </w:pPr>
            <w:r w:rsidRPr="00C745B5">
              <w:rPr>
                <w:rFonts w:ascii="仿宋_GB2312" w:eastAsia="仿宋_GB2312" w:hint="eastAsia"/>
                <w:b/>
                <w:bCs/>
                <w:color w:val="000000"/>
                <w:sz w:val="24"/>
              </w:rPr>
              <w:t>确认签字</w:t>
            </w:r>
          </w:p>
        </w:tc>
        <w:tc>
          <w:tcPr>
            <w:tcW w:w="2771" w:type="dxa"/>
            <w:vAlign w:val="center"/>
          </w:tcPr>
          <w:p w:rsidR="00C83254" w:rsidRPr="00C745B5" w:rsidRDefault="00C83254" w:rsidP="00C83254">
            <w:pPr>
              <w:spacing w:line="360" w:lineRule="auto"/>
              <w:rPr>
                <w:rFonts w:ascii="仿宋_GB2312" w:eastAsia="仿宋_GB2312"/>
                <w:b/>
                <w:bCs/>
                <w:color w:val="000000"/>
                <w:sz w:val="24"/>
              </w:rPr>
            </w:pPr>
            <w:r w:rsidRPr="00C745B5">
              <w:rPr>
                <w:rFonts w:ascii="仿宋_GB2312" w:eastAsia="仿宋_GB2312" w:hint="eastAsia"/>
                <w:b/>
                <w:bCs/>
                <w:color w:val="000000"/>
                <w:sz w:val="24"/>
              </w:rPr>
              <w:t>参赛者：</w:t>
            </w:r>
          </w:p>
        </w:tc>
        <w:tc>
          <w:tcPr>
            <w:tcW w:w="3455" w:type="dxa"/>
            <w:gridSpan w:val="2"/>
            <w:vAlign w:val="center"/>
          </w:tcPr>
          <w:p w:rsidR="00C83254" w:rsidRPr="00C745B5" w:rsidRDefault="00C83254" w:rsidP="00C83254">
            <w:pPr>
              <w:spacing w:line="360" w:lineRule="auto"/>
              <w:ind w:left="252"/>
              <w:rPr>
                <w:rFonts w:ascii="仿宋_GB2312" w:eastAsia="仿宋_GB2312"/>
                <w:b/>
                <w:bCs/>
                <w:color w:val="000000"/>
                <w:sz w:val="24"/>
              </w:rPr>
            </w:pPr>
            <w:r w:rsidRPr="00C745B5">
              <w:rPr>
                <w:rFonts w:ascii="仿宋_GB2312" w:eastAsia="仿宋_GB2312" w:hint="eastAsia"/>
                <w:b/>
                <w:bCs/>
                <w:color w:val="000000"/>
                <w:sz w:val="24"/>
              </w:rPr>
              <w:t>裁判员：</w:t>
            </w:r>
          </w:p>
        </w:tc>
      </w:tr>
    </w:tbl>
    <w:p w:rsidR="00C83254" w:rsidRPr="00C83254" w:rsidRDefault="00C83254" w:rsidP="00C83254">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t>3.使用加药泵药将剂以</w:t>
      </w:r>
      <w:r w:rsidR="00807527">
        <w:rPr>
          <w:rFonts w:ascii="仿宋_GB2312" w:eastAsia="仿宋_GB2312"/>
          <w:color w:val="000000"/>
          <w:sz w:val="30"/>
          <w:szCs w:val="30"/>
        </w:rPr>
        <w:t>10.5</w:t>
      </w:r>
      <w:r w:rsidRPr="00C83254">
        <w:rPr>
          <w:rFonts w:ascii="仿宋_GB2312" w:eastAsia="仿宋_GB2312" w:hint="eastAsia"/>
          <w:color w:val="000000"/>
          <w:sz w:val="30"/>
          <w:szCs w:val="30"/>
        </w:rPr>
        <w:t>L/H的流量添加于SBR2池中，通过调节搅拌强度，控制去氧效果。用DO仪（二）在线监测，先将水样去氧，再利用风机1将水样DO值提升到2.0-2.5mg/L。并将相关数据记入表</w:t>
      </w:r>
      <w:r w:rsidRPr="00C83254">
        <w:rPr>
          <w:rFonts w:ascii="仿宋_GB2312" w:eastAsia="仿宋_GB2312"/>
          <w:color w:val="000000"/>
          <w:sz w:val="30"/>
          <w:szCs w:val="30"/>
        </w:rPr>
        <w:t>14</w:t>
      </w:r>
      <w:r w:rsidRPr="00C83254">
        <w:rPr>
          <w:rFonts w:ascii="仿宋_GB2312" w:eastAsia="仿宋_GB2312" w:hint="eastAsia"/>
          <w:color w:val="000000"/>
          <w:sz w:val="30"/>
          <w:szCs w:val="30"/>
        </w:rPr>
        <w:t>中，举手示意裁判，签名确认终点值。</w:t>
      </w:r>
    </w:p>
    <w:p w:rsidR="00C83254" w:rsidRPr="00C745B5" w:rsidRDefault="00C83254" w:rsidP="00535F2F">
      <w:pPr>
        <w:pStyle w:val="af6"/>
        <w:overflowPunct w:val="0"/>
        <w:adjustRightInd w:val="0"/>
        <w:snapToGrid w:val="0"/>
        <w:spacing w:beforeLines="100" w:after="0"/>
        <w:jc w:val="center"/>
        <w:rPr>
          <w:rFonts w:ascii="仿宋_GB2312" w:eastAsia="仿宋_GB2312" w:hAnsi="宋体"/>
          <w:spacing w:val="-1"/>
          <w:sz w:val="24"/>
        </w:rPr>
      </w:pPr>
      <w:r w:rsidRPr="00C745B5">
        <w:rPr>
          <w:rFonts w:ascii="仿宋_GB2312" w:eastAsia="仿宋_GB2312" w:hAnsi="宋体" w:hint="eastAsia"/>
          <w:spacing w:val="-1"/>
          <w:sz w:val="24"/>
        </w:rPr>
        <w:t>表14实验数据记录表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3455"/>
      </w:tblGrid>
      <w:tr w:rsidR="00C83254" w:rsidRPr="00C745B5" w:rsidTr="00C83254">
        <w:tc>
          <w:tcPr>
            <w:tcW w:w="856" w:type="dxa"/>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序号</w:t>
            </w:r>
          </w:p>
        </w:tc>
        <w:tc>
          <w:tcPr>
            <w:tcW w:w="4211" w:type="dxa"/>
            <w:gridSpan w:val="2"/>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项目</w:t>
            </w:r>
          </w:p>
        </w:tc>
        <w:tc>
          <w:tcPr>
            <w:tcW w:w="3455" w:type="dxa"/>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数值</w:t>
            </w:r>
          </w:p>
        </w:tc>
      </w:tr>
      <w:tr w:rsidR="00C83254" w:rsidRPr="00C745B5" w:rsidTr="00C83254">
        <w:tc>
          <w:tcPr>
            <w:tcW w:w="856" w:type="dxa"/>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1</w:t>
            </w:r>
          </w:p>
        </w:tc>
        <w:tc>
          <w:tcPr>
            <w:tcW w:w="4211" w:type="dxa"/>
            <w:gridSpan w:val="2"/>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加药泵运行频率（r/min）</w:t>
            </w:r>
          </w:p>
        </w:tc>
        <w:tc>
          <w:tcPr>
            <w:tcW w:w="3455" w:type="dxa"/>
            <w:vAlign w:val="center"/>
          </w:tcPr>
          <w:p w:rsidR="00C83254" w:rsidRPr="00C745B5" w:rsidRDefault="00C83254" w:rsidP="00C83254">
            <w:pPr>
              <w:spacing w:line="360" w:lineRule="auto"/>
              <w:jc w:val="center"/>
              <w:rPr>
                <w:rFonts w:ascii="仿宋_GB2312" w:eastAsia="仿宋_GB2312"/>
                <w:color w:val="000000"/>
                <w:sz w:val="24"/>
              </w:rPr>
            </w:pPr>
          </w:p>
        </w:tc>
      </w:tr>
      <w:tr w:rsidR="00C83254" w:rsidRPr="00C745B5" w:rsidTr="00C83254">
        <w:tc>
          <w:tcPr>
            <w:tcW w:w="856" w:type="dxa"/>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2</w:t>
            </w:r>
          </w:p>
        </w:tc>
        <w:tc>
          <w:tcPr>
            <w:tcW w:w="4211" w:type="dxa"/>
            <w:gridSpan w:val="2"/>
            <w:vAlign w:val="center"/>
          </w:tcPr>
          <w:p w:rsidR="00C83254" w:rsidRPr="00C745B5" w:rsidRDefault="00C83254"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水样</w:t>
            </w:r>
            <w:r w:rsidR="00AB362F" w:rsidRPr="00C745B5">
              <w:rPr>
                <w:rFonts w:ascii="仿宋_GB2312" w:eastAsia="仿宋_GB2312" w:hint="eastAsia"/>
                <w:color w:val="000000"/>
                <w:sz w:val="24"/>
              </w:rPr>
              <w:t>脱氧</w:t>
            </w:r>
            <w:r w:rsidRPr="00C745B5">
              <w:rPr>
                <w:rFonts w:ascii="仿宋_GB2312" w:eastAsia="仿宋_GB2312" w:hint="eastAsia"/>
                <w:color w:val="000000"/>
                <w:sz w:val="24"/>
              </w:rPr>
              <w:t>值（mg/L）</w:t>
            </w:r>
          </w:p>
        </w:tc>
        <w:tc>
          <w:tcPr>
            <w:tcW w:w="3455" w:type="dxa"/>
            <w:vAlign w:val="center"/>
          </w:tcPr>
          <w:p w:rsidR="00C83254" w:rsidRPr="00C745B5" w:rsidRDefault="00C83254" w:rsidP="00C83254">
            <w:pPr>
              <w:spacing w:line="360" w:lineRule="auto"/>
              <w:jc w:val="center"/>
              <w:rPr>
                <w:rFonts w:ascii="仿宋_GB2312" w:eastAsia="仿宋_GB2312"/>
                <w:color w:val="000000"/>
                <w:sz w:val="24"/>
              </w:rPr>
            </w:pPr>
          </w:p>
        </w:tc>
      </w:tr>
      <w:tr w:rsidR="00AB362F" w:rsidRPr="00C745B5" w:rsidTr="00C83254">
        <w:tc>
          <w:tcPr>
            <w:tcW w:w="856" w:type="dxa"/>
            <w:vAlign w:val="center"/>
          </w:tcPr>
          <w:p w:rsidR="00AB362F" w:rsidRPr="00C745B5" w:rsidRDefault="00AB362F"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3</w:t>
            </w:r>
          </w:p>
        </w:tc>
        <w:tc>
          <w:tcPr>
            <w:tcW w:w="4211" w:type="dxa"/>
            <w:gridSpan w:val="2"/>
            <w:vAlign w:val="center"/>
          </w:tcPr>
          <w:p w:rsidR="00AB362F" w:rsidRPr="00C745B5" w:rsidRDefault="00AB362F"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水样终点值（mg/L）</w:t>
            </w:r>
          </w:p>
        </w:tc>
        <w:tc>
          <w:tcPr>
            <w:tcW w:w="3455" w:type="dxa"/>
            <w:vAlign w:val="center"/>
          </w:tcPr>
          <w:p w:rsidR="00AB362F" w:rsidRPr="00C745B5" w:rsidRDefault="00AB362F" w:rsidP="00C83254">
            <w:pPr>
              <w:spacing w:line="360" w:lineRule="auto"/>
              <w:jc w:val="center"/>
              <w:rPr>
                <w:rFonts w:ascii="仿宋_GB2312" w:eastAsia="仿宋_GB2312"/>
                <w:color w:val="000000"/>
                <w:sz w:val="24"/>
              </w:rPr>
            </w:pPr>
          </w:p>
        </w:tc>
      </w:tr>
      <w:tr w:rsidR="00C83254" w:rsidRPr="00C745B5" w:rsidTr="00C83254">
        <w:trPr>
          <w:trHeight w:val="578"/>
        </w:trPr>
        <w:tc>
          <w:tcPr>
            <w:tcW w:w="856" w:type="dxa"/>
            <w:vAlign w:val="center"/>
          </w:tcPr>
          <w:p w:rsidR="00C83254" w:rsidRPr="00C745B5" w:rsidRDefault="00AB362F" w:rsidP="00C83254">
            <w:pPr>
              <w:spacing w:line="360" w:lineRule="auto"/>
              <w:jc w:val="center"/>
              <w:rPr>
                <w:rFonts w:ascii="仿宋_GB2312" w:eastAsia="仿宋_GB2312"/>
                <w:color w:val="000000"/>
                <w:sz w:val="24"/>
              </w:rPr>
            </w:pPr>
            <w:r w:rsidRPr="00C745B5">
              <w:rPr>
                <w:rFonts w:ascii="仿宋_GB2312" w:eastAsia="仿宋_GB2312" w:hint="eastAsia"/>
                <w:color w:val="000000"/>
                <w:sz w:val="24"/>
              </w:rPr>
              <w:t>4</w:t>
            </w:r>
          </w:p>
        </w:tc>
        <w:tc>
          <w:tcPr>
            <w:tcW w:w="1440" w:type="dxa"/>
            <w:vAlign w:val="center"/>
          </w:tcPr>
          <w:p w:rsidR="00C83254" w:rsidRPr="00C745B5" w:rsidRDefault="00C83254" w:rsidP="00C83254">
            <w:pPr>
              <w:spacing w:line="360" w:lineRule="auto"/>
              <w:jc w:val="center"/>
              <w:rPr>
                <w:rFonts w:ascii="仿宋_GB2312" w:eastAsia="仿宋_GB2312"/>
                <w:b/>
                <w:bCs/>
                <w:color w:val="000000"/>
                <w:sz w:val="24"/>
              </w:rPr>
            </w:pPr>
            <w:r w:rsidRPr="00C745B5">
              <w:rPr>
                <w:rFonts w:ascii="仿宋_GB2312" w:eastAsia="仿宋_GB2312" w:hint="eastAsia"/>
                <w:b/>
                <w:bCs/>
                <w:color w:val="000000"/>
                <w:sz w:val="24"/>
              </w:rPr>
              <w:t>确认签字</w:t>
            </w:r>
          </w:p>
        </w:tc>
        <w:tc>
          <w:tcPr>
            <w:tcW w:w="2771" w:type="dxa"/>
            <w:vAlign w:val="center"/>
          </w:tcPr>
          <w:p w:rsidR="00C83254" w:rsidRPr="00C745B5" w:rsidRDefault="00C83254" w:rsidP="00C83254">
            <w:pPr>
              <w:spacing w:line="360" w:lineRule="auto"/>
              <w:jc w:val="center"/>
              <w:rPr>
                <w:rFonts w:ascii="仿宋_GB2312" w:eastAsia="仿宋_GB2312"/>
                <w:b/>
                <w:bCs/>
                <w:color w:val="000000"/>
                <w:sz w:val="24"/>
              </w:rPr>
            </w:pPr>
            <w:r w:rsidRPr="00C745B5">
              <w:rPr>
                <w:rFonts w:ascii="仿宋_GB2312" w:eastAsia="仿宋_GB2312" w:hint="eastAsia"/>
                <w:b/>
                <w:bCs/>
                <w:color w:val="000000"/>
                <w:sz w:val="24"/>
              </w:rPr>
              <w:t>参赛者：</w:t>
            </w:r>
          </w:p>
        </w:tc>
        <w:tc>
          <w:tcPr>
            <w:tcW w:w="3455" w:type="dxa"/>
            <w:vAlign w:val="center"/>
          </w:tcPr>
          <w:p w:rsidR="00C83254" w:rsidRPr="00C745B5" w:rsidRDefault="00C83254" w:rsidP="00C83254">
            <w:pPr>
              <w:spacing w:line="360" w:lineRule="auto"/>
              <w:ind w:left="252"/>
              <w:rPr>
                <w:rFonts w:ascii="仿宋_GB2312" w:eastAsia="仿宋_GB2312"/>
                <w:b/>
                <w:bCs/>
                <w:color w:val="000000"/>
                <w:sz w:val="24"/>
              </w:rPr>
            </w:pPr>
            <w:r w:rsidRPr="00C745B5">
              <w:rPr>
                <w:rFonts w:ascii="仿宋_GB2312" w:eastAsia="仿宋_GB2312" w:hint="eastAsia"/>
                <w:b/>
                <w:bCs/>
                <w:color w:val="000000"/>
                <w:sz w:val="24"/>
              </w:rPr>
              <w:t>裁判员：</w:t>
            </w:r>
          </w:p>
        </w:tc>
      </w:tr>
    </w:tbl>
    <w:p w:rsidR="00283EB8" w:rsidRPr="00B509BA" w:rsidRDefault="00283EB8" w:rsidP="00283EB8">
      <w:pPr>
        <w:spacing w:line="480" w:lineRule="auto"/>
        <w:rPr>
          <w:rFonts w:ascii="宋体" w:hAnsi="宋体"/>
          <w:sz w:val="28"/>
          <w:szCs w:val="28"/>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 xml:space="preserve">2 </w:t>
      </w:r>
      <w:r w:rsidR="00807527">
        <w:rPr>
          <w:rFonts w:ascii="黑体" w:eastAsia="黑体" w:hAnsi="黑体"/>
          <w:sz w:val="30"/>
          <w:szCs w:val="30"/>
        </w:rPr>
        <w:t>AAO</w:t>
      </w:r>
      <w:r>
        <w:rPr>
          <w:rFonts w:ascii="黑体" w:eastAsia="黑体" w:hAnsi="黑体" w:hint="eastAsia"/>
          <w:sz w:val="30"/>
          <w:szCs w:val="30"/>
        </w:rPr>
        <w:t>系统自动运行</w:t>
      </w:r>
    </w:p>
    <w:p w:rsidR="00321D95" w:rsidRPr="0088772B" w:rsidRDefault="00321D95" w:rsidP="00321D95">
      <w:pPr>
        <w:adjustRightInd w:val="0"/>
        <w:snapToGrid w:val="0"/>
        <w:spacing w:line="560" w:lineRule="exact"/>
        <w:ind w:firstLineChars="200" w:firstLine="600"/>
        <w:rPr>
          <w:rFonts w:ascii="仿宋_GB2312" w:eastAsia="仿宋_GB2312"/>
          <w:color w:val="000000"/>
          <w:sz w:val="30"/>
          <w:szCs w:val="30"/>
        </w:rPr>
      </w:pPr>
      <w:bookmarkStart w:id="5" w:name="_Hlk98007024"/>
      <w:r w:rsidRPr="0088772B">
        <w:rPr>
          <w:rFonts w:ascii="仿宋_GB2312" w:eastAsia="仿宋_GB2312"/>
          <w:color w:val="000000"/>
          <w:sz w:val="30"/>
          <w:szCs w:val="30"/>
        </w:rPr>
        <w:t>（1）记录自动开启时间，填入表</w:t>
      </w:r>
      <w:r w:rsidRPr="00DB41D0">
        <w:rPr>
          <w:rFonts w:ascii="仿宋_GB2312" w:eastAsia="仿宋_GB2312"/>
          <w:sz w:val="30"/>
          <w:szCs w:val="30"/>
        </w:rPr>
        <w:t>15</w:t>
      </w:r>
      <w:r>
        <w:rPr>
          <w:rFonts w:ascii="仿宋_GB2312" w:eastAsia="仿宋_GB2312" w:hint="eastAsia"/>
          <w:sz w:val="30"/>
          <w:szCs w:val="30"/>
        </w:rPr>
        <w:t>。</w:t>
      </w:r>
    </w:p>
    <w:p w:rsidR="00321D95" w:rsidRDefault="00321D95" w:rsidP="00321D9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（2）</w:t>
      </w:r>
      <w:r>
        <w:rPr>
          <w:rFonts w:ascii="仿宋_GB2312" w:eastAsia="仿宋_GB2312" w:hint="eastAsia"/>
          <w:color w:val="000000"/>
          <w:sz w:val="30"/>
          <w:szCs w:val="30"/>
        </w:rPr>
        <w:t>提升泵运行中</w:t>
      </w:r>
      <w:r w:rsidRPr="0088772B">
        <w:rPr>
          <w:rFonts w:ascii="仿宋_GB2312" w:eastAsia="仿宋_GB2312"/>
          <w:color w:val="000000"/>
          <w:sz w:val="30"/>
          <w:szCs w:val="30"/>
        </w:rPr>
        <w:t>，</w:t>
      </w:r>
      <w:r>
        <w:rPr>
          <w:rFonts w:ascii="仿宋_GB2312" w:eastAsia="仿宋_GB2312" w:hint="eastAsia"/>
          <w:color w:val="000000"/>
          <w:sz w:val="30"/>
          <w:szCs w:val="30"/>
        </w:rPr>
        <w:t>设置提升流量，并记录在表1</w:t>
      </w:r>
      <w:r>
        <w:rPr>
          <w:rFonts w:ascii="仿宋_GB2312" w:eastAsia="仿宋_GB2312"/>
          <w:color w:val="000000"/>
          <w:sz w:val="30"/>
          <w:szCs w:val="30"/>
        </w:rPr>
        <w:t xml:space="preserve">6 </w:t>
      </w:r>
    </w:p>
    <w:p w:rsidR="00321D95" w:rsidRPr="0088772B" w:rsidRDefault="00321D95" w:rsidP="00321D9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（3）</w:t>
      </w:r>
      <w:r>
        <w:rPr>
          <w:rFonts w:ascii="仿宋_GB2312" w:eastAsia="仿宋_GB2312" w:hint="eastAsia"/>
          <w:color w:val="000000"/>
          <w:sz w:val="30"/>
          <w:szCs w:val="30"/>
        </w:rPr>
        <w:t>内回流泵运行中</w:t>
      </w:r>
      <w:r w:rsidRPr="0088772B">
        <w:rPr>
          <w:rFonts w:ascii="仿宋_GB2312" w:eastAsia="仿宋_GB2312"/>
          <w:color w:val="000000"/>
          <w:sz w:val="30"/>
          <w:szCs w:val="30"/>
        </w:rPr>
        <w:t>，</w:t>
      </w:r>
      <w:r>
        <w:rPr>
          <w:rFonts w:ascii="仿宋_GB2312" w:eastAsia="仿宋_GB2312" w:hint="eastAsia"/>
          <w:color w:val="000000"/>
          <w:sz w:val="30"/>
          <w:szCs w:val="30"/>
        </w:rPr>
        <w:t>设置提升流量，并记录在表1</w:t>
      </w:r>
      <w:r>
        <w:rPr>
          <w:rFonts w:ascii="仿宋_GB2312" w:eastAsia="仿宋_GB2312"/>
          <w:color w:val="000000"/>
          <w:sz w:val="30"/>
          <w:szCs w:val="30"/>
        </w:rPr>
        <w:t>6</w:t>
      </w:r>
    </w:p>
    <w:p w:rsidR="00321D95" w:rsidRPr="0088772B" w:rsidRDefault="00321D95" w:rsidP="00321D9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（4）</w:t>
      </w:r>
      <w:r>
        <w:rPr>
          <w:rFonts w:ascii="仿宋_GB2312" w:eastAsia="仿宋_GB2312" w:hint="eastAsia"/>
          <w:color w:val="000000"/>
          <w:sz w:val="30"/>
          <w:szCs w:val="30"/>
        </w:rPr>
        <w:t>好氧池曝气后</w:t>
      </w:r>
      <w:r w:rsidRPr="0088772B">
        <w:rPr>
          <w:rFonts w:ascii="仿宋_GB2312" w:eastAsia="仿宋_GB2312"/>
          <w:color w:val="000000"/>
          <w:sz w:val="30"/>
          <w:szCs w:val="30"/>
        </w:rPr>
        <w:t>，</w:t>
      </w:r>
      <w:r>
        <w:rPr>
          <w:rFonts w:ascii="仿宋_GB2312" w:eastAsia="仿宋_GB2312" w:hint="eastAsia"/>
          <w:color w:val="000000"/>
          <w:sz w:val="30"/>
          <w:szCs w:val="30"/>
        </w:rPr>
        <w:t>设置曝气流量，并记录在表1</w:t>
      </w:r>
      <w:r>
        <w:rPr>
          <w:rFonts w:ascii="仿宋_GB2312" w:eastAsia="仿宋_GB2312"/>
          <w:color w:val="000000"/>
          <w:sz w:val="30"/>
          <w:szCs w:val="30"/>
        </w:rPr>
        <w:t>6</w:t>
      </w:r>
    </w:p>
    <w:p w:rsidR="00321D95" w:rsidRDefault="00321D95" w:rsidP="00321D9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（5）</w:t>
      </w:r>
      <w:r>
        <w:rPr>
          <w:rFonts w:ascii="仿宋_GB2312" w:eastAsia="仿宋_GB2312" w:hint="eastAsia"/>
          <w:color w:val="000000"/>
          <w:sz w:val="30"/>
          <w:szCs w:val="30"/>
        </w:rPr>
        <w:t>外回流泵运行中</w:t>
      </w:r>
      <w:r w:rsidRPr="0088772B">
        <w:rPr>
          <w:rFonts w:ascii="仿宋_GB2312" w:eastAsia="仿宋_GB2312"/>
          <w:color w:val="000000"/>
          <w:sz w:val="30"/>
          <w:szCs w:val="30"/>
        </w:rPr>
        <w:t>，</w:t>
      </w:r>
      <w:r>
        <w:rPr>
          <w:rFonts w:ascii="仿宋_GB2312" w:eastAsia="仿宋_GB2312" w:hint="eastAsia"/>
          <w:color w:val="000000"/>
          <w:sz w:val="30"/>
          <w:szCs w:val="30"/>
        </w:rPr>
        <w:t>设置提升流量，并记录在表1</w:t>
      </w:r>
      <w:r>
        <w:rPr>
          <w:rFonts w:ascii="仿宋_GB2312" w:eastAsia="仿宋_GB2312"/>
          <w:color w:val="000000"/>
          <w:sz w:val="30"/>
          <w:szCs w:val="30"/>
        </w:rPr>
        <w:t>6</w:t>
      </w:r>
    </w:p>
    <w:p w:rsidR="00321D95" w:rsidRPr="0088772B" w:rsidRDefault="00321D95" w:rsidP="00321D9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w:t>
      </w:r>
      <w:r>
        <w:rPr>
          <w:rFonts w:ascii="仿宋_GB2312" w:eastAsia="仿宋_GB2312"/>
          <w:color w:val="000000"/>
          <w:sz w:val="30"/>
          <w:szCs w:val="30"/>
        </w:rPr>
        <w:t>6</w:t>
      </w:r>
      <w:r w:rsidRPr="0088772B">
        <w:rPr>
          <w:rFonts w:ascii="仿宋_GB2312" w:eastAsia="仿宋_GB2312"/>
          <w:color w:val="000000"/>
          <w:sz w:val="30"/>
          <w:szCs w:val="30"/>
        </w:rPr>
        <w:t>）自动</w:t>
      </w:r>
      <w:r>
        <w:rPr>
          <w:rFonts w:ascii="仿宋_GB2312" w:eastAsia="仿宋_GB2312" w:hint="eastAsia"/>
          <w:color w:val="000000"/>
          <w:sz w:val="30"/>
          <w:szCs w:val="30"/>
        </w:rPr>
        <w:t>运行结束后，记录结束</w:t>
      </w:r>
      <w:r w:rsidRPr="0088772B">
        <w:rPr>
          <w:rFonts w:ascii="仿宋_GB2312" w:eastAsia="仿宋_GB2312"/>
          <w:color w:val="000000"/>
          <w:sz w:val="30"/>
          <w:szCs w:val="30"/>
        </w:rPr>
        <w:t>时间，填入表</w:t>
      </w:r>
      <w:r w:rsidRPr="00DB41D0">
        <w:rPr>
          <w:rFonts w:ascii="仿宋_GB2312" w:eastAsia="仿宋_GB2312"/>
          <w:sz w:val="30"/>
          <w:szCs w:val="30"/>
        </w:rPr>
        <w:t>15</w:t>
      </w:r>
      <w:r>
        <w:rPr>
          <w:rFonts w:ascii="仿宋_GB2312" w:eastAsia="仿宋_GB2312" w:hint="eastAsia"/>
          <w:sz w:val="30"/>
          <w:szCs w:val="30"/>
        </w:rPr>
        <w:t>。</w:t>
      </w:r>
    </w:p>
    <w:bookmarkEnd w:id="5"/>
    <w:p w:rsidR="00DB7D4E" w:rsidRPr="00C745B5" w:rsidRDefault="00DB7D4E" w:rsidP="00535F2F">
      <w:pPr>
        <w:pStyle w:val="af6"/>
        <w:overflowPunct w:val="0"/>
        <w:adjustRightInd w:val="0"/>
        <w:snapToGrid w:val="0"/>
        <w:spacing w:beforeLines="100" w:after="0"/>
        <w:jc w:val="center"/>
        <w:rPr>
          <w:rFonts w:ascii="仿宋_GB2312" w:eastAsia="仿宋_GB2312" w:hAnsi="宋体"/>
          <w:spacing w:val="-1"/>
          <w:sz w:val="24"/>
        </w:rPr>
      </w:pPr>
      <w:r w:rsidRPr="00C745B5">
        <w:rPr>
          <w:rFonts w:ascii="仿宋_GB2312" w:eastAsia="仿宋_GB2312" w:hAnsi="宋体" w:hint="eastAsia"/>
          <w:spacing w:val="-1"/>
          <w:sz w:val="24"/>
        </w:rPr>
        <w:t>表</w:t>
      </w:r>
      <w:r w:rsidR="00DB41D0" w:rsidRPr="00C745B5">
        <w:rPr>
          <w:rFonts w:ascii="仿宋_GB2312" w:eastAsia="仿宋_GB2312" w:hAnsi="宋体" w:hint="eastAsia"/>
          <w:spacing w:val="-1"/>
          <w:sz w:val="24"/>
        </w:rPr>
        <w:t>15</w:t>
      </w:r>
      <w:r w:rsidR="00807527" w:rsidRPr="00C745B5">
        <w:rPr>
          <w:rFonts w:ascii="仿宋_GB2312" w:eastAsia="仿宋_GB2312" w:hAnsi="宋体" w:hint="eastAsia"/>
          <w:spacing w:val="-1"/>
          <w:sz w:val="24"/>
        </w:rPr>
        <w:t>AAO</w:t>
      </w:r>
      <w:r w:rsidRPr="00C745B5">
        <w:rPr>
          <w:rFonts w:ascii="仿宋_GB2312" w:eastAsia="仿宋_GB2312" w:hAnsi="宋体" w:hint="eastAsia"/>
          <w:spacing w:val="-1"/>
          <w:sz w:val="24"/>
        </w:rPr>
        <w:t>系统运行数据记录表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745"/>
        <w:gridCol w:w="2187"/>
        <w:gridCol w:w="2416"/>
      </w:tblGrid>
      <w:tr w:rsidR="00DB7D4E" w:rsidRPr="00C745B5" w:rsidTr="00D15C93">
        <w:trPr>
          <w:trHeight w:val="567"/>
          <w:jc w:val="center"/>
        </w:trPr>
        <w:tc>
          <w:tcPr>
            <w:tcW w:w="3745" w:type="dxa"/>
          </w:tcPr>
          <w:p w:rsidR="00DB7D4E" w:rsidRPr="00C745B5" w:rsidRDefault="00DB7D4E"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项目</w:t>
            </w:r>
          </w:p>
        </w:tc>
        <w:tc>
          <w:tcPr>
            <w:tcW w:w="2187" w:type="dxa"/>
            <w:vAlign w:val="center"/>
          </w:tcPr>
          <w:p w:rsidR="00DB7D4E" w:rsidRPr="00C745B5" w:rsidRDefault="006A5B09"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数据记录</w:t>
            </w:r>
          </w:p>
        </w:tc>
        <w:tc>
          <w:tcPr>
            <w:tcW w:w="2416" w:type="dxa"/>
            <w:vAlign w:val="center"/>
          </w:tcPr>
          <w:p w:rsidR="00DB7D4E" w:rsidRPr="00C745B5" w:rsidRDefault="00DB7D4E"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裁判确认</w:t>
            </w:r>
          </w:p>
        </w:tc>
      </w:tr>
      <w:tr w:rsidR="00DB7D4E" w:rsidRPr="00C745B5" w:rsidTr="00D15C93">
        <w:trPr>
          <w:trHeight w:val="567"/>
          <w:jc w:val="center"/>
        </w:trPr>
        <w:tc>
          <w:tcPr>
            <w:tcW w:w="3745" w:type="dxa"/>
          </w:tcPr>
          <w:p w:rsidR="00DB7D4E" w:rsidRPr="00C745B5" w:rsidRDefault="00DB7D4E"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自动开启时间</w:t>
            </w:r>
          </w:p>
        </w:tc>
        <w:tc>
          <w:tcPr>
            <w:tcW w:w="2187" w:type="dxa"/>
            <w:vAlign w:val="center"/>
          </w:tcPr>
          <w:p w:rsidR="00DB7D4E" w:rsidRPr="00C745B5" w:rsidRDefault="00DB7D4E" w:rsidP="00055107">
            <w:pPr>
              <w:spacing w:line="360" w:lineRule="auto"/>
              <w:jc w:val="center"/>
              <w:rPr>
                <w:rFonts w:ascii="仿宋_GB2312" w:eastAsia="仿宋_GB2312"/>
                <w:color w:val="000000"/>
                <w:sz w:val="24"/>
              </w:rPr>
            </w:pPr>
          </w:p>
        </w:tc>
        <w:tc>
          <w:tcPr>
            <w:tcW w:w="2416" w:type="dxa"/>
            <w:vAlign w:val="center"/>
          </w:tcPr>
          <w:p w:rsidR="00DB7D4E" w:rsidRPr="00C745B5" w:rsidRDefault="00DB7D4E" w:rsidP="00055107">
            <w:pPr>
              <w:spacing w:line="360" w:lineRule="auto"/>
              <w:jc w:val="center"/>
              <w:rPr>
                <w:rFonts w:ascii="仿宋_GB2312" w:eastAsia="仿宋_GB2312"/>
                <w:color w:val="000000"/>
                <w:sz w:val="24"/>
              </w:rPr>
            </w:pPr>
          </w:p>
        </w:tc>
      </w:tr>
      <w:tr w:rsidR="00DB7D4E" w:rsidRPr="00C745B5" w:rsidTr="00D15C93">
        <w:trPr>
          <w:trHeight w:val="567"/>
          <w:jc w:val="center"/>
        </w:trPr>
        <w:tc>
          <w:tcPr>
            <w:tcW w:w="3745" w:type="dxa"/>
          </w:tcPr>
          <w:p w:rsidR="00DB7D4E" w:rsidRPr="00C745B5" w:rsidRDefault="00DB7D4E"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自动停止时间</w:t>
            </w:r>
          </w:p>
        </w:tc>
        <w:tc>
          <w:tcPr>
            <w:tcW w:w="2187" w:type="dxa"/>
            <w:vAlign w:val="center"/>
          </w:tcPr>
          <w:p w:rsidR="00DB7D4E" w:rsidRPr="00C745B5" w:rsidRDefault="00DB7D4E" w:rsidP="00055107">
            <w:pPr>
              <w:spacing w:line="360" w:lineRule="auto"/>
              <w:jc w:val="center"/>
              <w:rPr>
                <w:rFonts w:ascii="仿宋_GB2312" w:eastAsia="仿宋_GB2312"/>
                <w:color w:val="000000"/>
                <w:sz w:val="24"/>
              </w:rPr>
            </w:pPr>
          </w:p>
        </w:tc>
        <w:tc>
          <w:tcPr>
            <w:tcW w:w="2416" w:type="dxa"/>
            <w:vAlign w:val="center"/>
          </w:tcPr>
          <w:p w:rsidR="00DB7D4E" w:rsidRPr="00C745B5" w:rsidRDefault="00DB7D4E" w:rsidP="00055107">
            <w:pPr>
              <w:spacing w:line="360" w:lineRule="auto"/>
              <w:jc w:val="center"/>
              <w:rPr>
                <w:rFonts w:ascii="仿宋_GB2312" w:eastAsia="仿宋_GB2312"/>
                <w:color w:val="000000"/>
                <w:sz w:val="24"/>
              </w:rPr>
            </w:pPr>
          </w:p>
        </w:tc>
      </w:tr>
    </w:tbl>
    <w:p w:rsidR="00321D95" w:rsidRPr="00C745B5" w:rsidRDefault="00321D95" w:rsidP="00535F2F">
      <w:pPr>
        <w:pStyle w:val="af6"/>
        <w:overflowPunct w:val="0"/>
        <w:adjustRightInd w:val="0"/>
        <w:snapToGrid w:val="0"/>
        <w:spacing w:beforeLines="100" w:after="0"/>
        <w:jc w:val="center"/>
        <w:rPr>
          <w:rFonts w:ascii="仿宋_GB2312" w:eastAsia="仿宋_GB2312" w:hAnsi="宋体"/>
          <w:spacing w:val="-1"/>
          <w:sz w:val="24"/>
        </w:rPr>
      </w:pPr>
      <w:r w:rsidRPr="00C745B5">
        <w:rPr>
          <w:rFonts w:ascii="仿宋_GB2312" w:eastAsia="仿宋_GB2312" w:hAnsi="宋体" w:hint="eastAsia"/>
          <w:spacing w:val="-1"/>
          <w:sz w:val="24"/>
        </w:rPr>
        <w:t>表16流量计调节记录表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198"/>
        <w:gridCol w:w="1823"/>
        <w:gridCol w:w="1867"/>
        <w:gridCol w:w="2053"/>
      </w:tblGrid>
      <w:tr w:rsidR="00321D95" w:rsidRPr="00C745B5" w:rsidTr="00952EBA">
        <w:trPr>
          <w:trHeight w:val="567"/>
          <w:jc w:val="center"/>
        </w:trPr>
        <w:tc>
          <w:tcPr>
            <w:tcW w:w="3198" w:type="dxa"/>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项目</w:t>
            </w:r>
          </w:p>
        </w:tc>
        <w:tc>
          <w:tcPr>
            <w:tcW w:w="1823" w:type="dxa"/>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流量要求</w:t>
            </w:r>
          </w:p>
        </w:tc>
        <w:tc>
          <w:tcPr>
            <w:tcW w:w="1867" w:type="dxa"/>
            <w:vAlign w:val="center"/>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流量是否正确</w:t>
            </w:r>
          </w:p>
        </w:tc>
        <w:tc>
          <w:tcPr>
            <w:tcW w:w="2053" w:type="dxa"/>
            <w:vAlign w:val="center"/>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裁判确认</w:t>
            </w:r>
          </w:p>
        </w:tc>
      </w:tr>
      <w:tr w:rsidR="00321D95" w:rsidRPr="00C745B5" w:rsidTr="00952EBA">
        <w:trPr>
          <w:trHeight w:val="567"/>
          <w:jc w:val="center"/>
        </w:trPr>
        <w:tc>
          <w:tcPr>
            <w:tcW w:w="3198" w:type="dxa"/>
            <w:vAlign w:val="center"/>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lastRenderedPageBreak/>
              <w:t>提升泵出水流量</w:t>
            </w:r>
          </w:p>
        </w:tc>
        <w:tc>
          <w:tcPr>
            <w:tcW w:w="1823" w:type="dxa"/>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3.5L/min</w:t>
            </w:r>
          </w:p>
        </w:tc>
        <w:tc>
          <w:tcPr>
            <w:tcW w:w="1867" w:type="dxa"/>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□是   □否</w:t>
            </w:r>
          </w:p>
        </w:tc>
        <w:tc>
          <w:tcPr>
            <w:tcW w:w="2053" w:type="dxa"/>
            <w:vAlign w:val="center"/>
          </w:tcPr>
          <w:p w:rsidR="00321D95" w:rsidRPr="00C745B5" w:rsidRDefault="00321D95" w:rsidP="00952EBA">
            <w:pPr>
              <w:spacing w:line="360" w:lineRule="auto"/>
              <w:jc w:val="center"/>
              <w:rPr>
                <w:rFonts w:ascii="仿宋_GB2312" w:eastAsia="仿宋_GB2312"/>
                <w:color w:val="000000"/>
                <w:sz w:val="24"/>
              </w:rPr>
            </w:pPr>
          </w:p>
        </w:tc>
      </w:tr>
      <w:tr w:rsidR="00321D95" w:rsidRPr="00C745B5" w:rsidTr="00952EBA">
        <w:trPr>
          <w:trHeight w:val="567"/>
          <w:jc w:val="center"/>
        </w:trPr>
        <w:tc>
          <w:tcPr>
            <w:tcW w:w="3198" w:type="dxa"/>
            <w:vAlign w:val="center"/>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内回流泵流量</w:t>
            </w:r>
          </w:p>
        </w:tc>
        <w:tc>
          <w:tcPr>
            <w:tcW w:w="1823" w:type="dxa"/>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1L/min</w:t>
            </w:r>
          </w:p>
        </w:tc>
        <w:tc>
          <w:tcPr>
            <w:tcW w:w="1867" w:type="dxa"/>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□是   □否</w:t>
            </w:r>
          </w:p>
        </w:tc>
        <w:tc>
          <w:tcPr>
            <w:tcW w:w="2053" w:type="dxa"/>
            <w:vAlign w:val="center"/>
          </w:tcPr>
          <w:p w:rsidR="00321D95" w:rsidRPr="00C745B5" w:rsidRDefault="00321D95" w:rsidP="00952EBA">
            <w:pPr>
              <w:spacing w:line="360" w:lineRule="auto"/>
              <w:jc w:val="center"/>
              <w:rPr>
                <w:rFonts w:ascii="仿宋_GB2312" w:eastAsia="仿宋_GB2312"/>
                <w:color w:val="000000"/>
                <w:sz w:val="24"/>
              </w:rPr>
            </w:pPr>
          </w:p>
        </w:tc>
      </w:tr>
      <w:tr w:rsidR="00321D95" w:rsidRPr="00C745B5" w:rsidTr="00952EBA">
        <w:trPr>
          <w:trHeight w:val="567"/>
          <w:jc w:val="center"/>
        </w:trPr>
        <w:tc>
          <w:tcPr>
            <w:tcW w:w="3198" w:type="dxa"/>
            <w:vAlign w:val="center"/>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好氧池曝气流量</w:t>
            </w:r>
          </w:p>
        </w:tc>
        <w:tc>
          <w:tcPr>
            <w:tcW w:w="1823" w:type="dxa"/>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4.5L/min</w:t>
            </w:r>
          </w:p>
        </w:tc>
        <w:tc>
          <w:tcPr>
            <w:tcW w:w="1867" w:type="dxa"/>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□是   □否</w:t>
            </w:r>
          </w:p>
        </w:tc>
        <w:tc>
          <w:tcPr>
            <w:tcW w:w="2053" w:type="dxa"/>
            <w:vAlign w:val="center"/>
          </w:tcPr>
          <w:p w:rsidR="00321D95" w:rsidRPr="00C745B5" w:rsidRDefault="00321D95" w:rsidP="00952EBA">
            <w:pPr>
              <w:spacing w:line="360" w:lineRule="auto"/>
              <w:jc w:val="center"/>
              <w:rPr>
                <w:rFonts w:ascii="仿宋_GB2312" w:eastAsia="仿宋_GB2312"/>
                <w:color w:val="000000"/>
                <w:sz w:val="24"/>
              </w:rPr>
            </w:pPr>
          </w:p>
        </w:tc>
      </w:tr>
      <w:tr w:rsidR="00321D95" w:rsidRPr="00C745B5" w:rsidTr="00952EBA">
        <w:trPr>
          <w:trHeight w:val="567"/>
          <w:jc w:val="center"/>
        </w:trPr>
        <w:tc>
          <w:tcPr>
            <w:tcW w:w="3198" w:type="dxa"/>
            <w:vAlign w:val="center"/>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外回流泵流量</w:t>
            </w:r>
          </w:p>
        </w:tc>
        <w:tc>
          <w:tcPr>
            <w:tcW w:w="1823" w:type="dxa"/>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1L/min</w:t>
            </w:r>
          </w:p>
        </w:tc>
        <w:tc>
          <w:tcPr>
            <w:tcW w:w="1867" w:type="dxa"/>
          </w:tcPr>
          <w:p w:rsidR="00321D95" w:rsidRPr="00C745B5" w:rsidRDefault="00321D95" w:rsidP="00952EBA">
            <w:pPr>
              <w:spacing w:line="360" w:lineRule="auto"/>
              <w:jc w:val="center"/>
              <w:rPr>
                <w:rFonts w:ascii="仿宋_GB2312" w:eastAsia="仿宋_GB2312"/>
                <w:color w:val="000000"/>
                <w:sz w:val="24"/>
              </w:rPr>
            </w:pPr>
            <w:r w:rsidRPr="00C745B5">
              <w:rPr>
                <w:rFonts w:ascii="仿宋_GB2312" w:eastAsia="仿宋_GB2312" w:hint="eastAsia"/>
                <w:color w:val="000000"/>
                <w:sz w:val="24"/>
              </w:rPr>
              <w:t>□是   □否</w:t>
            </w:r>
          </w:p>
        </w:tc>
        <w:tc>
          <w:tcPr>
            <w:tcW w:w="2053" w:type="dxa"/>
            <w:vAlign w:val="center"/>
          </w:tcPr>
          <w:p w:rsidR="00321D95" w:rsidRPr="00C745B5" w:rsidRDefault="00321D95" w:rsidP="00952EBA">
            <w:pPr>
              <w:spacing w:line="360" w:lineRule="auto"/>
              <w:jc w:val="center"/>
              <w:rPr>
                <w:rFonts w:ascii="仿宋_GB2312" w:eastAsia="仿宋_GB2312"/>
                <w:color w:val="000000"/>
                <w:sz w:val="24"/>
              </w:rPr>
            </w:pPr>
          </w:p>
        </w:tc>
      </w:tr>
    </w:tbl>
    <w:p w:rsidR="00FA459C" w:rsidRDefault="00201ED9" w:rsidP="00535F2F">
      <w:pPr>
        <w:spacing w:beforeLines="100" w:afterLines="100"/>
        <w:rPr>
          <w:rFonts w:ascii="黑体" w:eastAsia="黑体" w:hAnsi="黑体"/>
          <w:sz w:val="30"/>
          <w:szCs w:val="30"/>
        </w:rPr>
      </w:pPr>
      <w:r w:rsidRPr="000D45AD">
        <w:rPr>
          <w:rFonts w:ascii="黑体" w:eastAsia="黑体" w:hAnsi="黑体" w:hint="eastAsia"/>
          <w:sz w:val="30"/>
          <w:szCs w:val="30"/>
        </w:rPr>
        <w:t>A6</w:t>
      </w:r>
      <w:r w:rsidR="00807527">
        <w:rPr>
          <w:rFonts w:ascii="黑体" w:eastAsia="黑体" w:hAnsi="黑体" w:hint="eastAsia"/>
          <w:sz w:val="30"/>
          <w:szCs w:val="30"/>
        </w:rPr>
        <w:t>AAO</w:t>
      </w:r>
      <w:r w:rsidR="00DC286D" w:rsidRPr="000D45AD">
        <w:rPr>
          <w:rFonts w:ascii="黑体" w:eastAsia="黑体" w:hAnsi="黑体" w:hint="eastAsia"/>
          <w:sz w:val="30"/>
          <w:szCs w:val="30"/>
        </w:rPr>
        <w:t>系统</w:t>
      </w:r>
      <w:r w:rsidR="00275653" w:rsidRPr="000D45AD">
        <w:rPr>
          <w:rFonts w:ascii="黑体" w:eastAsia="黑体" w:hAnsi="黑体" w:hint="eastAsia"/>
          <w:sz w:val="30"/>
          <w:szCs w:val="30"/>
        </w:rPr>
        <w:t>的数据监测</w:t>
      </w:r>
    </w:p>
    <w:p w:rsidR="00275653" w:rsidRDefault="00C745B5"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根据任务书要求</w:t>
      </w:r>
      <w:r>
        <w:rPr>
          <w:rFonts w:ascii="仿宋_GB2312" w:eastAsia="仿宋_GB2312" w:hint="eastAsia"/>
          <w:sz w:val="30"/>
          <w:szCs w:val="30"/>
        </w:rPr>
        <w:t>,系统自动运行25分钟后，</w:t>
      </w:r>
      <w:r w:rsidRPr="00075BAA">
        <w:rPr>
          <w:rFonts w:ascii="仿宋_GB2312" w:eastAsia="仿宋_GB2312" w:hint="eastAsia"/>
          <w:sz w:val="30"/>
          <w:szCs w:val="30"/>
        </w:rPr>
        <w:t>对系统运行过程中</w:t>
      </w:r>
      <w:r>
        <w:rPr>
          <w:rFonts w:ascii="仿宋_GB2312" w:eastAsia="仿宋_GB2312" w:hint="eastAsia"/>
          <w:sz w:val="30"/>
          <w:szCs w:val="30"/>
        </w:rPr>
        <w:t>部分数据</w:t>
      </w:r>
      <w:r w:rsidRPr="00075BAA">
        <w:rPr>
          <w:rFonts w:ascii="仿宋_GB2312" w:eastAsia="仿宋_GB2312" w:hint="eastAsia"/>
          <w:sz w:val="30"/>
          <w:szCs w:val="30"/>
        </w:rPr>
        <w:t>进行监测并记录</w:t>
      </w:r>
      <w:r>
        <w:rPr>
          <w:rFonts w:ascii="仿宋_GB2312" w:eastAsia="仿宋_GB2312" w:hint="eastAsia"/>
          <w:sz w:val="30"/>
          <w:szCs w:val="30"/>
        </w:rPr>
        <w:t>在表17中</w:t>
      </w:r>
      <w:r w:rsidRPr="00075BAA">
        <w:rPr>
          <w:rFonts w:ascii="仿宋_GB2312" w:eastAsia="仿宋_GB2312" w:hint="eastAsia"/>
          <w:sz w:val="30"/>
          <w:szCs w:val="30"/>
        </w:rPr>
        <w:t>。</w:t>
      </w:r>
    </w:p>
    <w:p w:rsidR="000D45AD" w:rsidRPr="00C745B5" w:rsidRDefault="000D45AD" w:rsidP="00535F2F">
      <w:pPr>
        <w:pStyle w:val="af6"/>
        <w:overflowPunct w:val="0"/>
        <w:adjustRightInd w:val="0"/>
        <w:snapToGrid w:val="0"/>
        <w:spacing w:beforeLines="100" w:after="0"/>
        <w:jc w:val="center"/>
        <w:rPr>
          <w:rFonts w:ascii="仿宋_GB2312" w:eastAsia="仿宋_GB2312" w:hAnsi="宋体"/>
          <w:spacing w:val="-1"/>
          <w:sz w:val="24"/>
        </w:rPr>
      </w:pPr>
      <w:r w:rsidRPr="00C745B5">
        <w:rPr>
          <w:rFonts w:ascii="仿宋_GB2312" w:eastAsia="仿宋_GB2312" w:hAnsi="宋体" w:hint="eastAsia"/>
          <w:spacing w:val="-1"/>
          <w:sz w:val="24"/>
        </w:rPr>
        <w:t>表</w:t>
      </w:r>
      <w:r w:rsidR="00DB41D0" w:rsidRPr="00C745B5">
        <w:rPr>
          <w:rFonts w:ascii="仿宋_GB2312" w:eastAsia="仿宋_GB2312" w:hAnsi="宋体" w:hint="eastAsia"/>
          <w:spacing w:val="-1"/>
          <w:sz w:val="24"/>
        </w:rPr>
        <w:t>1</w:t>
      </w:r>
      <w:r w:rsidR="00EC587F" w:rsidRPr="00C745B5">
        <w:rPr>
          <w:rFonts w:ascii="仿宋_GB2312" w:eastAsia="仿宋_GB2312" w:hAnsi="宋体" w:hint="eastAsia"/>
          <w:spacing w:val="-1"/>
          <w:sz w:val="24"/>
        </w:rPr>
        <w:t>7</w:t>
      </w:r>
      <w:r w:rsidR="00807527" w:rsidRPr="00C745B5">
        <w:rPr>
          <w:rFonts w:ascii="仿宋_GB2312" w:eastAsia="仿宋_GB2312" w:hAnsi="宋体" w:hint="eastAsia"/>
          <w:spacing w:val="-1"/>
          <w:sz w:val="24"/>
        </w:rPr>
        <w:t>AAO</w:t>
      </w:r>
      <w:r w:rsidRPr="00C745B5">
        <w:rPr>
          <w:rFonts w:ascii="仿宋_GB2312" w:eastAsia="仿宋_GB2312" w:hAnsi="宋体" w:hint="eastAsia"/>
          <w:spacing w:val="-1"/>
          <w:sz w:val="24"/>
        </w:rPr>
        <w:t>系统运行数据记录表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25"/>
        <w:gridCol w:w="1814"/>
        <w:gridCol w:w="1858"/>
        <w:gridCol w:w="2044"/>
      </w:tblGrid>
      <w:tr w:rsidR="000D45AD" w:rsidRPr="00C745B5" w:rsidTr="00D15C93">
        <w:trPr>
          <w:trHeight w:val="567"/>
          <w:jc w:val="center"/>
        </w:trPr>
        <w:tc>
          <w:tcPr>
            <w:tcW w:w="3225" w:type="dxa"/>
          </w:tcPr>
          <w:p w:rsidR="000D45AD" w:rsidRPr="00C745B5" w:rsidRDefault="000D45AD"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项目</w:t>
            </w:r>
          </w:p>
        </w:tc>
        <w:tc>
          <w:tcPr>
            <w:tcW w:w="1814" w:type="dxa"/>
          </w:tcPr>
          <w:p w:rsidR="000D45AD" w:rsidRPr="00C745B5" w:rsidRDefault="000D45AD"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记录时间</w:t>
            </w:r>
          </w:p>
        </w:tc>
        <w:tc>
          <w:tcPr>
            <w:tcW w:w="1858" w:type="dxa"/>
            <w:vAlign w:val="center"/>
          </w:tcPr>
          <w:p w:rsidR="000D45AD" w:rsidRPr="00C745B5" w:rsidRDefault="006A5B09"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数据记录</w:t>
            </w:r>
          </w:p>
        </w:tc>
        <w:tc>
          <w:tcPr>
            <w:tcW w:w="2044" w:type="dxa"/>
            <w:vAlign w:val="center"/>
          </w:tcPr>
          <w:p w:rsidR="000D45AD" w:rsidRPr="00C745B5" w:rsidRDefault="000D45AD"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裁判确认</w:t>
            </w:r>
          </w:p>
        </w:tc>
      </w:tr>
      <w:tr w:rsidR="000D45AD" w:rsidRPr="00C745B5" w:rsidTr="00D15C93">
        <w:trPr>
          <w:trHeight w:val="567"/>
          <w:jc w:val="center"/>
        </w:trPr>
        <w:tc>
          <w:tcPr>
            <w:tcW w:w="3225" w:type="dxa"/>
          </w:tcPr>
          <w:p w:rsidR="000D45AD" w:rsidRPr="00C745B5" w:rsidRDefault="000D45AD"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调节池</w:t>
            </w:r>
            <w:r w:rsidR="00AB362F" w:rsidRPr="00C745B5">
              <w:rPr>
                <w:rFonts w:ascii="仿宋_GB2312" w:eastAsia="仿宋_GB2312" w:hint="eastAsia"/>
                <w:color w:val="000000"/>
                <w:sz w:val="24"/>
              </w:rPr>
              <w:t>pH</w:t>
            </w:r>
            <w:r w:rsidRPr="00C745B5">
              <w:rPr>
                <w:rFonts w:ascii="仿宋_GB2312" w:eastAsia="仿宋_GB2312" w:hint="eastAsia"/>
                <w:color w:val="000000"/>
                <w:sz w:val="24"/>
              </w:rPr>
              <w:t>值</w:t>
            </w:r>
          </w:p>
        </w:tc>
        <w:tc>
          <w:tcPr>
            <w:tcW w:w="1814" w:type="dxa"/>
          </w:tcPr>
          <w:p w:rsidR="000D45AD" w:rsidRPr="00C745B5" w:rsidRDefault="000D45AD" w:rsidP="00055107">
            <w:pPr>
              <w:spacing w:line="360" w:lineRule="auto"/>
              <w:jc w:val="center"/>
              <w:rPr>
                <w:rFonts w:ascii="仿宋_GB2312" w:eastAsia="仿宋_GB2312"/>
                <w:color w:val="000000"/>
                <w:sz w:val="24"/>
              </w:rPr>
            </w:pPr>
          </w:p>
        </w:tc>
        <w:tc>
          <w:tcPr>
            <w:tcW w:w="1858" w:type="dxa"/>
            <w:vAlign w:val="center"/>
          </w:tcPr>
          <w:p w:rsidR="000D45AD" w:rsidRPr="00C745B5" w:rsidRDefault="000D45AD" w:rsidP="00055107">
            <w:pPr>
              <w:spacing w:line="360" w:lineRule="auto"/>
              <w:jc w:val="center"/>
              <w:rPr>
                <w:rFonts w:ascii="仿宋_GB2312" w:eastAsia="仿宋_GB2312"/>
                <w:color w:val="000000"/>
                <w:sz w:val="24"/>
              </w:rPr>
            </w:pPr>
          </w:p>
        </w:tc>
        <w:tc>
          <w:tcPr>
            <w:tcW w:w="2044" w:type="dxa"/>
            <w:vAlign w:val="center"/>
          </w:tcPr>
          <w:p w:rsidR="000D45AD" w:rsidRPr="00C745B5" w:rsidRDefault="000D45AD" w:rsidP="00055107">
            <w:pPr>
              <w:spacing w:line="360" w:lineRule="auto"/>
              <w:jc w:val="center"/>
              <w:rPr>
                <w:rFonts w:ascii="仿宋_GB2312" w:eastAsia="仿宋_GB2312"/>
                <w:color w:val="000000"/>
                <w:sz w:val="24"/>
              </w:rPr>
            </w:pPr>
          </w:p>
        </w:tc>
      </w:tr>
      <w:tr w:rsidR="000D45AD" w:rsidRPr="00C745B5" w:rsidTr="00D15C93">
        <w:trPr>
          <w:trHeight w:val="567"/>
          <w:jc w:val="center"/>
        </w:trPr>
        <w:tc>
          <w:tcPr>
            <w:tcW w:w="3225" w:type="dxa"/>
            <w:vAlign w:val="center"/>
          </w:tcPr>
          <w:p w:rsidR="000D45AD" w:rsidRPr="00C745B5" w:rsidRDefault="000D45AD"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好氧池曝气后环境噪声</w:t>
            </w:r>
          </w:p>
        </w:tc>
        <w:tc>
          <w:tcPr>
            <w:tcW w:w="1814" w:type="dxa"/>
          </w:tcPr>
          <w:p w:rsidR="000D45AD" w:rsidRPr="00C745B5" w:rsidRDefault="000D45AD" w:rsidP="00055107">
            <w:pPr>
              <w:spacing w:line="360" w:lineRule="auto"/>
              <w:jc w:val="center"/>
              <w:rPr>
                <w:rFonts w:ascii="仿宋_GB2312" w:eastAsia="仿宋_GB2312"/>
                <w:color w:val="000000"/>
                <w:sz w:val="24"/>
              </w:rPr>
            </w:pPr>
          </w:p>
        </w:tc>
        <w:tc>
          <w:tcPr>
            <w:tcW w:w="1858" w:type="dxa"/>
            <w:vAlign w:val="center"/>
          </w:tcPr>
          <w:p w:rsidR="000D45AD" w:rsidRPr="00C745B5" w:rsidRDefault="000D45AD" w:rsidP="00055107">
            <w:pPr>
              <w:spacing w:line="360" w:lineRule="auto"/>
              <w:jc w:val="center"/>
              <w:rPr>
                <w:rFonts w:ascii="仿宋_GB2312" w:eastAsia="仿宋_GB2312"/>
                <w:color w:val="000000"/>
                <w:sz w:val="24"/>
              </w:rPr>
            </w:pPr>
          </w:p>
        </w:tc>
        <w:tc>
          <w:tcPr>
            <w:tcW w:w="2044" w:type="dxa"/>
            <w:vAlign w:val="center"/>
          </w:tcPr>
          <w:p w:rsidR="000D45AD" w:rsidRPr="00C745B5" w:rsidRDefault="000D45AD" w:rsidP="00055107">
            <w:pPr>
              <w:spacing w:line="360" w:lineRule="auto"/>
              <w:jc w:val="center"/>
              <w:rPr>
                <w:rFonts w:ascii="仿宋_GB2312" w:eastAsia="仿宋_GB2312"/>
                <w:color w:val="000000"/>
                <w:sz w:val="24"/>
              </w:rPr>
            </w:pPr>
          </w:p>
        </w:tc>
      </w:tr>
      <w:tr w:rsidR="000D45AD" w:rsidRPr="00C745B5" w:rsidTr="00D15C93">
        <w:trPr>
          <w:trHeight w:val="567"/>
          <w:jc w:val="center"/>
        </w:trPr>
        <w:tc>
          <w:tcPr>
            <w:tcW w:w="3225" w:type="dxa"/>
            <w:vAlign w:val="center"/>
          </w:tcPr>
          <w:p w:rsidR="000D45AD" w:rsidRPr="00C745B5" w:rsidRDefault="0030141F"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外回流泵运行后</w:t>
            </w:r>
            <w:r w:rsidR="000D45AD" w:rsidRPr="00C745B5">
              <w:rPr>
                <w:rFonts w:ascii="仿宋_GB2312" w:eastAsia="仿宋_GB2312" w:hint="eastAsia"/>
                <w:color w:val="000000"/>
                <w:sz w:val="24"/>
              </w:rPr>
              <w:t>环境噪声</w:t>
            </w:r>
          </w:p>
        </w:tc>
        <w:tc>
          <w:tcPr>
            <w:tcW w:w="1814" w:type="dxa"/>
          </w:tcPr>
          <w:p w:rsidR="000D45AD" w:rsidRPr="00C745B5" w:rsidRDefault="000D45AD" w:rsidP="00055107">
            <w:pPr>
              <w:spacing w:line="360" w:lineRule="auto"/>
              <w:jc w:val="center"/>
              <w:rPr>
                <w:rFonts w:ascii="仿宋_GB2312" w:eastAsia="仿宋_GB2312"/>
                <w:color w:val="000000"/>
                <w:sz w:val="24"/>
              </w:rPr>
            </w:pPr>
          </w:p>
        </w:tc>
        <w:tc>
          <w:tcPr>
            <w:tcW w:w="1858" w:type="dxa"/>
            <w:vAlign w:val="center"/>
          </w:tcPr>
          <w:p w:rsidR="000D45AD" w:rsidRPr="00C745B5" w:rsidRDefault="000D45AD" w:rsidP="00055107">
            <w:pPr>
              <w:spacing w:line="360" w:lineRule="auto"/>
              <w:jc w:val="center"/>
              <w:rPr>
                <w:rFonts w:ascii="仿宋_GB2312" w:eastAsia="仿宋_GB2312"/>
                <w:color w:val="000000"/>
                <w:sz w:val="24"/>
              </w:rPr>
            </w:pPr>
          </w:p>
        </w:tc>
        <w:tc>
          <w:tcPr>
            <w:tcW w:w="2044" w:type="dxa"/>
            <w:vAlign w:val="center"/>
          </w:tcPr>
          <w:p w:rsidR="000D45AD" w:rsidRPr="00C745B5" w:rsidRDefault="000D45AD" w:rsidP="00055107">
            <w:pPr>
              <w:spacing w:line="360" w:lineRule="auto"/>
              <w:jc w:val="center"/>
              <w:rPr>
                <w:rFonts w:ascii="仿宋_GB2312" w:eastAsia="仿宋_GB2312"/>
                <w:color w:val="000000"/>
                <w:sz w:val="24"/>
              </w:rPr>
            </w:pPr>
          </w:p>
        </w:tc>
      </w:tr>
      <w:tr w:rsidR="000D45AD" w:rsidRPr="00C745B5" w:rsidTr="00D15C93">
        <w:trPr>
          <w:trHeight w:val="567"/>
          <w:jc w:val="center"/>
        </w:trPr>
        <w:tc>
          <w:tcPr>
            <w:tcW w:w="3225" w:type="dxa"/>
            <w:vAlign w:val="center"/>
          </w:tcPr>
          <w:p w:rsidR="000D45AD" w:rsidRPr="00C745B5" w:rsidRDefault="000D45AD"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环境PM2.5</w:t>
            </w:r>
          </w:p>
        </w:tc>
        <w:tc>
          <w:tcPr>
            <w:tcW w:w="1814" w:type="dxa"/>
          </w:tcPr>
          <w:p w:rsidR="000D45AD" w:rsidRPr="00C745B5" w:rsidRDefault="000D45AD" w:rsidP="00055107">
            <w:pPr>
              <w:spacing w:line="360" w:lineRule="auto"/>
              <w:jc w:val="center"/>
              <w:rPr>
                <w:rFonts w:ascii="仿宋_GB2312" w:eastAsia="仿宋_GB2312"/>
                <w:color w:val="000000"/>
                <w:sz w:val="24"/>
              </w:rPr>
            </w:pPr>
          </w:p>
        </w:tc>
        <w:tc>
          <w:tcPr>
            <w:tcW w:w="1858" w:type="dxa"/>
            <w:vAlign w:val="center"/>
          </w:tcPr>
          <w:p w:rsidR="000D45AD" w:rsidRPr="00C745B5" w:rsidRDefault="000D45AD" w:rsidP="00055107">
            <w:pPr>
              <w:spacing w:line="360" w:lineRule="auto"/>
              <w:jc w:val="center"/>
              <w:rPr>
                <w:rFonts w:ascii="仿宋_GB2312" w:eastAsia="仿宋_GB2312"/>
                <w:color w:val="000000"/>
                <w:sz w:val="24"/>
              </w:rPr>
            </w:pPr>
          </w:p>
        </w:tc>
        <w:tc>
          <w:tcPr>
            <w:tcW w:w="2044" w:type="dxa"/>
            <w:vAlign w:val="center"/>
          </w:tcPr>
          <w:p w:rsidR="000D45AD" w:rsidRPr="00C745B5" w:rsidRDefault="000D45AD" w:rsidP="00055107">
            <w:pPr>
              <w:spacing w:line="360" w:lineRule="auto"/>
              <w:jc w:val="center"/>
              <w:rPr>
                <w:rFonts w:ascii="仿宋_GB2312" w:eastAsia="仿宋_GB2312"/>
                <w:color w:val="000000"/>
                <w:sz w:val="24"/>
              </w:rPr>
            </w:pPr>
          </w:p>
        </w:tc>
      </w:tr>
      <w:tr w:rsidR="000D45AD" w:rsidRPr="00C745B5" w:rsidTr="00D15C93">
        <w:trPr>
          <w:trHeight w:val="567"/>
          <w:jc w:val="center"/>
        </w:trPr>
        <w:tc>
          <w:tcPr>
            <w:tcW w:w="3225" w:type="dxa"/>
            <w:vAlign w:val="center"/>
          </w:tcPr>
          <w:p w:rsidR="000D45AD" w:rsidRPr="00C745B5" w:rsidRDefault="000D45AD"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环境温度</w:t>
            </w:r>
          </w:p>
        </w:tc>
        <w:tc>
          <w:tcPr>
            <w:tcW w:w="1814" w:type="dxa"/>
          </w:tcPr>
          <w:p w:rsidR="000D45AD" w:rsidRPr="00C745B5" w:rsidRDefault="000D45AD" w:rsidP="00055107">
            <w:pPr>
              <w:spacing w:line="360" w:lineRule="auto"/>
              <w:jc w:val="center"/>
              <w:rPr>
                <w:rFonts w:ascii="仿宋_GB2312" w:eastAsia="仿宋_GB2312"/>
                <w:color w:val="000000"/>
                <w:sz w:val="24"/>
              </w:rPr>
            </w:pPr>
          </w:p>
        </w:tc>
        <w:tc>
          <w:tcPr>
            <w:tcW w:w="1858" w:type="dxa"/>
            <w:vAlign w:val="center"/>
          </w:tcPr>
          <w:p w:rsidR="000D45AD" w:rsidRPr="00C745B5" w:rsidRDefault="000D45AD" w:rsidP="00055107">
            <w:pPr>
              <w:spacing w:line="360" w:lineRule="auto"/>
              <w:jc w:val="center"/>
              <w:rPr>
                <w:rFonts w:ascii="仿宋_GB2312" w:eastAsia="仿宋_GB2312"/>
                <w:color w:val="000000"/>
                <w:sz w:val="24"/>
              </w:rPr>
            </w:pPr>
          </w:p>
        </w:tc>
        <w:tc>
          <w:tcPr>
            <w:tcW w:w="2044" w:type="dxa"/>
            <w:vAlign w:val="center"/>
          </w:tcPr>
          <w:p w:rsidR="000D45AD" w:rsidRPr="00C745B5" w:rsidRDefault="000D45AD" w:rsidP="00055107">
            <w:pPr>
              <w:spacing w:line="360" w:lineRule="auto"/>
              <w:jc w:val="center"/>
              <w:rPr>
                <w:rFonts w:ascii="仿宋_GB2312" w:eastAsia="仿宋_GB2312"/>
                <w:color w:val="000000"/>
                <w:sz w:val="24"/>
              </w:rPr>
            </w:pPr>
          </w:p>
        </w:tc>
      </w:tr>
      <w:tr w:rsidR="000D45AD" w:rsidRPr="00C745B5" w:rsidTr="00D15C93">
        <w:trPr>
          <w:trHeight w:val="567"/>
          <w:jc w:val="center"/>
        </w:trPr>
        <w:tc>
          <w:tcPr>
            <w:tcW w:w="3225" w:type="dxa"/>
            <w:vAlign w:val="center"/>
          </w:tcPr>
          <w:p w:rsidR="000D45AD" w:rsidRPr="00C745B5" w:rsidRDefault="000D45AD"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环境湿度</w:t>
            </w:r>
          </w:p>
        </w:tc>
        <w:tc>
          <w:tcPr>
            <w:tcW w:w="1814" w:type="dxa"/>
          </w:tcPr>
          <w:p w:rsidR="000D45AD" w:rsidRPr="00C745B5" w:rsidRDefault="000D45AD" w:rsidP="00055107">
            <w:pPr>
              <w:spacing w:line="360" w:lineRule="auto"/>
              <w:jc w:val="center"/>
              <w:rPr>
                <w:rFonts w:ascii="仿宋_GB2312" w:eastAsia="仿宋_GB2312"/>
                <w:color w:val="000000"/>
                <w:sz w:val="24"/>
              </w:rPr>
            </w:pPr>
          </w:p>
        </w:tc>
        <w:tc>
          <w:tcPr>
            <w:tcW w:w="1858" w:type="dxa"/>
            <w:vAlign w:val="center"/>
          </w:tcPr>
          <w:p w:rsidR="000D45AD" w:rsidRPr="00C745B5" w:rsidRDefault="000D45AD" w:rsidP="00055107">
            <w:pPr>
              <w:spacing w:line="360" w:lineRule="auto"/>
              <w:jc w:val="center"/>
              <w:rPr>
                <w:rFonts w:ascii="仿宋_GB2312" w:eastAsia="仿宋_GB2312"/>
                <w:color w:val="000000"/>
                <w:sz w:val="24"/>
              </w:rPr>
            </w:pPr>
          </w:p>
        </w:tc>
        <w:tc>
          <w:tcPr>
            <w:tcW w:w="2044" w:type="dxa"/>
            <w:vAlign w:val="center"/>
          </w:tcPr>
          <w:p w:rsidR="000D45AD" w:rsidRPr="00C745B5" w:rsidRDefault="000D45AD" w:rsidP="00055107">
            <w:pPr>
              <w:spacing w:line="360" w:lineRule="auto"/>
              <w:jc w:val="center"/>
              <w:rPr>
                <w:rFonts w:ascii="仿宋_GB2312" w:eastAsia="仿宋_GB2312"/>
                <w:color w:val="000000"/>
                <w:sz w:val="24"/>
              </w:rPr>
            </w:pPr>
          </w:p>
        </w:tc>
      </w:tr>
      <w:tr w:rsidR="000D45AD" w:rsidRPr="00C745B5" w:rsidTr="00D15C93">
        <w:trPr>
          <w:trHeight w:val="567"/>
          <w:jc w:val="center"/>
        </w:trPr>
        <w:tc>
          <w:tcPr>
            <w:tcW w:w="3225" w:type="dxa"/>
            <w:vAlign w:val="center"/>
          </w:tcPr>
          <w:p w:rsidR="000D45AD" w:rsidRPr="00C745B5" w:rsidRDefault="00E74DB8"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好氧池DO值</w:t>
            </w:r>
          </w:p>
        </w:tc>
        <w:tc>
          <w:tcPr>
            <w:tcW w:w="1814" w:type="dxa"/>
          </w:tcPr>
          <w:p w:rsidR="000D45AD" w:rsidRPr="00C745B5" w:rsidRDefault="000D45AD" w:rsidP="00055107">
            <w:pPr>
              <w:spacing w:line="360" w:lineRule="auto"/>
              <w:jc w:val="center"/>
              <w:rPr>
                <w:rFonts w:ascii="仿宋_GB2312" w:eastAsia="仿宋_GB2312"/>
                <w:color w:val="000000"/>
                <w:sz w:val="24"/>
              </w:rPr>
            </w:pPr>
          </w:p>
        </w:tc>
        <w:tc>
          <w:tcPr>
            <w:tcW w:w="1858" w:type="dxa"/>
            <w:vAlign w:val="center"/>
          </w:tcPr>
          <w:p w:rsidR="000D45AD" w:rsidRPr="00C745B5" w:rsidRDefault="000D45AD" w:rsidP="00055107">
            <w:pPr>
              <w:spacing w:line="360" w:lineRule="auto"/>
              <w:jc w:val="center"/>
              <w:rPr>
                <w:rFonts w:ascii="仿宋_GB2312" w:eastAsia="仿宋_GB2312"/>
                <w:color w:val="000000"/>
                <w:sz w:val="24"/>
              </w:rPr>
            </w:pPr>
          </w:p>
        </w:tc>
        <w:tc>
          <w:tcPr>
            <w:tcW w:w="2044" w:type="dxa"/>
            <w:vAlign w:val="center"/>
          </w:tcPr>
          <w:p w:rsidR="000D45AD" w:rsidRPr="00C745B5" w:rsidRDefault="000D45AD" w:rsidP="00055107">
            <w:pPr>
              <w:spacing w:line="360" w:lineRule="auto"/>
              <w:jc w:val="center"/>
              <w:rPr>
                <w:rFonts w:ascii="仿宋_GB2312" w:eastAsia="仿宋_GB2312"/>
                <w:color w:val="000000"/>
                <w:sz w:val="24"/>
              </w:rPr>
            </w:pPr>
          </w:p>
        </w:tc>
      </w:tr>
      <w:tr w:rsidR="000D45AD" w:rsidRPr="00C745B5" w:rsidTr="00D15C93">
        <w:trPr>
          <w:trHeight w:val="567"/>
          <w:jc w:val="center"/>
        </w:trPr>
        <w:tc>
          <w:tcPr>
            <w:tcW w:w="3225" w:type="dxa"/>
            <w:vAlign w:val="center"/>
          </w:tcPr>
          <w:p w:rsidR="000D45AD" w:rsidRPr="00C745B5" w:rsidRDefault="0030141F"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缺氧池</w:t>
            </w:r>
            <w:r w:rsidR="00E74DB8" w:rsidRPr="00C745B5">
              <w:rPr>
                <w:rFonts w:ascii="仿宋_GB2312" w:eastAsia="仿宋_GB2312" w:hint="eastAsia"/>
                <w:color w:val="000000"/>
                <w:sz w:val="24"/>
              </w:rPr>
              <w:t>DO值</w:t>
            </w:r>
          </w:p>
        </w:tc>
        <w:tc>
          <w:tcPr>
            <w:tcW w:w="1814" w:type="dxa"/>
          </w:tcPr>
          <w:p w:rsidR="000D45AD" w:rsidRPr="00C745B5" w:rsidRDefault="000D45AD" w:rsidP="00055107">
            <w:pPr>
              <w:spacing w:line="360" w:lineRule="auto"/>
              <w:jc w:val="center"/>
              <w:rPr>
                <w:rFonts w:ascii="仿宋_GB2312" w:eastAsia="仿宋_GB2312"/>
                <w:color w:val="000000"/>
                <w:sz w:val="24"/>
              </w:rPr>
            </w:pPr>
          </w:p>
        </w:tc>
        <w:tc>
          <w:tcPr>
            <w:tcW w:w="1858" w:type="dxa"/>
            <w:vAlign w:val="center"/>
          </w:tcPr>
          <w:p w:rsidR="000D45AD" w:rsidRPr="00C745B5" w:rsidRDefault="000D45AD" w:rsidP="00055107">
            <w:pPr>
              <w:spacing w:line="360" w:lineRule="auto"/>
              <w:jc w:val="center"/>
              <w:rPr>
                <w:rFonts w:ascii="仿宋_GB2312" w:eastAsia="仿宋_GB2312"/>
                <w:color w:val="000000"/>
                <w:sz w:val="24"/>
              </w:rPr>
            </w:pPr>
          </w:p>
        </w:tc>
        <w:tc>
          <w:tcPr>
            <w:tcW w:w="2044" w:type="dxa"/>
            <w:vAlign w:val="center"/>
          </w:tcPr>
          <w:p w:rsidR="000D45AD" w:rsidRPr="00C745B5" w:rsidRDefault="000D45AD" w:rsidP="00055107">
            <w:pPr>
              <w:spacing w:line="360" w:lineRule="auto"/>
              <w:jc w:val="center"/>
              <w:rPr>
                <w:rFonts w:ascii="仿宋_GB2312" w:eastAsia="仿宋_GB2312"/>
                <w:color w:val="000000"/>
                <w:sz w:val="24"/>
              </w:rPr>
            </w:pPr>
          </w:p>
        </w:tc>
      </w:tr>
      <w:tr w:rsidR="000D45AD" w:rsidRPr="00C745B5" w:rsidTr="00D15C93">
        <w:trPr>
          <w:trHeight w:val="567"/>
          <w:jc w:val="center"/>
        </w:trPr>
        <w:tc>
          <w:tcPr>
            <w:tcW w:w="3225" w:type="dxa"/>
            <w:vAlign w:val="center"/>
          </w:tcPr>
          <w:p w:rsidR="000D45AD" w:rsidRPr="00C745B5" w:rsidRDefault="00E74DB8"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出水电导率</w:t>
            </w:r>
          </w:p>
        </w:tc>
        <w:tc>
          <w:tcPr>
            <w:tcW w:w="1814" w:type="dxa"/>
          </w:tcPr>
          <w:p w:rsidR="000D45AD" w:rsidRPr="00C745B5" w:rsidRDefault="000D45AD" w:rsidP="00055107">
            <w:pPr>
              <w:spacing w:line="360" w:lineRule="auto"/>
              <w:jc w:val="center"/>
              <w:rPr>
                <w:rFonts w:ascii="仿宋_GB2312" w:eastAsia="仿宋_GB2312"/>
                <w:color w:val="000000"/>
                <w:sz w:val="24"/>
              </w:rPr>
            </w:pPr>
          </w:p>
        </w:tc>
        <w:tc>
          <w:tcPr>
            <w:tcW w:w="1858" w:type="dxa"/>
            <w:vAlign w:val="center"/>
          </w:tcPr>
          <w:p w:rsidR="000D45AD" w:rsidRPr="00C745B5" w:rsidRDefault="000D45AD" w:rsidP="00055107">
            <w:pPr>
              <w:spacing w:line="360" w:lineRule="auto"/>
              <w:jc w:val="center"/>
              <w:rPr>
                <w:rFonts w:ascii="仿宋_GB2312" w:eastAsia="仿宋_GB2312"/>
                <w:color w:val="000000"/>
                <w:sz w:val="24"/>
              </w:rPr>
            </w:pPr>
          </w:p>
        </w:tc>
        <w:tc>
          <w:tcPr>
            <w:tcW w:w="2044" w:type="dxa"/>
            <w:vAlign w:val="center"/>
          </w:tcPr>
          <w:p w:rsidR="000D45AD" w:rsidRPr="00C745B5" w:rsidRDefault="000D45AD" w:rsidP="00055107">
            <w:pPr>
              <w:spacing w:line="360" w:lineRule="auto"/>
              <w:jc w:val="center"/>
              <w:rPr>
                <w:rFonts w:ascii="仿宋_GB2312" w:eastAsia="仿宋_GB2312"/>
                <w:color w:val="000000"/>
                <w:sz w:val="24"/>
              </w:rPr>
            </w:pPr>
          </w:p>
        </w:tc>
      </w:tr>
      <w:tr w:rsidR="000D45AD" w:rsidRPr="00C745B5" w:rsidTr="00D15C93">
        <w:trPr>
          <w:trHeight w:val="567"/>
          <w:jc w:val="center"/>
        </w:trPr>
        <w:tc>
          <w:tcPr>
            <w:tcW w:w="3225" w:type="dxa"/>
            <w:vAlign w:val="center"/>
          </w:tcPr>
          <w:p w:rsidR="000D45AD" w:rsidRPr="00C745B5" w:rsidRDefault="00E74DB8" w:rsidP="00055107">
            <w:pPr>
              <w:spacing w:line="360" w:lineRule="auto"/>
              <w:jc w:val="center"/>
              <w:rPr>
                <w:rFonts w:ascii="仿宋_GB2312" w:eastAsia="仿宋_GB2312"/>
                <w:color w:val="000000"/>
                <w:sz w:val="24"/>
              </w:rPr>
            </w:pPr>
            <w:r w:rsidRPr="00C745B5">
              <w:rPr>
                <w:rFonts w:ascii="仿宋_GB2312" w:eastAsia="仿宋_GB2312" w:hint="eastAsia"/>
                <w:color w:val="000000"/>
                <w:sz w:val="24"/>
              </w:rPr>
              <w:t>出水</w:t>
            </w:r>
            <w:r w:rsidR="00AB362F" w:rsidRPr="00C745B5">
              <w:rPr>
                <w:rFonts w:ascii="仿宋_GB2312" w:eastAsia="仿宋_GB2312" w:hint="eastAsia"/>
                <w:color w:val="000000"/>
                <w:sz w:val="24"/>
              </w:rPr>
              <w:t>pH</w:t>
            </w:r>
            <w:r w:rsidR="000D45AD" w:rsidRPr="00C745B5">
              <w:rPr>
                <w:rFonts w:ascii="仿宋_GB2312" w:eastAsia="仿宋_GB2312" w:hint="eastAsia"/>
                <w:color w:val="000000"/>
                <w:sz w:val="24"/>
              </w:rPr>
              <w:t>值</w:t>
            </w:r>
          </w:p>
        </w:tc>
        <w:tc>
          <w:tcPr>
            <w:tcW w:w="1814" w:type="dxa"/>
          </w:tcPr>
          <w:p w:rsidR="000D45AD" w:rsidRPr="00C745B5" w:rsidRDefault="000D45AD" w:rsidP="00055107">
            <w:pPr>
              <w:spacing w:line="360" w:lineRule="auto"/>
              <w:jc w:val="center"/>
              <w:rPr>
                <w:rFonts w:ascii="仿宋_GB2312" w:eastAsia="仿宋_GB2312"/>
                <w:color w:val="000000"/>
                <w:sz w:val="24"/>
              </w:rPr>
            </w:pPr>
          </w:p>
        </w:tc>
        <w:tc>
          <w:tcPr>
            <w:tcW w:w="1858" w:type="dxa"/>
            <w:vAlign w:val="center"/>
          </w:tcPr>
          <w:p w:rsidR="000D45AD" w:rsidRPr="00C745B5" w:rsidRDefault="000D45AD" w:rsidP="00055107">
            <w:pPr>
              <w:spacing w:line="360" w:lineRule="auto"/>
              <w:jc w:val="center"/>
              <w:rPr>
                <w:rFonts w:ascii="仿宋_GB2312" w:eastAsia="仿宋_GB2312"/>
                <w:color w:val="000000"/>
                <w:sz w:val="24"/>
              </w:rPr>
            </w:pPr>
          </w:p>
        </w:tc>
        <w:tc>
          <w:tcPr>
            <w:tcW w:w="2044" w:type="dxa"/>
            <w:vAlign w:val="center"/>
          </w:tcPr>
          <w:p w:rsidR="000D45AD" w:rsidRPr="00C745B5" w:rsidRDefault="000D45AD" w:rsidP="00055107">
            <w:pPr>
              <w:spacing w:line="360" w:lineRule="auto"/>
              <w:jc w:val="center"/>
              <w:rPr>
                <w:rFonts w:ascii="仿宋_GB2312" w:eastAsia="仿宋_GB2312"/>
                <w:color w:val="000000"/>
                <w:sz w:val="24"/>
              </w:rPr>
            </w:pPr>
          </w:p>
        </w:tc>
      </w:tr>
    </w:tbl>
    <w:p w:rsidR="000D45AD" w:rsidRPr="00075BAA" w:rsidRDefault="000D45AD" w:rsidP="00075BAA">
      <w:pPr>
        <w:spacing w:line="560" w:lineRule="exact"/>
        <w:ind w:firstLineChars="200" w:firstLine="600"/>
        <w:rPr>
          <w:rFonts w:ascii="仿宋_GB2312" w:eastAsia="仿宋_GB2312"/>
          <w:sz w:val="30"/>
          <w:szCs w:val="30"/>
        </w:rPr>
      </w:pPr>
    </w:p>
    <w:p w:rsidR="002D388D" w:rsidRDefault="002D388D" w:rsidP="002D388D">
      <w:pPr>
        <w:adjustRightInd w:val="0"/>
        <w:snapToGrid w:val="0"/>
        <w:rPr>
          <w:rFonts w:eastAsia="仿宋_GB2312"/>
          <w:sz w:val="28"/>
          <w:szCs w:val="28"/>
        </w:rPr>
        <w:sectPr w:rsidR="002D388D" w:rsidSect="002D388D">
          <w:headerReference w:type="default" r:id="rId18"/>
          <w:pgSz w:w="11906" w:h="16838"/>
          <w:pgMar w:top="1582" w:right="1678" w:bottom="278" w:left="1503" w:header="851" w:footer="992" w:gutter="0"/>
          <w:cols w:space="720"/>
          <w:docGrid w:type="lines" w:linePitch="312"/>
        </w:sectPr>
      </w:pPr>
    </w:p>
    <w:p w:rsidR="00C745B5" w:rsidRDefault="00535F2F" w:rsidP="00535F2F">
      <w:pPr>
        <w:spacing w:line="360" w:lineRule="auto"/>
        <w:ind w:firstLineChars="200" w:firstLine="420"/>
        <w:rPr>
          <w:color w:val="000000"/>
          <w:szCs w:val="21"/>
          <w:u w:val="single"/>
        </w:rPr>
      </w:pPr>
      <w:r>
        <w:rPr>
          <w:noProof/>
          <w:color w:val="000000"/>
          <w:szCs w:val="21"/>
          <w:u w:val="single"/>
        </w:rPr>
        <w:lastRenderedPageBreak/>
        <w:drawing>
          <wp:inline distT="0" distB="0" distL="0" distR="0">
            <wp:extent cx="14041120" cy="8373512"/>
            <wp:effectExtent l="19050" t="0" r="0" b="0"/>
            <wp:docPr id="3" name="图片 1" descr="G:\124\{EEB8E1AF-51A2-4476-B6DD-11E851FBCF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124\{EEB8E1AF-51A2-4476-B6DD-11E851FBCF60}.png"/>
                    <pic:cNvPicPr>
                      <a:picLocks noChangeAspect="1" noChangeArrowheads="1"/>
                    </pic:cNvPicPr>
                  </pic:nvPicPr>
                  <pic:blipFill>
                    <a:blip r:embed="rId19"/>
                    <a:srcRect/>
                    <a:stretch>
                      <a:fillRect/>
                    </a:stretch>
                  </pic:blipFill>
                  <pic:spPr bwMode="auto">
                    <a:xfrm>
                      <a:off x="0" y="0"/>
                      <a:ext cx="14041120" cy="8373512"/>
                    </a:xfrm>
                    <a:prstGeom prst="rect">
                      <a:avLst/>
                    </a:prstGeom>
                    <a:noFill/>
                    <a:ln w="9525">
                      <a:noFill/>
                      <a:miter lim="800000"/>
                      <a:headEnd/>
                      <a:tailEnd/>
                    </a:ln>
                  </pic:spPr>
                </pic:pic>
              </a:graphicData>
            </a:graphic>
          </wp:inline>
        </w:drawing>
      </w:r>
    </w:p>
    <w:sectPr w:rsidR="00C745B5" w:rsidSect="00C745B5">
      <w:headerReference w:type="default" r:id="rId20"/>
      <w:footerReference w:type="even" r:id="rId21"/>
      <w:footerReference w:type="default" r:id="rId22"/>
      <w:pgSz w:w="23814" w:h="16840" w:orient="landscape"/>
      <w:pgMar w:top="851" w:right="851" w:bottom="851" w:left="851" w:header="851" w:footer="992" w:gutter="0"/>
      <w:cols w:space="720"/>
      <w:docGrid w:type="linesAndChar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B525A" w:rsidRDefault="00BB525A" w:rsidP="009A60B5">
      <w:r>
        <w:separator/>
      </w:r>
    </w:p>
  </w:endnote>
  <w:endnote w:type="continuationSeparator" w:id="1">
    <w:p w:rsidR="00BB525A" w:rsidRDefault="00BB525A" w:rsidP="009A60B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等线 Light">
    <w:altName w:val="Arial Unicode MS"/>
    <w:panose1 w:val="02010600030101010101"/>
    <w:charset w:val="86"/>
    <w:family w:val="auto"/>
    <w:pitch w:val="variable"/>
    <w:sig w:usb0="A00002BF" w:usb1="38CF7CFA" w:usb2="00000016" w:usb3="00000000" w:csb0="0004000F" w:csb1="00000000"/>
  </w:font>
  <w:font w:name="等线">
    <w:altName w:val="Arial Unicode MS"/>
    <w:panose1 w:val="02010600030101010101"/>
    <w:charset w:val="86"/>
    <w:family w:val="auto"/>
    <w:pitch w:val="variable"/>
    <w:sig w:usb0="A00002BF" w:usb1="38CF7CFA" w:usb2="00000016" w:usb3="00000000" w:csb0="0004000F" w:csb1="00000000"/>
  </w:font>
  <w:font w:name="仿宋_GB2312">
    <w:panose1 w:val="02010609030101010101"/>
    <w:charset w:val="86"/>
    <w:family w:val="modern"/>
    <w:pitch w:val="fixed"/>
    <w:sig w:usb0="00000001" w:usb1="080E0000" w:usb2="00000010" w:usb3="00000000" w:csb0="00040000" w:csb1="00000000"/>
  </w:font>
  <w:font w:name="方正粗黑宋简体">
    <w:altName w:val="Arial Unicode MS"/>
    <w:charset w:val="86"/>
    <w:family w:val="auto"/>
    <w:pitch w:val="variable"/>
    <w:sig w:usb0="A00002BF" w:usb1="184F6CFA" w:usb2="00000012"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Default="003F7C0E" w:rsidP="00D71A2D">
    <w:pPr>
      <w:pStyle w:val="a4"/>
      <w:framePr w:wrap="around" w:vAnchor="text" w:hAnchor="margin" w:xAlign="center" w:y="1"/>
      <w:spacing w:before="120" w:after="120"/>
      <w:rPr>
        <w:rStyle w:val="a5"/>
      </w:rPr>
    </w:pPr>
    <w:r>
      <w:rPr>
        <w:rStyle w:val="a5"/>
      </w:rPr>
      <w:fldChar w:fldCharType="begin"/>
    </w:r>
    <w:r w:rsidR="00807527">
      <w:rPr>
        <w:rStyle w:val="a5"/>
      </w:rPr>
      <w:instrText xml:space="preserve">PAGE  </w:instrText>
    </w:r>
    <w:r>
      <w:rPr>
        <w:rStyle w:val="a5"/>
      </w:rPr>
      <w:fldChar w:fldCharType="end"/>
    </w:r>
  </w:p>
  <w:p w:rsidR="00807527" w:rsidRDefault="00807527" w:rsidP="00D71A2D">
    <w:pPr>
      <w:pStyle w:val="a4"/>
      <w:spacing w:before="120" w:after="12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495455"/>
      <w:docPartObj>
        <w:docPartGallery w:val="Page Numbers (Top of Page)"/>
        <w:docPartUnique/>
      </w:docPartObj>
    </w:sdtPr>
    <w:sdtContent>
      <w:p w:rsidR="00807527" w:rsidRDefault="003F7C0E" w:rsidP="00D71A2D">
        <w:pPr>
          <w:framePr w:wrap="around" w:vAnchor="text" w:hAnchor="margin" w:xAlign="center" w:y="1"/>
          <w:spacing w:before="120" w:after="120"/>
          <w:rPr>
            <w:rStyle w:val="a5"/>
          </w:rPr>
        </w:pPr>
      </w:p>
    </w:sdtContent>
  </w:sdt>
  <w:p w:rsidR="00807527" w:rsidRDefault="00807527" w:rsidP="00D71A2D">
    <w:pPr>
      <w:pStyle w:val="a4"/>
      <w:spacing w:before="120" w:after="12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Default="00807527" w:rsidP="00D71A2D">
    <w:pPr>
      <w:pStyle w:val="a4"/>
      <w:spacing w:before="120" w:after="12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Default="003F7C0E" w:rsidP="00D67263">
    <w:pPr>
      <w:pStyle w:val="a4"/>
      <w:framePr w:wrap="around" w:vAnchor="text" w:hAnchor="margin" w:xAlign="center" w:y="1"/>
      <w:rPr>
        <w:rStyle w:val="a5"/>
      </w:rPr>
    </w:pPr>
    <w:r>
      <w:rPr>
        <w:rStyle w:val="a5"/>
      </w:rPr>
      <w:fldChar w:fldCharType="begin"/>
    </w:r>
    <w:r w:rsidR="00807527">
      <w:rPr>
        <w:rStyle w:val="a5"/>
      </w:rPr>
      <w:instrText xml:space="preserve">PAGE  </w:instrText>
    </w:r>
    <w:r>
      <w:rPr>
        <w:rStyle w:val="a5"/>
      </w:rPr>
      <w:fldChar w:fldCharType="end"/>
    </w:r>
  </w:p>
  <w:p w:rsidR="00807527" w:rsidRDefault="00807527">
    <w:pPr>
      <w:pStyle w:val="a4"/>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Default="003F7C0E" w:rsidP="006321A4">
    <w:pPr>
      <w:pStyle w:val="a4"/>
      <w:jc w:val="center"/>
    </w:pPr>
    <w:r w:rsidRPr="003F7C0E">
      <w:fldChar w:fldCharType="begin"/>
    </w:r>
    <w:r w:rsidR="00807527">
      <w:instrText xml:space="preserve"> PAGE   \* MERGEFORMAT </w:instrText>
    </w:r>
    <w:r w:rsidRPr="003F7C0E">
      <w:fldChar w:fldCharType="separate"/>
    </w:r>
    <w:r w:rsidR="00535F2F" w:rsidRPr="00535F2F">
      <w:rPr>
        <w:noProof/>
        <w:lang w:val="zh-CN"/>
      </w:rPr>
      <w:t>21</w:t>
    </w:r>
    <w:r>
      <w:rPr>
        <w:noProof/>
        <w:lang w:val="zh-CN"/>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B525A" w:rsidRDefault="00BB525A" w:rsidP="009A60B5">
      <w:r>
        <w:separator/>
      </w:r>
    </w:p>
  </w:footnote>
  <w:footnote w:type="continuationSeparator" w:id="1">
    <w:p w:rsidR="00BB525A" w:rsidRDefault="00BB525A" w:rsidP="009A60B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Default="00807527" w:rsidP="00D71A2D">
    <w:pPr>
      <w:pStyle w:val="a3"/>
      <w:spacing w:before="120" w:after="12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Pr="00A66A46" w:rsidRDefault="00807527" w:rsidP="00A66A46">
    <w:pPr>
      <w:pStyle w:val="a3"/>
      <w:ind w:firstLineChars="50" w:firstLine="130"/>
      <w:jc w:val="both"/>
      <w:rPr>
        <w:rFonts w:eastAsia="等线 Light"/>
        <w:sz w:val="36"/>
        <w:szCs w:val="36"/>
      </w:rPr>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6"/>
        <w:szCs w:val="36"/>
      </w:rPr>
      <w:t>水处理</w:t>
    </w:r>
    <w:r w:rsidRPr="00FB740C">
      <w:rPr>
        <w:rFonts w:ascii="等线 Light" w:eastAsia="等线 Light" w:hAnsi="等线 Light" w:hint="eastAsia"/>
        <w:sz w:val="36"/>
        <w:szCs w:val="36"/>
      </w:rPr>
      <w:t>技术</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Default="00807527" w:rsidP="00D71A2D">
    <w:pPr>
      <w:pStyle w:val="a3"/>
      <w:spacing w:before="120" w:after="12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Default="00807527">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方正粗黑宋简体" w:eastAsia="方正粗黑宋简体" w:hAnsi="方正粗黑宋简体"/>
        <w:sz w:val="44"/>
        <w:szCs w:val="44"/>
      </w:rPr>
      <w:t>A</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Default="00807527">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等线 Light" w:eastAsia="等线 Light" w:hAnsi="等线 Light"/>
        <w:sz w:val="26"/>
        <w:szCs w:val="26"/>
      </w:rPr>
      <w:t>A</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Pr="00A66A46" w:rsidRDefault="00807527" w:rsidP="00A66A46">
    <w:pPr>
      <w:pStyle w:val="a3"/>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2"/>
        <w:szCs w:val="32"/>
      </w:rPr>
      <w:t>水处理</w:t>
    </w:r>
    <w:r w:rsidRPr="00A65EC1">
      <w:rPr>
        <w:rFonts w:ascii="等线 Light" w:eastAsia="等线 Light" w:hAnsi="等线 Light" w:hint="eastAsia"/>
        <w:sz w:val="32"/>
        <w:szCs w:val="32"/>
      </w:rPr>
      <w:t>技术</w:t>
    </w:r>
    <w:r>
      <w:rPr>
        <w:rFonts w:ascii="等线 Light" w:eastAsia="等线 Light" w:hAnsi="等线 Light" w:hint="eastAsia"/>
        <w:sz w:val="52"/>
        <w:szCs w:val="52"/>
      </w:rPr>
      <w:t>A</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296EC6E"/>
    <w:multiLevelType w:val="hybridMultilevel"/>
    <w:tmpl w:val="5586077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B87C01B"/>
    <w:multiLevelType w:val="singleLevel"/>
    <w:tmpl w:val="9B87C01B"/>
    <w:lvl w:ilvl="0">
      <w:start w:val="1"/>
      <w:numFmt w:val="decimal"/>
      <w:suff w:val="space"/>
      <w:lvlText w:val="%1."/>
      <w:lvlJc w:val="left"/>
    </w:lvl>
  </w:abstractNum>
  <w:abstractNum w:abstractNumId="2">
    <w:nsid w:val="00000001"/>
    <w:multiLevelType w:val="multilevel"/>
    <w:tmpl w:val="00000001"/>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nsid w:val="00000002"/>
    <w:multiLevelType w:val="multilevel"/>
    <w:tmpl w:val="9BF0F4B8"/>
    <w:lvl w:ilvl="0">
      <w:start w:val="1"/>
      <w:numFmt w:val="decimal"/>
      <w:lvlText w:val="%1."/>
      <w:lvlJc w:val="left"/>
      <w:pPr>
        <w:tabs>
          <w:tab w:val="num" w:pos="420"/>
        </w:tabs>
        <w:ind w:left="420" w:hanging="420"/>
      </w:pPr>
      <w:rPr>
        <w:rFonts w:ascii="Times New Roman" w:hAnsi="Times New Roman" w:cs="Times New Roman" w:hint="default"/>
      </w:rPr>
    </w:lvl>
    <w:lvl w:ilvl="1">
      <w:start w:val="1"/>
      <w:numFmt w:val="bullet"/>
      <w:lvlText w:val=""/>
      <w:lvlJc w:val="left"/>
      <w:pPr>
        <w:tabs>
          <w:tab w:val="num" w:pos="840"/>
        </w:tabs>
        <w:ind w:left="840" w:hanging="420"/>
      </w:pPr>
      <w:rPr>
        <w:rFonts w:ascii="Wingdings" w:hAnsi="Wingdings" w:hint="default"/>
      </w:r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4">
    <w:nsid w:val="00000011"/>
    <w:multiLevelType w:val="multilevel"/>
    <w:tmpl w:val="00000011"/>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5">
    <w:nsid w:val="025D5DCD"/>
    <w:multiLevelType w:val="hybridMultilevel"/>
    <w:tmpl w:val="8466BCF8"/>
    <w:lvl w:ilvl="0" w:tplc="F88224CE">
      <w:start w:val="1"/>
      <w:numFmt w:val="decimal"/>
      <w:lvlText w:val="(%1)"/>
      <w:lvlJc w:val="left"/>
      <w:pPr>
        <w:tabs>
          <w:tab w:val="num" w:pos="900"/>
        </w:tabs>
        <w:ind w:left="900" w:hanging="360"/>
      </w:pPr>
      <w:rPr>
        <w:rFonts w:hint="default"/>
        <w:b w:val="0"/>
      </w:rPr>
    </w:lvl>
    <w:lvl w:ilvl="1" w:tplc="04090019" w:tentative="1">
      <w:start w:val="1"/>
      <w:numFmt w:val="lowerLetter"/>
      <w:lvlText w:val="%2)"/>
      <w:lvlJc w:val="left"/>
      <w:pPr>
        <w:tabs>
          <w:tab w:val="num" w:pos="1112"/>
        </w:tabs>
        <w:ind w:left="1112" w:hanging="420"/>
      </w:pPr>
    </w:lvl>
    <w:lvl w:ilvl="2" w:tplc="0409001B" w:tentative="1">
      <w:start w:val="1"/>
      <w:numFmt w:val="lowerRoman"/>
      <w:lvlText w:val="%3."/>
      <w:lvlJc w:val="right"/>
      <w:pPr>
        <w:tabs>
          <w:tab w:val="num" w:pos="1532"/>
        </w:tabs>
        <w:ind w:left="1532" w:hanging="420"/>
      </w:pPr>
    </w:lvl>
    <w:lvl w:ilvl="3" w:tplc="0409000F" w:tentative="1">
      <w:start w:val="1"/>
      <w:numFmt w:val="decimal"/>
      <w:lvlText w:val="%4."/>
      <w:lvlJc w:val="left"/>
      <w:pPr>
        <w:tabs>
          <w:tab w:val="num" w:pos="1952"/>
        </w:tabs>
        <w:ind w:left="1952" w:hanging="420"/>
      </w:pPr>
    </w:lvl>
    <w:lvl w:ilvl="4" w:tplc="04090019" w:tentative="1">
      <w:start w:val="1"/>
      <w:numFmt w:val="lowerLetter"/>
      <w:lvlText w:val="%5)"/>
      <w:lvlJc w:val="left"/>
      <w:pPr>
        <w:tabs>
          <w:tab w:val="num" w:pos="2372"/>
        </w:tabs>
        <w:ind w:left="2372" w:hanging="420"/>
      </w:pPr>
    </w:lvl>
    <w:lvl w:ilvl="5" w:tplc="0409001B" w:tentative="1">
      <w:start w:val="1"/>
      <w:numFmt w:val="lowerRoman"/>
      <w:lvlText w:val="%6."/>
      <w:lvlJc w:val="right"/>
      <w:pPr>
        <w:tabs>
          <w:tab w:val="num" w:pos="2792"/>
        </w:tabs>
        <w:ind w:left="2792" w:hanging="420"/>
      </w:pPr>
    </w:lvl>
    <w:lvl w:ilvl="6" w:tplc="0409000F" w:tentative="1">
      <w:start w:val="1"/>
      <w:numFmt w:val="decimal"/>
      <w:lvlText w:val="%7."/>
      <w:lvlJc w:val="left"/>
      <w:pPr>
        <w:tabs>
          <w:tab w:val="num" w:pos="3212"/>
        </w:tabs>
        <w:ind w:left="3212" w:hanging="420"/>
      </w:pPr>
    </w:lvl>
    <w:lvl w:ilvl="7" w:tplc="04090019" w:tentative="1">
      <w:start w:val="1"/>
      <w:numFmt w:val="lowerLetter"/>
      <w:lvlText w:val="%8)"/>
      <w:lvlJc w:val="left"/>
      <w:pPr>
        <w:tabs>
          <w:tab w:val="num" w:pos="3632"/>
        </w:tabs>
        <w:ind w:left="3632" w:hanging="420"/>
      </w:pPr>
    </w:lvl>
    <w:lvl w:ilvl="8" w:tplc="0409001B" w:tentative="1">
      <w:start w:val="1"/>
      <w:numFmt w:val="lowerRoman"/>
      <w:lvlText w:val="%9."/>
      <w:lvlJc w:val="right"/>
      <w:pPr>
        <w:tabs>
          <w:tab w:val="num" w:pos="4052"/>
        </w:tabs>
        <w:ind w:left="4052" w:hanging="420"/>
      </w:pPr>
    </w:lvl>
  </w:abstractNum>
  <w:abstractNum w:abstractNumId="6">
    <w:nsid w:val="026331A3"/>
    <w:multiLevelType w:val="hybridMultilevel"/>
    <w:tmpl w:val="20B8A9F8"/>
    <w:lvl w:ilvl="0" w:tplc="9A983152">
      <w:start w:val="1"/>
      <w:numFmt w:val="decimal"/>
      <w:lvlText w:val="%1．"/>
      <w:lvlJc w:val="left"/>
      <w:pPr>
        <w:tabs>
          <w:tab w:val="num" w:pos="719"/>
        </w:tabs>
        <w:ind w:left="719" w:hanging="360"/>
      </w:pPr>
      <w:rPr>
        <w:rFonts w:hint="default"/>
      </w:rPr>
    </w:lvl>
    <w:lvl w:ilvl="1" w:tplc="DE5CFD14">
      <w:start w:val="1"/>
      <w:numFmt w:val="decimal"/>
      <w:lvlText w:val="%2次）"/>
      <w:lvlJc w:val="left"/>
      <w:pPr>
        <w:tabs>
          <w:tab w:val="num" w:pos="1499"/>
        </w:tabs>
        <w:ind w:left="1499" w:hanging="720"/>
      </w:pPr>
      <w:rPr>
        <w:rFonts w:hint="default"/>
      </w:rPr>
    </w:lvl>
    <w:lvl w:ilvl="2" w:tplc="3BC41674">
      <w:start w:val="4"/>
      <w:numFmt w:val="ideographEnclosedCircle"/>
      <w:lvlText w:val="%3"/>
      <w:lvlJc w:val="left"/>
      <w:pPr>
        <w:tabs>
          <w:tab w:val="num" w:pos="1559"/>
        </w:tabs>
        <w:ind w:left="1559" w:hanging="360"/>
      </w:pPr>
      <w:rPr>
        <w:rFonts w:hint="default"/>
      </w:r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7">
    <w:nsid w:val="02A11735"/>
    <w:multiLevelType w:val="hybridMultilevel"/>
    <w:tmpl w:val="0D4451E8"/>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8">
    <w:nsid w:val="0C0D0B93"/>
    <w:multiLevelType w:val="hybridMultilevel"/>
    <w:tmpl w:val="8FC645D2"/>
    <w:lvl w:ilvl="0" w:tplc="4C3E50CE">
      <w:start w:val="1"/>
      <w:numFmt w:val="decimal"/>
      <w:lvlText w:val="(%1)"/>
      <w:lvlJc w:val="left"/>
      <w:pPr>
        <w:tabs>
          <w:tab w:val="num" w:pos="900"/>
        </w:tabs>
        <w:ind w:left="90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9">
    <w:nsid w:val="118D7769"/>
    <w:multiLevelType w:val="hybridMultilevel"/>
    <w:tmpl w:val="7968000C"/>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0">
    <w:nsid w:val="139E3623"/>
    <w:multiLevelType w:val="hybridMultilevel"/>
    <w:tmpl w:val="84029FF0"/>
    <w:lvl w:ilvl="0" w:tplc="522A8C78">
      <w:start w:val="1"/>
      <w:numFmt w:val="decimal"/>
      <w:lvlText w:val="%1)"/>
      <w:lvlJc w:val="left"/>
      <w:pPr>
        <w:tabs>
          <w:tab w:val="num" w:pos="960"/>
        </w:tabs>
        <w:ind w:left="960" w:hanging="420"/>
      </w:pPr>
      <w:rPr>
        <w:b w:val="0"/>
      </w:rPr>
    </w:lvl>
    <w:lvl w:ilvl="1" w:tplc="04090019">
      <w:start w:val="1"/>
      <w:numFmt w:val="lowerLetter"/>
      <w:lvlText w:val="%2)"/>
      <w:lvlJc w:val="left"/>
      <w:pPr>
        <w:tabs>
          <w:tab w:val="num" w:pos="1380"/>
        </w:tabs>
        <w:ind w:left="1380" w:hanging="420"/>
      </w:pPr>
    </w:lvl>
    <w:lvl w:ilvl="2" w:tplc="0409001B" w:tentative="1">
      <w:start w:val="1"/>
      <w:numFmt w:val="lowerRoman"/>
      <w:lvlText w:val="%3."/>
      <w:lvlJc w:val="right"/>
      <w:pPr>
        <w:tabs>
          <w:tab w:val="num" w:pos="1800"/>
        </w:tabs>
        <w:ind w:left="1800" w:hanging="420"/>
      </w:pPr>
    </w:lvl>
    <w:lvl w:ilvl="3" w:tplc="0409000F" w:tentative="1">
      <w:start w:val="1"/>
      <w:numFmt w:val="decimal"/>
      <w:lvlText w:val="%4."/>
      <w:lvlJc w:val="left"/>
      <w:pPr>
        <w:tabs>
          <w:tab w:val="num" w:pos="2220"/>
        </w:tabs>
        <w:ind w:left="2220" w:hanging="420"/>
      </w:pPr>
    </w:lvl>
    <w:lvl w:ilvl="4" w:tplc="04090019" w:tentative="1">
      <w:start w:val="1"/>
      <w:numFmt w:val="lowerLetter"/>
      <w:lvlText w:val="%5)"/>
      <w:lvlJc w:val="left"/>
      <w:pPr>
        <w:tabs>
          <w:tab w:val="num" w:pos="2640"/>
        </w:tabs>
        <w:ind w:left="2640" w:hanging="420"/>
      </w:pPr>
    </w:lvl>
    <w:lvl w:ilvl="5" w:tplc="0409001B" w:tentative="1">
      <w:start w:val="1"/>
      <w:numFmt w:val="lowerRoman"/>
      <w:lvlText w:val="%6."/>
      <w:lvlJc w:val="right"/>
      <w:pPr>
        <w:tabs>
          <w:tab w:val="num" w:pos="3060"/>
        </w:tabs>
        <w:ind w:left="3060" w:hanging="420"/>
      </w:pPr>
    </w:lvl>
    <w:lvl w:ilvl="6" w:tplc="0409000F" w:tentative="1">
      <w:start w:val="1"/>
      <w:numFmt w:val="decimal"/>
      <w:lvlText w:val="%7."/>
      <w:lvlJc w:val="left"/>
      <w:pPr>
        <w:tabs>
          <w:tab w:val="num" w:pos="3480"/>
        </w:tabs>
        <w:ind w:left="3480" w:hanging="420"/>
      </w:pPr>
    </w:lvl>
    <w:lvl w:ilvl="7" w:tplc="04090019" w:tentative="1">
      <w:start w:val="1"/>
      <w:numFmt w:val="lowerLetter"/>
      <w:lvlText w:val="%8)"/>
      <w:lvlJc w:val="left"/>
      <w:pPr>
        <w:tabs>
          <w:tab w:val="num" w:pos="3900"/>
        </w:tabs>
        <w:ind w:left="3900" w:hanging="420"/>
      </w:pPr>
    </w:lvl>
    <w:lvl w:ilvl="8" w:tplc="0409001B" w:tentative="1">
      <w:start w:val="1"/>
      <w:numFmt w:val="lowerRoman"/>
      <w:lvlText w:val="%9."/>
      <w:lvlJc w:val="right"/>
      <w:pPr>
        <w:tabs>
          <w:tab w:val="num" w:pos="4320"/>
        </w:tabs>
        <w:ind w:left="4320" w:hanging="420"/>
      </w:pPr>
    </w:lvl>
  </w:abstractNum>
  <w:abstractNum w:abstractNumId="11">
    <w:nsid w:val="15EA6CF0"/>
    <w:multiLevelType w:val="hybridMultilevel"/>
    <w:tmpl w:val="FAF050A2"/>
    <w:lvl w:ilvl="0" w:tplc="8398DA4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2">
    <w:nsid w:val="19DE16CE"/>
    <w:multiLevelType w:val="hybridMultilevel"/>
    <w:tmpl w:val="8D12980C"/>
    <w:lvl w:ilvl="0" w:tplc="745A0B58">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3">
    <w:nsid w:val="19F46D49"/>
    <w:multiLevelType w:val="hybridMultilevel"/>
    <w:tmpl w:val="569E53F6"/>
    <w:lvl w:ilvl="0" w:tplc="7074999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4">
    <w:nsid w:val="28463F82"/>
    <w:multiLevelType w:val="hybridMultilevel"/>
    <w:tmpl w:val="83140C5E"/>
    <w:lvl w:ilvl="0" w:tplc="3F2CEE22">
      <w:start w:val="1"/>
      <w:numFmt w:val="decimal"/>
      <w:lvlText w:val="%1．"/>
      <w:lvlJc w:val="left"/>
      <w:pPr>
        <w:tabs>
          <w:tab w:val="num" w:pos="719"/>
        </w:tabs>
        <w:ind w:left="719" w:hanging="360"/>
      </w:pPr>
      <w:rPr>
        <w:rFonts w:hint="default"/>
      </w:rPr>
    </w:lvl>
    <w:lvl w:ilvl="1" w:tplc="F2624034">
      <w:start w:val="2"/>
      <w:numFmt w:val="ideographEnclosedCircle"/>
      <w:lvlText w:val="%2"/>
      <w:lvlJc w:val="left"/>
      <w:pPr>
        <w:tabs>
          <w:tab w:val="num" w:pos="1139"/>
        </w:tabs>
        <w:ind w:left="1139" w:hanging="360"/>
      </w:pPr>
      <w:rPr>
        <w:rFonts w:hint="default"/>
      </w:rPr>
    </w:lvl>
    <w:lvl w:ilvl="2" w:tplc="0409001B" w:tentative="1">
      <w:start w:val="1"/>
      <w:numFmt w:val="lowerRoman"/>
      <w:lvlText w:val="%3."/>
      <w:lvlJc w:val="right"/>
      <w:pPr>
        <w:tabs>
          <w:tab w:val="num" w:pos="1619"/>
        </w:tabs>
        <w:ind w:left="1619" w:hanging="420"/>
      </w:p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15">
    <w:nsid w:val="286B54A7"/>
    <w:multiLevelType w:val="hybridMultilevel"/>
    <w:tmpl w:val="752EE616"/>
    <w:lvl w:ilvl="0" w:tplc="96B89AA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2B982B21"/>
    <w:multiLevelType w:val="hybridMultilevel"/>
    <w:tmpl w:val="95626834"/>
    <w:lvl w:ilvl="0" w:tplc="1E22400A">
      <w:start w:val="1"/>
      <w:numFmt w:val="decimal"/>
      <w:lvlText w:val="%1）"/>
      <w:lvlJc w:val="left"/>
      <w:pPr>
        <w:tabs>
          <w:tab w:val="num" w:pos="786"/>
        </w:tabs>
        <w:ind w:left="786" w:hanging="360"/>
      </w:pPr>
      <w:rPr>
        <w:rFonts w:ascii="Times New Roman" w:hAnsi="Times New Roman" w:cs="Times New Roman" w:hint="default"/>
      </w:rPr>
    </w:lvl>
    <w:lvl w:ilvl="1" w:tplc="04090019" w:tentative="1">
      <w:start w:val="1"/>
      <w:numFmt w:val="lowerLetter"/>
      <w:lvlText w:val="%2)"/>
      <w:lvlJc w:val="left"/>
      <w:pPr>
        <w:tabs>
          <w:tab w:val="num" w:pos="1266"/>
        </w:tabs>
        <w:ind w:left="1266" w:hanging="420"/>
      </w:pPr>
    </w:lvl>
    <w:lvl w:ilvl="2" w:tplc="0409001B" w:tentative="1">
      <w:start w:val="1"/>
      <w:numFmt w:val="lowerRoman"/>
      <w:lvlText w:val="%3."/>
      <w:lvlJc w:val="right"/>
      <w:pPr>
        <w:tabs>
          <w:tab w:val="num" w:pos="1686"/>
        </w:tabs>
        <w:ind w:left="1686" w:hanging="420"/>
      </w:pPr>
    </w:lvl>
    <w:lvl w:ilvl="3" w:tplc="0409000F" w:tentative="1">
      <w:start w:val="1"/>
      <w:numFmt w:val="decimal"/>
      <w:lvlText w:val="%4."/>
      <w:lvlJc w:val="left"/>
      <w:pPr>
        <w:tabs>
          <w:tab w:val="num" w:pos="2106"/>
        </w:tabs>
        <w:ind w:left="2106" w:hanging="420"/>
      </w:pPr>
    </w:lvl>
    <w:lvl w:ilvl="4" w:tplc="04090019" w:tentative="1">
      <w:start w:val="1"/>
      <w:numFmt w:val="lowerLetter"/>
      <w:lvlText w:val="%5)"/>
      <w:lvlJc w:val="left"/>
      <w:pPr>
        <w:tabs>
          <w:tab w:val="num" w:pos="2526"/>
        </w:tabs>
        <w:ind w:left="2526" w:hanging="420"/>
      </w:pPr>
    </w:lvl>
    <w:lvl w:ilvl="5" w:tplc="0409001B" w:tentative="1">
      <w:start w:val="1"/>
      <w:numFmt w:val="lowerRoman"/>
      <w:lvlText w:val="%6."/>
      <w:lvlJc w:val="right"/>
      <w:pPr>
        <w:tabs>
          <w:tab w:val="num" w:pos="2946"/>
        </w:tabs>
        <w:ind w:left="2946" w:hanging="420"/>
      </w:pPr>
    </w:lvl>
    <w:lvl w:ilvl="6" w:tplc="0409000F" w:tentative="1">
      <w:start w:val="1"/>
      <w:numFmt w:val="decimal"/>
      <w:lvlText w:val="%7."/>
      <w:lvlJc w:val="left"/>
      <w:pPr>
        <w:tabs>
          <w:tab w:val="num" w:pos="3366"/>
        </w:tabs>
        <w:ind w:left="3366" w:hanging="420"/>
      </w:pPr>
    </w:lvl>
    <w:lvl w:ilvl="7" w:tplc="04090019" w:tentative="1">
      <w:start w:val="1"/>
      <w:numFmt w:val="lowerLetter"/>
      <w:lvlText w:val="%8)"/>
      <w:lvlJc w:val="left"/>
      <w:pPr>
        <w:tabs>
          <w:tab w:val="num" w:pos="3786"/>
        </w:tabs>
        <w:ind w:left="3786" w:hanging="420"/>
      </w:pPr>
    </w:lvl>
    <w:lvl w:ilvl="8" w:tplc="0409001B" w:tentative="1">
      <w:start w:val="1"/>
      <w:numFmt w:val="lowerRoman"/>
      <w:lvlText w:val="%9."/>
      <w:lvlJc w:val="right"/>
      <w:pPr>
        <w:tabs>
          <w:tab w:val="num" w:pos="4206"/>
        </w:tabs>
        <w:ind w:left="4206" w:hanging="420"/>
      </w:pPr>
    </w:lvl>
  </w:abstractNum>
  <w:abstractNum w:abstractNumId="17">
    <w:nsid w:val="2F3A0F9A"/>
    <w:multiLevelType w:val="hybridMultilevel"/>
    <w:tmpl w:val="8FC645D2"/>
    <w:lvl w:ilvl="0" w:tplc="4C3E50C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18">
    <w:nsid w:val="32E547EF"/>
    <w:multiLevelType w:val="hybridMultilevel"/>
    <w:tmpl w:val="AC3608B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9">
    <w:nsid w:val="37C70AC9"/>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nsid w:val="3AB60C40"/>
    <w:multiLevelType w:val="hybridMultilevel"/>
    <w:tmpl w:val="69C65386"/>
    <w:lvl w:ilvl="0" w:tplc="4CE2DFE8">
      <w:start w:val="1"/>
      <w:numFmt w:val="japaneseCounting"/>
      <w:lvlText w:val="%1、"/>
      <w:lvlJc w:val="left"/>
      <w:pPr>
        <w:ind w:left="510" w:hanging="5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nsid w:val="3E0879F8"/>
    <w:multiLevelType w:val="hybridMultilevel"/>
    <w:tmpl w:val="7B38874E"/>
    <w:lvl w:ilvl="0" w:tplc="D478A7B0">
      <w:start w:val="1"/>
      <w:numFmt w:val="decimalEnclosedParen"/>
      <w:lvlText w:val="%1"/>
      <w:lvlJc w:val="left"/>
      <w:pPr>
        <w:ind w:left="811" w:hanging="360"/>
      </w:pPr>
      <w:rPr>
        <w:rFonts w:hint="default"/>
      </w:rPr>
    </w:lvl>
    <w:lvl w:ilvl="1" w:tplc="04090019" w:tentative="1">
      <w:start w:val="1"/>
      <w:numFmt w:val="lowerLetter"/>
      <w:lvlText w:val="%2)"/>
      <w:lvlJc w:val="left"/>
      <w:pPr>
        <w:ind w:left="1291" w:hanging="420"/>
      </w:pPr>
    </w:lvl>
    <w:lvl w:ilvl="2" w:tplc="0409001B" w:tentative="1">
      <w:start w:val="1"/>
      <w:numFmt w:val="lowerRoman"/>
      <w:lvlText w:val="%3."/>
      <w:lvlJc w:val="right"/>
      <w:pPr>
        <w:ind w:left="1711" w:hanging="420"/>
      </w:pPr>
    </w:lvl>
    <w:lvl w:ilvl="3" w:tplc="0409000F" w:tentative="1">
      <w:start w:val="1"/>
      <w:numFmt w:val="decimal"/>
      <w:lvlText w:val="%4."/>
      <w:lvlJc w:val="left"/>
      <w:pPr>
        <w:ind w:left="2131" w:hanging="420"/>
      </w:pPr>
    </w:lvl>
    <w:lvl w:ilvl="4" w:tplc="04090019" w:tentative="1">
      <w:start w:val="1"/>
      <w:numFmt w:val="lowerLetter"/>
      <w:lvlText w:val="%5)"/>
      <w:lvlJc w:val="left"/>
      <w:pPr>
        <w:ind w:left="2551" w:hanging="420"/>
      </w:pPr>
    </w:lvl>
    <w:lvl w:ilvl="5" w:tplc="0409001B" w:tentative="1">
      <w:start w:val="1"/>
      <w:numFmt w:val="lowerRoman"/>
      <w:lvlText w:val="%6."/>
      <w:lvlJc w:val="right"/>
      <w:pPr>
        <w:ind w:left="2971" w:hanging="420"/>
      </w:pPr>
    </w:lvl>
    <w:lvl w:ilvl="6" w:tplc="0409000F" w:tentative="1">
      <w:start w:val="1"/>
      <w:numFmt w:val="decimal"/>
      <w:lvlText w:val="%7."/>
      <w:lvlJc w:val="left"/>
      <w:pPr>
        <w:ind w:left="3391" w:hanging="420"/>
      </w:pPr>
    </w:lvl>
    <w:lvl w:ilvl="7" w:tplc="04090019" w:tentative="1">
      <w:start w:val="1"/>
      <w:numFmt w:val="lowerLetter"/>
      <w:lvlText w:val="%8)"/>
      <w:lvlJc w:val="left"/>
      <w:pPr>
        <w:ind w:left="3811" w:hanging="420"/>
      </w:pPr>
    </w:lvl>
    <w:lvl w:ilvl="8" w:tplc="0409001B" w:tentative="1">
      <w:start w:val="1"/>
      <w:numFmt w:val="lowerRoman"/>
      <w:lvlText w:val="%9."/>
      <w:lvlJc w:val="right"/>
      <w:pPr>
        <w:ind w:left="4231" w:hanging="420"/>
      </w:pPr>
    </w:lvl>
  </w:abstractNum>
  <w:abstractNum w:abstractNumId="22">
    <w:nsid w:val="3F0A25FB"/>
    <w:multiLevelType w:val="hybridMultilevel"/>
    <w:tmpl w:val="6254A5C0"/>
    <w:lvl w:ilvl="0" w:tplc="0409000F">
      <w:start w:val="1"/>
      <w:numFmt w:val="decimal"/>
      <w:lvlText w:val="%1."/>
      <w:lvlJc w:val="left"/>
      <w:pPr>
        <w:tabs>
          <w:tab w:val="num" w:pos="845"/>
        </w:tabs>
        <w:ind w:left="845" w:hanging="420"/>
      </w:pPr>
    </w:lvl>
    <w:lvl w:ilvl="1" w:tplc="1E3AEC4C">
      <w:start w:val="1"/>
      <w:numFmt w:val="decimal"/>
      <w:lvlText w:val="%2．"/>
      <w:lvlJc w:val="left"/>
      <w:pPr>
        <w:tabs>
          <w:tab w:val="num" w:pos="1205"/>
        </w:tabs>
        <w:ind w:left="1205" w:hanging="360"/>
      </w:pPr>
      <w:rPr>
        <w:rFonts w:hint="eastAsia"/>
      </w:rPr>
    </w:lvl>
    <w:lvl w:ilvl="2" w:tplc="3872B828">
      <w:start w:val="3"/>
      <w:numFmt w:val="japaneseCounting"/>
      <w:lvlText w:val="%3、"/>
      <w:lvlJc w:val="left"/>
      <w:pPr>
        <w:tabs>
          <w:tab w:val="num" w:pos="1985"/>
        </w:tabs>
        <w:ind w:left="1985" w:hanging="720"/>
      </w:pPr>
      <w:rPr>
        <w:rFonts w:hint="eastAsia"/>
      </w:r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3">
    <w:nsid w:val="3F0F615C"/>
    <w:multiLevelType w:val="hybridMultilevel"/>
    <w:tmpl w:val="E1E25D92"/>
    <w:lvl w:ilvl="0" w:tplc="0A5A7DEA">
      <w:start w:val="1"/>
      <w:numFmt w:val="decimal"/>
      <w:lvlText w:val="%1."/>
      <w:lvlJc w:val="left"/>
      <w:pPr>
        <w:tabs>
          <w:tab w:val="num" w:pos="995"/>
        </w:tabs>
        <w:ind w:left="995" w:hanging="435"/>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24">
    <w:nsid w:val="434275BB"/>
    <w:multiLevelType w:val="hybridMultilevel"/>
    <w:tmpl w:val="ABA8D2CA"/>
    <w:lvl w:ilvl="0" w:tplc="BE5C81D0">
      <w:start w:val="1"/>
      <w:numFmt w:val="japaneseCounting"/>
      <w:lvlText w:val="%1．"/>
      <w:lvlJc w:val="left"/>
      <w:pPr>
        <w:tabs>
          <w:tab w:val="num" w:pos="960"/>
        </w:tabs>
        <w:ind w:left="960" w:hanging="4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5">
    <w:nsid w:val="489C3DAB"/>
    <w:multiLevelType w:val="hybridMultilevel"/>
    <w:tmpl w:val="30E29700"/>
    <w:lvl w:ilvl="0" w:tplc="1884E3EE">
      <w:start w:val="1"/>
      <w:numFmt w:val="none"/>
      <w:lvlText w:val="①"/>
      <w:lvlJc w:val="left"/>
      <w:pPr>
        <w:tabs>
          <w:tab w:val="num" w:pos="1239"/>
        </w:tabs>
        <w:ind w:left="842" w:firstLine="0"/>
      </w:pPr>
      <w:rPr>
        <w:rFonts w:hint="eastAsia"/>
      </w:rPr>
    </w:lvl>
    <w:lvl w:ilvl="1" w:tplc="04090019">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26">
    <w:nsid w:val="4B2B717D"/>
    <w:multiLevelType w:val="hybridMultilevel"/>
    <w:tmpl w:val="75CEFF02"/>
    <w:lvl w:ilvl="0" w:tplc="E0DC00C8">
      <w:start w:val="1"/>
      <w:numFmt w:val="decimal"/>
      <w:lvlText w:val="%1．"/>
      <w:lvlJc w:val="left"/>
      <w:pPr>
        <w:tabs>
          <w:tab w:val="num" w:pos="690"/>
        </w:tabs>
        <w:ind w:left="690" w:hanging="360"/>
      </w:pPr>
      <w:rPr>
        <w:rFonts w:hint="default"/>
      </w:rPr>
    </w:lvl>
    <w:lvl w:ilvl="1" w:tplc="04090019" w:tentative="1">
      <w:start w:val="1"/>
      <w:numFmt w:val="lowerLetter"/>
      <w:lvlText w:val="%2)"/>
      <w:lvlJc w:val="left"/>
      <w:pPr>
        <w:tabs>
          <w:tab w:val="num" w:pos="1170"/>
        </w:tabs>
        <w:ind w:left="1170" w:hanging="420"/>
      </w:pPr>
    </w:lvl>
    <w:lvl w:ilvl="2" w:tplc="0409001B" w:tentative="1">
      <w:start w:val="1"/>
      <w:numFmt w:val="lowerRoman"/>
      <w:lvlText w:val="%3."/>
      <w:lvlJc w:val="right"/>
      <w:pPr>
        <w:tabs>
          <w:tab w:val="num" w:pos="1590"/>
        </w:tabs>
        <w:ind w:left="1590" w:hanging="420"/>
      </w:pPr>
    </w:lvl>
    <w:lvl w:ilvl="3" w:tplc="0409000F" w:tentative="1">
      <w:start w:val="1"/>
      <w:numFmt w:val="decimal"/>
      <w:lvlText w:val="%4."/>
      <w:lvlJc w:val="left"/>
      <w:pPr>
        <w:tabs>
          <w:tab w:val="num" w:pos="2010"/>
        </w:tabs>
        <w:ind w:left="2010" w:hanging="420"/>
      </w:pPr>
    </w:lvl>
    <w:lvl w:ilvl="4" w:tplc="04090019" w:tentative="1">
      <w:start w:val="1"/>
      <w:numFmt w:val="lowerLetter"/>
      <w:lvlText w:val="%5)"/>
      <w:lvlJc w:val="left"/>
      <w:pPr>
        <w:tabs>
          <w:tab w:val="num" w:pos="2430"/>
        </w:tabs>
        <w:ind w:left="2430" w:hanging="420"/>
      </w:pPr>
    </w:lvl>
    <w:lvl w:ilvl="5" w:tplc="0409001B" w:tentative="1">
      <w:start w:val="1"/>
      <w:numFmt w:val="lowerRoman"/>
      <w:lvlText w:val="%6."/>
      <w:lvlJc w:val="right"/>
      <w:pPr>
        <w:tabs>
          <w:tab w:val="num" w:pos="2850"/>
        </w:tabs>
        <w:ind w:left="2850" w:hanging="420"/>
      </w:pPr>
    </w:lvl>
    <w:lvl w:ilvl="6" w:tplc="0409000F" w:tentative="1">
      <w:start w:val="1"/>
      <w:numFmt w:val="decimal"/>
      <w:lvlText w:val="%7."/>
      <w:lvlJc w:val="left"/>
      <w:pPr>
        <w:tabs>
          <w:tab w:val="num" w:pos="3270"/>
        </w:tabs>
        <w:ind w:left="3270" w:hanging="420"/>
      </w:pPr>
    </w:lvl>
    <w:lvl w:ilvl="7" w:tplc="04090019" w:tentative="1">
      <w:start w:val="1"/>
      <w:numFmt w:val="lowerLetter"/>
      <w:lvlText w:val="%8)"/>
      <w:lvlJc w:val="left"/>
      <w:pPr>
        <w:tabs>
          <w:tab w:val="num" w:pos="3690"/>
        </w:tabs>
        <w:ind w:left="3690" w:hanging="420"/>
      </w:pPr>
    </w:lvl>
    <w:lvl w:ilvl="8" w:tplc="0409001B" w:tentative="1">
      <w:start w:val="1"/>
      <w:numFmt w:val="lowerRoman"/>
      <w:lvlText w:val="%9."/>
      <w:lvlJc w:val="right"/>
      <w:pPr>
        <w:tabs>
          <w:tab w:val="num" w:pos="4110"/>
        </w:tabs>
        <w:ind w:left="4110" w:hanging="420"/>
      </w:pPr>
    </w:lvl>
  </w:abstractNum>
  <w:abstractNum w:abstractNumId="27">
    <w:nsid w:val="4C2A1FEE"/>
    <w:multiLevelType w:val="hybridMultilevel"/>
    <w:tmpl w:val="418E56A8"/>
    <w:lvl w:ilvl="0" w:tplc="7BA8501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8">
    <w:nsid w:val="4F930BF6"/>
    <w:multiLevelType w:val="hybridMultilevel"/>
    <w:tmpl w:val="B90EFD60"/>
    <w:lvl w:ilvl="0" w:tplc="B1BAC0D8">
      <w:start w:val="1"/>
      <w:numFmt w:val="decimal"/>
      <w:lvlText w:val="%1、"/>
      <w:lvlJc w:val="left"/>
      <w:pPr>
        <w:tabs>
          <w:tab w:val="num" w:pos="1145"/>
        </w:tabs>
        <w:ind w:left="1145" w:hanging="720"/>
      </w:pPr>
      <w:rPr>
        <w:rFonts w:hint="default"/>
      </w:rPr>
    </w:lvl>
    <w:lvl w:ilvl="1" w:tplc="04090019" w:tentative="1">
      <w:start w:val="1"/>
      <w:numFmt w:val="lowerLetter"/>
      <w:lvlText w:val="%2)"/>
      <w:lvlJc w:val="left"/>
      <w:pPr>
        <w:tabs>
          <w:tab w:val="num" w:pos="1265"/>
        </w:tabs>
        <w:ind w:left="1265" w:hanging="420"/>
      </w:pPr>
    </w:lvl>
    <w:lvl w:ilvl="2" w:tplc="0409001B" w:tentative="1">
      <w:start w:val="1"/>
      <w:numFmt w:val="lowerRoman"/>
      <w:lvlText w:val="%3."/>
      <w:lvlJc w:val="right"/>
      <w:pPr>
        <w:tabs>
          <w:tab w:val="num" w:pos="1685"/>
        </w:tabs>
        <w:ind w:left="1685" w:hanging="420"/>
      </w:p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9">
    <w:nsid w:val="517F4E62"/>
    <w:multiLevelType w:val="hybridMultilevel"/>
    <w:tmpl w:val="776001F0"/>
    <w:lvl w:ilvl="0" w:tplc="1884E3EE">
      <w:start w:val="1"/>
      <w:numFmt w:val="none"/>
      <w:lvlText w:val="①"/>
      <w:lvlJc w:val="left"/>
      <w:pPr>
        <w:tabs>
          <w:tab w:val="num" w:pos="819"/>
        </w:tabs>
        <w:ind w:left="422" w:firstLine="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0">
    <w:nsid w:val="51821C01"/>
    <w:multiLevelType w:val="hybridMultilevel"/>
    <w:tmpl w:val="BB86B134"/>
    <w:lvl w:ilvl="0" w:tplc="852A348E">
      <w:start w:val="1"/>
      <w:numFmt w:val="decimal"/>
      <w:lvlText w:val="%1."/>
      <w:lvlJc w:val="left"/>
      <w:pPr>
        <w:ind w:left="1050" w:hanging="450"/>
      </w:pPr>
      <w:rPr>
        <w:rFonts w:hAnsi="Times New Roman" w:cs="Times New Roman" w:hint="default"/>
      </w:rPr>
    </w:lvl>
    <w:lvl w:ilvl="1" w:tplc="04090019" w:tentative="1">
      <w:start w:val="1"/>
      <w:numFmt w:val="lowerLetter"/>
      <w:lvlText w:val="%2)"/>
      <w:lvlJc w:val="left"/>
      <w:pPr>
        <w:ind w:left="1440" w:hanging="420"/>
      </w:pPr>
    </w:lvl>
    <w:lvl w:ilvl="2" w:tplc="0409001B" w:tentative="1">
      <w:start w:val="1"/>
      <w:numFmt w:val="lowerRoman"/>
      <w:lvlText w:val="%3."/>
      <w:lvlJc w:val="right"/>
      <w:pPr>
        <w:ind w:left="1860" w:hanging="420"/>
      </w:pPr>
    </w:lvl>
    <w:lvl w:ilvl="3" w:tplc="0409000F" w:tentative="1">
      <w:start w:val="1"/>
      <w:numFmt w:val="decimal"/>
      <w:lvlText w:val="%4."/>
      <w:lvlJc w:val="left"/>
      <w:pPr>
        <w:ind w:left="2280" w:hanging="420"/>
      </w:pPr>
    </w:lvl>
    <w:lvl w:ilvl="4" w:tplc="04090019" w:tentative="1">
      <w:start w:val="1"/>
      <w:numFmt w:val="lowerLetter"/>
      <w:lvlText w:val="%5)"/>
      <w:lvlJc w:val="left"/>
      <w:pPr>
        <w:ind w:left="2700" w:hanging="420"/>
      </w:pPr>
    </w:lvl>
    <w:lvl w:ilvl="5" w:tplc="0409001B" w:tentative="1">
      <w:start w:val="1"/>
      <w:numFmt w:val="lowerRoman"/>
      <w:lvlText w:val="%6."/>
      <w:lvlJc w:val="right"/>
      <w:pPr>
        <w:ind w:left="3120" w:hanging="420"/>
      </w:pPr>
    </w:lvl>
    <w:lvl w:ilvl="6" w:tplc="0409000F" w:tentative="1">
      <w:start w:val="1"/>
      <w:numFmt w:val="decimal"/>
      <w:lvlText w:val="%7."/>
      <w:lvlJc w:val="left"/>
      <w:pPr>
        <w:ind w:left="3540" w:hanging="420"/>
      </w:pPr>
    </w:lvl>
    <w:lvl w:ilvl="7" w:tplc="04090019" w:tentative="1">
      <w:start w:val="1"/>
      <w:numFmt w:val="lowerLetter"/>
      <w:lvlText w:val="%8)"/>
      <w:lvlJc w:val="left"/>
      <w:pPr>
        <w:ind w:left="3960" w:hanging="420"/>
      </w:pPr>
    </w:lvl>
    <w:lvl w:ilvl="8" w:tplc="0409001B" w:tentative="1">
      <w:start w:val="1"/>
      <w:numFmt w:val="lowerRoman"/>
      <w:lvlText w:val="%9."/>
      <w:lvlJc w:val="right"/>
      <w:pPr>
        <w:ind w:left="4380" w:hanging="420"/>
      </w:pPr>
    </w:lvl>
  </w:abstractNum>
  <w:abstractNum w:abstractNumId="31">
    <w:nsid w:val="52281AB9"/>
    <w:multiLevelType w:val="hybridMultilevel"/>
    <w:tmpl w:val="2A345354"/>
    <w:lvl w:ilvl="0" w:tplc="A6B01AD2">
      <w:start w:val="1"/>
      <w:numFmt w:val="decimal"/>
      <w:lvlText w:val="%1."/>
      <w:lvlJc w:val="left"/>
      <w:pPr>
        <w:tabs>
          <w:tab w:val="num" w:pos="920"/>
        </w:tabs>
        <w:ind w:left="920" w:hanging="360"/>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2">
    <w:nsid w:val="53065CDE"/>
    <w:multiLevelType w:val="hybridMultilevel"/>
    <w:tmpl w:val="FC166912"/>
    <w:lvl w:ilvl="0" w:tplc="81A408CC">
      <w:start w:val="1"/>
      <w:numFmt w:val="decimal"/>
      <w:lvlText w:val="%1."/>
      <w:lvlJc w:val="left"/>
      <w:pPr>
        <w:tabs>
          <w:tab w:val="num" w:pos="471"/>
        </w:tabs>
        <w:ind w:left="57" w:firstLine="416"/>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3">
    <w:nsid w:val="555ACA3E"/>
    <w:multiLevelType w:val="singleLevel"/>
    <w:tmpl w:val="555ACA3E"/>
    <w:lvl w:ilvl="0">
      <w:start w:val="1"/>
      <w:numFmt w:val="upperLetter"/>
      <w:suff w:val="nothing"/>
      <w:lvlText w:val="%1、"/>
      <w:lvlJc w:val="left"/>
    </w:lvl>
  </w:abstractNum>
  <w:abstractNum w:abstractNumId="34">
    <w:nsid w:val="563277AA"/>
    <w:multiLevelType w:val="hybridMultilevel"/>
    <w:tmpl w:val="1018A79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5">
    <w:nsid w:val="56AF4808"/>
    <w:multiLevelType w:val="hybridMultilevel"/>
    <w:tmpl w:val="D7A6B534"/>
    <w:lvl w:ilvl="0" w:tplc="547A2D44">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36">
    <w:nsid w:val="60A679F6"/>
    <w:multiLevelType w:val="hybridMultilevel"/>
    <w:tmpl w:val="A8345D9E"/>
    <w:lvl w:ilvl="0" w:tplc="2FDC8EFA">
      <w:start w:val="1"/>
      <w:numFmt w:val="decimal"/>
      <w:lvlText w:val="%1."/>
      <w:lvlJc w:val="left"/>
      <w:pPr>
        <w:tabs>
          <w:tab w:val="num" w:pos="1355"/>
        </w:tabs>
        <w:ind w:left="1355" w:hanging="795"/>
      </w:pPr>
      <w:rPr>
        <w:rFonts w:ascii="仿宋" w:eastAsia="仿宋" w:hAnsi="仿宋" w:cs="Times New Roman"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7">
    <w:nsid w:val="61425F0C"/>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8">
    <w:nsid w:val="6249663E"/>
    <w:multiLevelType w:val="hybridMultilevel"/>
    <w:tmpl w:val="2F36B9F4"/>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9">
    <w:nsid w:val="64CD55FA"/>
    <w:multiLevelType w:val="hybridMultilevel"/>
    <w:tmpl w:val="A596F7BA"/>
    <w:lvl w:ilvl="0" w:tplc="D016906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0">
    <w:nsid w:val="64D87FDA"/>
    <w:multiLevelType w:val="hybridMultilevel"/>
    <w:tmpl w:val="E5FA3D4E"/>
    <w:lvl w:ilvl="0" w:tplc="0B8A2514">
      <w:start w:val="1"/>
      <w:numFmt w:val="decimalEnclosedParen"/>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41">
    <w:nsid w:val="69505F1A"/>
    <w:multiLevelType w:val="hybridMultilevel"/>
    <w:tmpl w:val="E7682BBA"/>
    <w:lvl w:ilvl="0" w:tplc="BBD6AE8C">
      <w:start w:val="1"/>
      <w:numFmt w:val="decimal"/>
      <w:lvlText w:val="%1、"/>
      <w:lvlJc w:val="left"/>
      <w:pPr>
        <w:tabs>
          <w:tab w:val="num" w:pos="710"/>
        </w:tabs>
        <w:ind w:left="710" w:hanging="720"/>
      </w:pPr>
      <w:rPr>
        <w:rFonts w:hint="default"/>
      </w:rPr>
    </w:lvl>
    <w:lvl w:ilvl="1" w:tplc="04090019" w:tentative="1">
      <w:start w:val="1"/>
      <w:numFmt w:val="lowerLetter"/>
      <w:lvlText w:val="%2)"/>
      <w:lvlJc w:val="left"/>
      <w:pPr>
        <w:tabs>
          <w:tab w:val="num" w:pos="830"/>
        </w:tabs>
        <w:ind w:left="830" w:hanging="420"/>
      </w:pPr>
    </w:lvl>
    <w:lvl w:ilvl="2" w:tplc="0409001B" w:tentative="1">
      <w:start w:val="1"/>
      <w:numFmt w:val="lowerRoman"/>
      <w:lvlText w:val="%3."/>
      <w:lvlJc w:val="right"/>
      <w:pPr>
        <w:tabs>
          <w:tab w:val="num" w:pos="1250"/>
        </w:tabs>
        <w:ind w:left="1250" w:hanging="420"/>
      </w:pPr>
    </w:lvl>
    <w:lvl w:ilvl="3" w:tplc="0409000F" w:tentative="1">
      <w:start w:val="1"/>
      <w:numFmt w:val="decimal"/>
      <w:lvlText w:val="%4."/>
      <w:lvlJc w:val="left"/>
      <w:pPr>
        <w:tabs>
          <w:tab w:val="num" w:pos="1670"/>
        </w:tabs>
        <w:ind w:left="1670" w:hanging="420"/>
      </w:pPr>
    </w:lvl>
    <w:lvl w:ilvl="4" w:tplc="04090019" w:tentative="1">
      <w:start w:val="1"/>
      <w:numFmt w:val="lowerLetter"/>
      <w:lvlText w:val="%5)"/>
      <w:lvlJc w:val="left"/>
      <w:pPr>
        <w:tabs>
          <w:tab w:val="num" w:pos="2090"/>
        </w:tabs>
        <w:ind w:left="2090" w:hanging="420"/>
      </w:pPr>
    </w:lvl>
    <w:lvl w:ilvl="5" w:tplc="0409001B" w:tentative="1">
      <w:start w:val="1"/>
      <w:numFmt w:val="lowerRoman"/>
      <w:lvlText w:val="%6."/>
      <w:lvlJc w:val="right"/>
      <w:pPr>
        <w:tabs>
          <w:tab w:val="num" w:pos="2510"/>
        </w:tabs>
        <w:ind w:left="2510" w:hanging="420"/>
      </w:pPr>
    </w:lvl>
    <w:lvl w:ilvl="6" w:tplc="0409000F" w:tentative="1">
      <w:start w:val="1"/>
      <w:numFmt w:val="decimal"/>
      <w:lvlText w:val="%7."/>
      <w:lvlJc w:val="left"/>
      <w:pPr>
        <w:tabs>
          <w:tab w:val="num" w:pos="2930"/>
        </w:tabs>
        <w:ind w:left="2930" w:hanging="420"/>
      </w:pPr>
    </w:lvl>
    <w:lvl w:ilvl="7" w:tplc="04090019" w:tentative="1">
      <w:start w:val="1"/>
      <w:numFmt w:val="lowerLetter"/>
      <w:lvlText w:val="%8)"/>
      <w:lvlJc w:val="left"/>
      <w:pPr>
        <w:tabs>
          <w:tab w:val="num" w:pos="3350"/>
        </w:tabs>
        <w:ind w:left="3350" w:hanging="420"/>
      </w:pPr>
    </w:lvl>
    <w:lvl w:ilvl="8" w:tplc="0409001B" w:tentative="1">
      <w:start w:val="1"/>
      <w:numFmt w:val="lowerRoman"/>
      <w:lvlText w:val="%9."/>
      <w:lvlJc w:val="right"/>
      <w:pPr>
        <w:tabs>
          <w:tab w:val="num" w:pos="3770"/>
        </w:tabs>
        <w:ind w:left="3770" w:hanging="420"/>
      </w:pPr>
    </w:lvl>
  </w:abstractNum>
  <w:abstractNum w:abstractNumId="42">
    <w:nsid w:val="6C5A778A"/>
    <w:multiLevelType w:val="hybridMultilevel"/>
    <w:tmpl w:val="A9DAA7B2"/>
    <w:lvl w:ilvl="0" w:tplc="396A0EB6">
      <w:start w:val="1"/>
      <w:numFmt w:val="chineseCountingThousand"/>
      <w:lvlText w:val="%1、"/>
      <w:lvlJc w:val="left"/>
      <w:pPr>
        <w:tabs>
          <w:tab w:val="num" w:pos="720"/>
        </w:tabs>
        <w:ind w:left="720" w:hanging="720"/>
      </w:pPr>
      <w:rPr>
        <w:rFonts w:hint="eastAsia"/>
      </w:rPr>
    </w:lvl>
    <w:lvl w:ilvl="1" w:tplc="DC4AAB1E">
      <w:start w:val="1"/>
      <w:numFmt w:val="decimal"/>
      <w:lvlText w:val="%2."/>
      <w:lvlJc w:val="left"/>
      <w:pPr>
        <w:tabs>
          <w:tab w:val="num" w:pos="288"/>
        </w:tabs>
        <w:ind w:left="1260" w:hanging="1260"/>
      </w:pPr>
      <w:rPr>
        <w:rFonts w:ascii="Times New Roman" w:hAnsi="Times New Roman" w:cs="Times New Roman" w:hint="default"/>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3">
    <w:nsid w:val="6E434929"/>
    <w:multiLevelType w:val="hybridMultilevel"/>
    <w:tmpl w:val="CC58E442"/>
    <w:lvl w:ilvl="0" w:tplc="9E44281C">
      <w:start w:val="1"/>
      <w:numFmt w:val="lowerLetter"/>
      <w:lvlText w:val="%1）"/>
      <w:lvlJc w:val="left"/>
      <w:pPr>
        <w:tabs>
          <w:tab w:val="num" w:pos="780"/>
        </w:tabs>
        <w:ind w:left="780" w:hanging="360"/>
      </w:pPr>
      <w:rPr>
        <w:rFonts w:hint="eastAsia"/>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44">
    <w:nsid w:val="7A310B5D"/>
    <w:multiLevelType w:val="hybridMultilevel"/>
    <w:tmpl w:val="D8AE41DC"/>
    <w:lvl w:ilvl="0" w:tplc="28D83DA8">
      <w:start w:val="1"/>
      <w:numFmt w:val="decimal"/>
      <w:lvlText w:val="%1）"/>
      <w:lvlJc w:val="left"/>
      <w:pPr>
        <w:tabs>
          <w:tab w:val="num" w:pos="840"/>
        </w:tabs>
        <w:ind w:left="840" w:hanging="360"/>
      </w:pPr>
      <w:rPr>
        <w:rFonts w:hint="default"/>
      </w:rPr>
    </w:lvl>
    <w:lvl w:ilvl="1" w:tplc="04090019" w:tentative="1">
      <w:start w:val="1"/>
      <w:numFmt w:val="lowerLetter"/>
      <w:lvlText w:val="%2)"/>
      <w:lvlJc w:val="left"/>
      <w:pPr>
        <w:tabs>
          <w:tab w:val="num" w:pos="1320"/>
        </w:tabs>
        <w:ind w:left="1320" w:hanging="420"/>
      </w:pPr>
    </w:lvl>
    <w:lvl w:ilvl="2" w:tplc="0409001B" w:tentative="1">
      <w:start w:val="1"/>
      <w:numFmt w:val="lowerRoman"/>
      <w:lvlText w:val="%3."/>
      <w:lvlJc w:val="righ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9" w:tentative="1">
      <w:start w:val="1"/>
      <w:numFmt w:val="lowerLetter"/>
      <w:lvlText w:val="%5)"/>
      <w:lvlJc w:val="left"/>
      <w:pPr>
        <w:tabs>
          <w:tab w:val="num" w:pos="2580"/>
        </w:tabs>
        <w:ind w:left="2580" w:hanging="420"/>
      </w:pPr>
    </w:lvl>
    <w:lvl w:ilvl="5" w:tplc="0409001B" w:tentative="1">
      <w:start w:val="1"/>
      <w:numFmt w:val="lowerRoman"/>
      <w:lvlText w:val="%6."/>
      <w:lvlJc w:val="righ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9" w:tentative="1">
      <w:start w:val="1"/>
      <w:numFmt w:val="lowerLetter"/>
      <w:lvlText w:val="%8)"/>
      <w:lvlJc w:val="left"/>
      <w:pPr>
        <w:tabs>
          <w:tab w:val="num" w:pos="3840"/>
        </w:tabs>
        <w:ind w:left="3840" w:hanging="420"/>
      </w:pPr>
    </w:lvl>
    <w:lvl w:ilvl="8" w:tplc="0409001B" w:tentative="1">
      <w:start w:val="1"/>
      <w:numFmt w:val="lowerRoman"/>
      <w:lvlText w:val="%9."/>
      <w:lvlJc w:val="right"/>
      <w:pPr>
        <w:tabs>
          <w:tab w:val="num" w:pos="4260"/>
        </w:tabs>
        <w:ind w:left="4260" w:hanging="420"/>
      </w:pPr>
    </w:lvl>
  </w:abstractNum>
  <w:abstractNum w:abstractNumId="45">
    <w:nsid w:val="7B217FD1"/>
    <w:multiLevelType w:val="hybridMultilevel"/>
    <w:tmpl w:val="782E0038"/>
    <w:lvl w:ilvl="0" w:tplc="4F526D80">
      <w:start w:val="1"/>
      <w:numFmt w:val="bullet"/>
      <w:lvlText w:val=""/>
      <w:lvlJc w:val="left"/>
      <w:pPr>
        <w:tabs>
          <w:tab w:val="num" w:pos="737"/>
        </w:tabs>
        <w:ind w:left="0" w:firstLine="420"/>
      </w:pPr>
      <w:rPr>
        <w:rFonts w:ascii="Wingdings" w:hAnsi="Wingdings" w:cs="Times New Roman" w:hint="default"/>
      </w:rPr>
    </w:lvl>
    <w:lvl w:ilvl="1" w:tplc="04090003" w:tentative="1">
      <w:start w:val="1"/>
      <w:numFmt w:val="bullet"/>
      <w:lvlText w:val=""/>
      <w:lvlJc w:val="left"/>
      <w:pPr>
        <w:tabs>
          <w:tab w:val="num" w:pos="1050"/>
        </w:tabs>
        <w:ind w:left="1050" w:hanging="420"/>
      </w:pPr>
      <w:rPr>
        <w:rFonts w:ascii="Wingdings" w:hAnsi="Wingdings" w:hint="default"/>
      </w:rPr>
    </w:lvl>
    <w:lvl w:ilvl="2" w:tplc="04090005" w:tentative="1">
      <w:start w:val="1"/>
      <w:numFmt w:val="bullet"/>
      <w:lvlText w:val=""/>
      <w:lvlJc w:val="left"/>
      <w:pPr>
        <w:tabs>
          <w:tab w:val="num" w:pos="1470"/>
        </w:tabs>
        <w:ind w:left="1470" w:hanging="420"/>
      </w:pPr>
      <w:rPr>
        <w:rFonts w:ascii="Wingdings" w:hAnsi="Wingdings" w:hint="default"/>
      </w:rPr>
    </w:lvl>
    <w:lvl w:ilvl="3" w:tplc="04090001" w:tentative="1">
      <w:start w:val="1"/>
      <w:numFmt w:val="bullet"/>
      <w:lvlText w:val=""/>
      <w:lvlJc w:val="left"/>
      <w:pPr>
        <w:tabs>
          <w:tab w:val="num" w:pos="1890"/>
        </w:tabs>
        <w:ind w:left="1890" w:hanging="420"/>
      </w:pPr>
      <w:rPr>
        <w:rFonts w:ascii="Wingdings" w:hAnsi="Wingdings" w:hint="default"/>
      </w:rPr>
    </w:lvl>
    <w:lvl w:ilvl="4" w:tplc="04090003" w:tentative="1">
      <w:start w:val="1"/>
      <w:numFmt w:val="bullet"/>
      <w:lvlText w:val=""/>
      <w:lvlJc w:val="left"/>
      <w:pPr>
        <w:tabs>
          <w:tab w:val="num" w:pos="2310"/>
        </w:tabs>
        <w:ind w:left="2310" w:hanging="420"/>
      </w:pPr>
      <w:rPr>
        <w:rFonts w:ascii="Wingdings" w:hAnsi="Wingdings" w:hint="default"/>
      </w:rPr>
    </w:lvl>
    <w:lvl w:ilvl="5" w:tplc="04090005" w:tentative="1">
      <w:start w:val="1"/>
      <w:numFmt w:val="bullet"/>
      <w:lvlText w:val=""/>
      <w:lvlJc w:val="left"/>
      <w:pPr>
        <w:tabs>
          <w:tab w:val="num" w:pos="2730"/>
        </w:tabs>
        <w:ind w:left="2730" w:hanging="420"/>
      </w:pPr>
      <w:rPr>
        <w:rFonts w:ascii="Wingdings" w:hAnsi="Wingdings" w:hint="default"/>
      </w:rPr>
    </w:lvl>
    <w:lvl w:ilvl="6" w:tplc="04090001" w:tentative="1">
      <w:start w:val="1"/>
      <w:numFmt w:val="bullet"/>
      <w:lvlText w:val=""/>
      <w:lvlJc w:val="left"/>
      <w:pPr>
        <w:tabs>
          <w:tab w:val="num" w:pos="3150"/>
        </w:tabs>
        <w:ind w:left="3150" w:hanging="420"/>
      </w:pPr>
      <w:rPr>
        <w:rFonts w:ascii="Wingdings" w:hAnsi="Wingdings" w:hint="default"/>
      </w:rPr>
    </w:lvl>
    <w:lvl w:ilvl="7" w:tplc="04090003" w:tentative="1">
      <w:start w:val="1"/>
      <w:numFmt w:val="bullet"/>
      <w:lvlText w:val=""/>
      <w:lvlJc w:val="left"/>
      <w:pPr>
        <w:tabs>
          <w:tab w:val="num" w:pos="3570"/>
        </w:tabs>
        <w:ind w:left="3570" w:hanging="420"/>
      </w:pPr>
      <w:rPr>
        <w:rFonts w:ascii="Wingdings" w:hAnsi="Wingdings" w:hint="default"/>
      </w:rPr>
    </w:lvl>
    <w:lvl w:ilvl="8" w:tplc="04090005" w:tentative="1">
      <w:start w:val="1"/>
      <w:numFmt w:val="bullet"/>
      <w:lvlText w:val=""/>
      <w:lvlJc w:val="left"/>
      <w:pPr>
        <w:tabs>
          <w:tab w:val="num" w:pos="3990"/>
        </w:tabs>
        <w:ind w:left="3990" w:hanging="420"/>
      </w:pPr>
      <w:rPr>
        <w:rFonts w:ascii="Wingdings" w:hAnsi="Wingdings" w:hint="default"/>
      </w:rPr>
    </w:lvl>
  </w:abstractNum>
  <w:abstractNum w:abstractNumId="46">
    <w:nsid w:val="7D5B6E66"/>
    <w:multiLevelType w:val="hybridMultilevel"/>
    <w:tmpl w:val="083AF074"/>
    <w:lvl w:ilvl="0" w:tplc="E7541C66">
      <w:start w:val="1"/>
      <w:numFmt w:val="none"/>
      <w:lvlText w:val="%1（1）"/>
      <w:lvlJc w:val="left"/>
      <w:pPr>
        <w:tabs>
          <w:tab w:val="num" w:pos="980"/>
        </w:tabs>
        <w:ind w:left="980" w:hanging="42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num w:numId="1">
    <w:abstractNumId w:val="24"/>
  </w:num>
  <w:num w:numId="2">
    <w:abstractNumId w:val="14"/>
  </w:num>
  <w:num w:numId="3">
    <w:abstractNumId w:val="6"/>
  </w:num>
  <w:num w:numId="4">
    <w:abstractNumId w:val="26"/>
  </w:num>
  <w:num w:numId="5">
    <w:abstractNumId w:val="12"/>
  </w:num>
  <w:num w:numId="6">
    <w:abstractNumId w:val="41"/>
  </w:num>
  <w:num w:numId="7">
    <w:abstractNumId w:val="22"/>
  </w:num>
  <w:num w:numId="8">
    <w:abstractNumId w:val="28"/>
  </w:num>
  <w:num w:numId="9">
    <w:abstractNumId w:val="42"/>
  </w:num>
  <w:num w:numId="10">
    <w:abstractNumId w:val="0"/>
  </w:num>
  <w:num w:numId="11">
    <w:abstractNumId w:val="5"/>
  </w:num>
  <w:num w:numId="12">
    <w:abstractNumId w:val="43"/>
  </w:num>
  <w:num w:numId="13">
    <w:abstractNumId w:val="8"/>
  </w:num>
  <w:num w:numId="14">
    <w:abstractNumId w:val="17"/>
  </w:num>
  <w:num w:numId="15">
    <w:abstractNumId w:val="46"/>
  </w:num>
  <w:num w:numId="16">
    <w:abstractNumId w:val="40"/>
  </w:num>
  <w:num w:numId="17">
    <w:abstractNumId w:val="21"/>
  </w:num>
  <w:num w:numId="18">
    <w:abstractNumId w:val="31"/>
  </w:num>
  <w:num w:numId="19">
    <w:abstractNumId w:val="36"/>
  </w:num>
  <w:num w:numId="20">
    <w:abstractNumId w:val="32"/>
  </w:num>
  <w:num w:numId="21">
    <w:abstractNumId w:val="34"/>
  </w:num>
  <w:num w:numId="22">
    <w:abstractNumId w:val="38"/>
  </w:num>
  <w:num w:numId="23">
    <w:abstractNumId w:val="18"/>
  </w:num>
  <w:num w:numId="24">
    <w:abstractNumId w:val="9"/>
  </w:num>
  <w:num w:numId="25">
    <w:abstractNumId w:val="7"/>
  </w:num>
  <w:num w:numId="26">
    <w:abstractNumId w:val="44"/>
  </w:num>
  <w:num w:numId="27">
    <w:abstractNumId w:val="10"/>
  </w:num>
  <w:num w:numId="28">
    <w:abstractNumId w:val="29"/>
  </w:num>
  <w:num w:numId="29">
    <w:abstractNumId w:val="25"/>
  </w:num>
  <w:num w:numId="30">
    <w:abstractNumId w:val="4"/>
  </w:num>
  <w:num w:numId="31">
    <w:abstractNumId w:val="3"/>
  </w:num>
  <w:num w:numId="32">
    <w:abstractNumId w:val="2"/>
  </w:num>
  <w:num w:numId="33">
    <w:abstractNumId w:val="45"/>
  </w:num>
  <w:num w:numId="34">
    <w:abstractNumId w:val="37"/>
  </w:num>
  <w:num w:numId="35">
    <w:abstractNumId w:val="16"/>
  </w:num>
  <w:num w:numId="36">
    <w:abstractNumId w:val="20"/>
  </w:num>
  <w:num w:numId="37">
    <w:abstractNumId w:val="19"/>
  </w:num>
  <w:num w:numId="38">
    <w:abstractNumId w:val="27"/>
  </w:num>
  <w:num w:numId="39">
    <w:abstractNumId w:val="23"/>
  </w:num>
  <w:num w:numId="40">
    <w:abstractNumId w:val="33"/>
  </w:num>
  <w:num w:numId="41">
    <w:abstractNumId w:val="39"/>
  </w:num>
  <w:num w:numId="42">
    <w:abstractNumId w:val="13"/>
  </w:num>
  <w:num w:numId="43">
    <w:abstractNumId w:val="11"/>
  </w:num>
  <w:num w:numId="44">
    <w:abstractNumId w:val="15"/>
  </w:num>
  <w:num w:numId="45">
    <w:abstractNumId w:val="35"/>
  </w:num>
  <w:num w:numId="46">
    <w:abstractNumId w:val="30"/>
  </w:num>
  <w:num w:numId="4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hideSpellingErrors/>
  <w:defaultTabStop w:val="420"/>
  <w:drawingGridVerticalSpacing w:val="156"/>
  <w:displayHorizontalDrawingGridEvery w:val="0"/>
  <w:displayVerticalDrawingGridEvery w:val="2"/>
  <w:characterSpacingControl w:val="compressPunctuation"/>
  <w:hdrShapeDefaults>
    <o:shapedefaults v:ext="edit" spidmax="1126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9A60B5"/>
    <w:rsid w:val="000005C7"/>
    <w:rsid w:val="00003AC1"/>
    <w:rsid w:val="0001245E"/>
    <w:rsid w:val="00016FE3"/>
    <w:rsid w:val="00017540"/>
    <w:rsid w:val="00020EE6"/>
    <w:rsid w:val="00026BC5"/>
    <w:rsid w:val="000279A5"/>
    <w:rsid w:val="0003007A"/>
    <w:rsid w:val="00031FCC"/>
    <w:rsid w:val="000351CC"/>
    <w:rsid w:val="00040799"/>
    <w:rsid w:val="00041D0D"/>
    <w:rsid w:val="0004281D"/>
    <w:rsid w:val="0004468E"/>
    <w:rsid w:val="00045653"/>
    <w:rsid w:val="00045679"/>
    <w:rsid w:val="000463AB"/>
    <w:rsid w:val="0004692F"/>
    <w:rsid w:val="00046A62"/>
    <w:rsid w:val="00053359"/>
    <w:rsid w:val="00053486"/>
    <w:rsid w:val="00053842"/>
    <w:rsid w:val="0005385D"/>
    <w:rsid w:val="00053A9F"/>
    <w:rsid w:val="00053FD8"/>
    <w:rsid w:val="00055107"/>
    <w:rsid w:val="000566E9"/>
    <w:rsid w:val="00062606"/>
    <w:rsid w:val="00062BC5"/>
    <w:rsid w:val="000634BC"/>
    <w:rsid w:val="000637A1"/>
    <w:rsid w:val="00065966"/>
    <w:rsid w:val="00066F61"/>
    <w:rsid w:val="00071655"/>
    <w:rsid w:val="00072FD0"/>
    <w:rsid w:val="00075BAA"/>
    <w:rsid w:val="0007676A"/>
    <w:rsid w:val="000835DE"/>
    <w:rsid w:val="00083C72"/>
    <w:rsid w:val="000840AD"/>
    <w:rsid w:val="00084647"/>
    <w:rsid w:val="000A73AF"/>
    <w:rsid w:val="000A7EE9"/>
    <w:rsid w:val="000B35A0"/>
    <w:rsid w:val="000B43D6"/>
    <w:rsid w:val="000B4896"/>
    <w:rsid w:val="000B71DF"/>
    <w:rsid w:val="000C045F"/>
    <w:rsid w:val="000C062E"/>
    <w:rsid w:val="000C5732"/>
    <w:rsid w:val="000D45AD"/>
    <w:rsid w:val="000E4EF2"/>
    <w:rsid w:val="000E53E2"/>
    <w:rsid w:val="000F1EDD"/>
    <w:rsid w:val="000F3237"/>
    <w:rsid w:val="00100011"/>
    <w:rsid w:val="00100A2E"/>
    <w:rsid w:val="00105761"/>
    <w:rsid w:val="001064FF"/>
    <w:rsid w:val="00111133"/>
    <w:rsid w:val="00111E11"/>
    <w:rsid w:val="00112DC9"/>
    <w:rsid w:val="001240E8"/>
    <w:rsid w:val="001252CD"/>
    <w:rsid w:val="00130D0B"/>
    <w:rsid w:val="001324D0"/>
    <w:rsid w:val="0013412D"/>
    <w:rsid w:val="001359AF"/>
    <w:rsid w:val="00135C90"/>
    <w:rsid w:val="0013737E"/>
    <w:rsid w:val="001409C7"/>
    <w:rsid w:val="00143CCD"/>
    <w:rsid w:val="0014401A"/>
    <w:rsid w:val="001452E1"/>
    <w:rsid w:val="0014707C"/>
    <w:rsid w:val="0015220C"/>
    <w:rsid w:val="00152253"/>
    <w:rsid w:val="00152808"/>
    <w:rsid w:val="00154561"/>
    <w:rsid w:val="00154E09"/>
    <w:rsid w:val="001605CF"/>
    <w:rsid w:val="00160901"/>
    <w:rsid w:val="00167EF7"/>
    <w:rsid w:val="00173FDE"/>
    <w:rsid w:val="00174F4C"/>
    <w:rsid w:val="001762A3"/>
    <w:rsid w:val="001A2B05"/>
    <w:rsid w:val="001A2EDA"/>
    <w:rsid w:val="001A6DBB"/>
    <w:rsid w:val="001A739D"/>
    <w:rsid w:val="001B4FDD"/>
    <w:rsid w:val="001C1061"/>
    <w:rsid w:val="001C19CE"/>
    <w:rsid w:val="001C1A18"/>
    <w:rsid w:val="001C3378"/>
    <w:rsid w:val="001C4F44"/>
    <w:rsid w:val="001C547D"/>
    <w:rsid w:val="001C5F5C"/>
    <w:rsid w:val="001E2F7E"/>
    <w:rsid w:val="001E689C"/>
    <w:rsid w:val="001E6A0D"/>
    <w:rsid w:val="001F071D"/>
    <w:rsid w:val="001F3E2B"/>
    <w:rsid w:val="001F6974"/>
    <w:rsid w:val="001F7ED7"/>
    <w:rsid w:val="00200977"/>
    <w:rsid w:val="00201ED9"/>
    <w:rsid w:val="002026A3"/>
    <w:rsid w:val="0020312C"/>
    <w:rsid w:val="00203E3C"/>
    <w:rsid w:val="00210F04"/>
    <w:rsid w:val="00215653"/>
    <w:rsid w:val="00216E9E"/>
    <w:rsid w:val="0021790D"/>
    <w:rsid w:val="0022111A"/>
    <w:rsid w:val="0022604B"/>
    <w:rsid w:val="00234411"/>
    <w:rsid w:val="00240228"/>
    <w:rsid w:val="0024625C"/>
    <w:rsid w:val="0025086E"/>
    <w:rsid w:val="00251D8C"/>
    <w:rsid w:val="00255FD6"/>
    <w:rsid w:val="00257F9E"/>
    <w:rsid w:val="0026002B"/>
    <w:rsid w:val="00260255"/>
    <w:rsid w:val="00263755"/>
    <w:rsid w:val="0026416C"/>
    <w:rsid w:val="00267936"/>
    <w:rsid w:val="00267B39"/>
    <w:rsid w:val="0027043D"/>
    <w:rsid w:val="002705F1"/>
    <w:rsid w:val="00270AD6"/>
    <w:rsid w:val="00272C1D"/>
    <w:rsid w:val="00273B18"/>
    <w:rsid w:val="002744FD"/>
    <w:rsid w:val="00275653"/>
    <w:rsid w:val="00277635"/>
    <w:rsid w:val="00280597"/>
    <w:rsid w:val="00283EB8"/>
    <w:rsid w:val="0028493E"/>
    <w:rsid w:val="002851EC"/>
    <w:rsid w:val="00285447"/>
    <w:rsid w:val="00285BED"/>
    <w:rsid w:val="002869FB"/>
    <w:rsid w:val="00287732"/>
    <w:rsid w:val="00287805"/>
    <w:rsid w:val="00291B5E"/>
    <w:rsid w:val="0029455A"/>
    <w:rsid w:val="00295CA6"/>
    <w:rsid w:val="002969FC"/>
    <w:rsid w:val="0029766D"/>
    <w:rsid w:val="002A354D"/>
    <w:rsid w:val="002A7EF8"/>
    <w:rsid w:val="002B562A"/>
    <w:rsid w:val="002B7099"/>
    <w:rsid w:val="002C6A13"/>
    <w:rsid w:val="002D37EC"/>
    <w:rsid w:val="002D388D"/>
    <w:rsid w:val="002D4863"/>
    <w:rsid w:val="002E25C9"/>
    <w:rsid w:val="002E33F7"/>
    <w:rsid w:val="002E53EF"/>
    <w:rsid w:val="002E71C0"/>
    <w:rsid w:val="002F0A2A"/>
    <w:rsid w:val="002F166D"/>
    <w:rsid w:val="002F281C"/>
    <w:rsid w:val="002F2CB8"/>
    <w:rsid w:val="002F689C"/>
    <w:rsid w:val="002F7D0D"/>
    <w:rsid w:val="002F7DCE"/>
    <w:rsid w:val="0030103B"/>
    <w:rsid w:val="0030141F"/>
    <w:rsid w:val="00321CA2"/>
    <w:rsid w:val="00321D95"/>
    <w:rsid w:val="00325507"/>
    <w:rsid w:val="00330460"/>
    <w:rsid w:val="0033454E"/>
    <w:rsid w:val="00336306"/>
    <w:rsid w:val="003413F8"/>
    <w:rsid w:val="00341709"/>
    <w:rsid w:val="0035352B"/>
    <w:rsid w:val="003545F1"/>
    <w:rsid w:val="00354A29"/>
    <w:rsid w:val="00354EEB"/>
    <w:rsid w:val="00355606"/>
    <w:rsid w:val="00363A57"/>
    <w:rsid w:val="00364DB1"/>
    <w:rsid w:val="003652E9"/>
    <w:rsid w:val="00370800"/>
    <w:rsid w:val="003726E0"/>
    <w:rsid w:val="00381C14"/>
    <w:rsid w:val="00382EEF"/>
    <w:rsid w:val="00387A30"/>
    <w:rsid w:val="00387D73"/>
    <w:rsid w:val="00393DDC"/>
    <w:rsid w:val="00395585"/>
    <w:rsid w:val="003A4CDA"/>
    <w:rsid w:val="003A7EA6"/>
    <w:rsid w:val="003B075D"/>
    <w:rsid w:val="003B5562"/>
    <w:rsid w:val="003D13DA"/>
    <w:rsid w:val="003D58BA"/>
    <w:rsid w:val="003D64F4"/>
    <w:rsid w:val="003D6DE4"/>
    <w:rsid w:val="003E1B04"/>
    <w:rsid w:val="003E2E72"/>
    <w:rsid w:val="003F2ED2"/>
    <w:rsid w:val="003F448C"/>
    <w:rsid w:val="003F48D9"/>
    <w:rsid w:val="003F733C"/>
    <w:rsid w:val="003F7C0E"/>
    <w:rsid w:val="00401879"/>
    <w:rsid w:val="004032A1"/>
    <w:rsid w:val="00403DFA"/>
    <w:rsid w:val="00410CCF"/>
    <w:rsid w:val="0041746F"/>
    <w:rsid w:val="00420776"/>
    <w:rsid w:val="00421AA9"/>
    <w:rsid w:val="00430559"/>
    <w:rsid w:val="00431CA3"/>
    <w:rsid w:val="00431FA8"/>
    <w:rsid w:val="004404F2"/>
    <w:rsid w:val="00441520"/>
    <w:rsid w:val="00443CDE"/>
    <w:rsid w:val="00444120"/>
    <w:rsid w:val="0044497E"/>
    <w:rsid w:val="004500B2"/>
    <w:rsid w:val="00451970"/>
    <w:rsid w:val="00455553"/>
    <w:rsid w:val="0045664D"/>
    <w:rsid w:val="004572B1"/>
    <w:rsid w:val="00461284"/>
    <w:rsid w:val="00471DA2"/>
    <w:rsid w:val="00475ED5"/>
    <w:rsid w:val="004840FA"/>
    <w:rsid w:val="00486EA0"/>
    <w:rsid w:val="00490D33"/>
    <w:rsid w:val="004A31BD"/>
    <w:rsid w:val="004A4E86"/>
    <w:rsid w:val="004C35F3"/>
    <w:rsid w:val="004C6666"/>
    <w:rsid w:val="004C78B0"/>
    <w:rsid w:val="004D4EC4"/>
    <w:rsid w:val="004D5011"/>
    <w:rsid w:val="004D78CC"/>
    <w:rsid w:val="004E73B6"/>
    <w:rsid w:val="004F046A"/>
    <w:rsid w:val="004F4863"/>
    <w:rsid w:val="004F7BE8"/>
    <w:rsid w:val="0050081C"/>
    <w:rsid w:val="0050170A"/>
    <w:rsid w:val="00506E94"/>
    <w:rsid w:val="005133C2"/>
    <w:rsid w:val="00513DFE"/>
    <w:rsid w:val="005147DB"/>
    <w:rsid w:val="00522684"/>
    <w:rsid w:val="00525BF8"/>
    <w:rsid w:val="005310EE"/>
    <w:rsid w:val="00531154"/>
    <w:rsid w:val="00531850"/>
    <w:rsid w:val="00531CBD"/>
    <w:rsid w:val="00532F71"/>
    <w:rsid w:val="00535CF9"/>
    <w:rsid w:val="00535CFC"/>
    <w:rsid w:val="00535F2F"/>
    <w:rsid w:val="00535F3B"/>
    <w:rsid w:val="005360C7"/>
    <w:rsid w:val="00537703"/>
    <w:rsid w:val="00541B86"/>
    <w:rsid w:val="00542652"/>
    <w:rsid w:val="0054312D"/>
    <w:rsid w:val="00557C0A"/>
    <w:rsid w:val="00560806"/>
    <w:rsid w:val="00564AAF"/>
    <w:rsid w:val="00565C34"/>
    <w:rsid w:val="00566CA1"/>
    <w:rsid w:val="00570548"/>
    <w:rsid w:val="005770FC"/>
    <w:rsid w:val="005802CC"/>
    <w:rsid w:val="0058244D"/>
    <w:rsid w:val="005837F2"/>
    <w:rsid w:val="00583D05"/>
    <w:rsid w:val="005860AD"/>
    <w:rsid w:val="00586405"/>
    <w:rsid w:val="005900D2"/>
    <w:rsid w:val="005918FF"/>
    <w:rsid w:val="005943EB"/>
    <w:rsid w:val="00594870"/>
    <w:rsid w:val="00594D86"/>
    <w:rsid w:val="00594F0F"/>
    <w:rsid w:val="00595166"/>
    <w:rsid w:val="005961FB"/>
    <w:rsid w:val="00596215"/>
    <w:rsid w:val="005A583A"/>
    <w:rsid w:val="005A704C"/>
    <w:rsid w:val="005B1A62"/>
    <w:rsid w:val="005B58C7"/>
    <w:rsid w:val="005B5DDC"/>
    <w:rsid w:val="005B603C"/>
    <w:rsid w:val="005B73A3"/>
    <w:rsid w:val="005B7E19"/>
    <w:rsid w:val="005C2BFB"/>
    <w:rsid w:val="005C660F"/>
    <w:rsid w:val="005D433D"/>
    <w:rsid w:val="005E0F95"/>
    <w:rsid w:val="005E1B67"/>
    <w:rsid w:val="005E20B1"/>
    <w:rsid w:val="005E2CCE"/>
    <w:rsid w:val="005E5EE0"/>
    <w:rsid w:val="005E6D51"/>
    <w:rsid w:val="005F35A5"/>
    <w:rsid w:val="005F4BD6"/>
    <w:rsid w:val="0060025E"/>
    <w:rsid w:val="00601824"/>
    <w:rsid w:val="006018A4"/>
    <w:rsid w:val="006042E6"/>
    <w:rsid w:val="006054C6"/>
    <w:rsid w:val="00607F05"/>
    <w:rsid w:val="00611B14"/>
    <w:rsid w:val="0061650A"/>
    <w:rsid w:val="00616C65"/>
    <w:rsid w:val="00617A23"/>
    <w:rsid w:val="00621880"/>
    <w:rsid w:val="00621D3C"/>
    <w:rsid w:val="00626BC8"/>
    <w:rsid w:val="00631F8C"/>
    <w:rsid w:val="006321A4"/>
    <w:rsid w:val="00632323"/>
    <w:rsid w:val="006358FA"/>
    <w:rsid w:val="006370B8"/>
    <w:rsid w:val="006371AC"/>
    <w:rsid w:val="00641A47"/>
    <w:rsid w:val="00642037"/>
    <w:rsid w:val="00646FFD"/>
    <w:rsid w:val="00647781"/>
    <w:rsid w:val="0064782B"/>
    <w:rsid w:val="00653646"/>
    <w:rsid w:val="006569BC"/>
    <w:rsid w:val="006604E0"/>
    <w:rsid w:val="0066363B"/>
    <w:rsid w:val="0066646C"/>
    <w:rsid w:val="00670879"/>
    <w:rsid w:val="006728E8"/>
    <w:rsid w:val="00677BB2"/>
    <w:rsid w:val="00680498"/>
    <w:rsid w:val="00682A51"/>
    <w:rsid w:val="00682DEB"/>
    <w:rsid w:val="00683065"/>
    <w:rsid w:val="0068486A"/>
    <w:rsid w:val="00685354"/>
    <w:rsid w:val="00690434"/>
    <w:rsid w:val="0069350B"/>
    <w:rsid w:val="00693ADC"/>
    <w:rsid w:val="006A0B71"/>
    <w:rsid w:val="006A5713"/>
    <w:rsid w:val="006A5B09"/>
    <w:rsid w:val="006A6803"/>
    <w:rsid w:val="006B0D76"/>
    <w:rsid w:val="006B17E0"/>
    <w:rsid w:val="006B2348"/>
    <w:rsid w:val="006C2AF9"/>
    <w:rsid w:val="006D4C84"/>
    <w:rsid w:val="006D6C56"/>
    <w:rsid w:val="006E3910"/>
    <w:rsid w:val="006E56BF"/>
    <w:rsid w:val="006F4929"/>
    <w:rsid w:val="006F5076"/>
    <w:rsid w:val="006F6825"/>
    <w:rsid w:val="006F6ACE"/>
    <w:rsid w:val="006F7629"/>
    <w:rsid w:val="00704E49"/>
    <w:rsid w:val="00705366"/>
    <w:rsid w:val="007104D1"/>
    <w:rsid w:val="00713AE6"/>
    <w:rsid w:val="007202E6"/>
    <w:rsid w:val="00721318"/>
    <w:rsid w:val="00722272"/>
    <w:rsid w:val="00723956"/>
    <w:rsid w:val="00735C3E"/>
    <w:rsid w:val="007361B8"/>
    <w:rsid w:val="00744346"/>
    <w:rsid w:val="0075216F"/>
    <w:rsid w:val="007528C8"/>
    <w:rsid w:val="00752E57"/>
    <w:rsid w:val="007535A2"/>
    <w:rsid w:val="00754739"/>
    <w:rsid w:val="007557C3"/>
    <w:rsid w:val="00757396"/>
    <w:rsid w:val="00761854"/>
    <w:rsid w:val="00762EEB"/>
    <w:rsid w:val="0076755D"/>
    <w:rsid w:val="007677E0"/>
    <w:rsid w:val="00767C8B"/>
    <w:rsid w:val="0077263E"/>
    <w:rsid w:val="00775CEF"/>
    <w:rsid w:val="00782993"/>
    <w:rsid w:val="00782EE5"/>
    <w:rsid w:val="00784ED8"/>
    <w:rsid w:val="00785868"/>
    <w:rsid w:val="00786769"/>
    <w:rsid w:val="007870F7"/>
    <w:rsid w:val="007878A6"/>
    <w:rsid w:val="00790E14"/>
    <w:rsid w:val="007A5EB5"/>
    <w:rsid w:val="007B27CD"/>
    <w:rsid w:val="007B58C3"/>
    <w:rsid w:val="007B60D1"/>
    <w:rsid w:val="007C0B14"/>
    <w:rsid w:val="007C4169"/>
    <w:rsid w:val="007C589D"/>
    <w:rsid w:val="007D37AA"/>
    <w:rsid w:val="007D5810"/>
    <w:rsid w:val="007D5FE8"/>
    <w:rsid w:val="007E2A43"/>
    <w:rsid w:val="007E5088"/>
    <w:rsid w:val="007E5CDE"/>
    <w:rsid w:val="007F4B31"/>
    <w:rsid w:val="007F7807"/>
    <w:rsid w:val="00800BB6"/>
    <w:rsid w:val="00801012"/>
    <w:rsid w:val="00801C21"/>
    <w:rsid w:val="008026A0"/>
    <w:rsid w:val="00803279"/>
    <w:rsid w:val="008034BC"/>
    <w:rsid w:val="00803504"/>
    <w:rsid w:val="00803739"/>
    <w:rsid w:val="00807527"/>
    <w:rsid w:val="00821D66"/>
    <w:rsid w:val="00822EDC"/>
    <w:rsid w:val="00825834"/>
    <w:rsid w:val="008259B1"/>
    <w:rsid w:val="00835469"/>
    <w:rsid w:val="00835A6A"/>
    <w:rsid w:val="00836F72"/>
    <w:rsid w:val="008411A0"/>
    <w:rsid w:val="00844429"/>
    <w:rsid w:val="00845405"/>
    <w:rsid w:val="00846A3B"/>
    <w:rsid w:val="00847B34"/>
    <w:rsid w:val="00847C63"/>
    <w:rsid w:val="0085136F"/>
    <w:rsid w:val="00852C71"/>
    <w:rsid w:val="00853159"/>
    <w:rsid w:val="00854F50"/>
    <w:rsid w:val="00857161"/>
    <w:rsid w:val="008604BF"/>
    <w:rsid w:val="0086173C"/>
    <w:rsid w:val="0086182B"/>
    <w:rsid w:val="00863EBD"/>
    <w:rsid w:val="00864CA5"/>
    <w:rsid w:val="0086657C"/>
    <w:rsid w:val="00872348"/>
    <w:rsid w:val="00874935"/>
    <w:rsid w:val="00884558"/>
    <w:rsid w:val="00887022"/>
    <w:rsid w:val="008907A8"/>
    <w:rsid w:val="00892754"/>
    <w:rsid w:val="00897FAD"/>
    <w:rsid w:val="008A0574"/>
    <w:rsid w:val="008A4543"/>
    <w:rsid w:val="008A4613"/>
    <w:rsid w:val="008A7F7A"/>
    <w:rsid w:val="008B13B8"/>
    <w:rsid w:val="008B26B9"/>
    <w:rsid w:val="008B296C"/>
    <w:rsid w:val="008D42EB"/>
    <w:rsid w:val="008D6F64"/>
    <w:rsid w:val="008D799A"/>
    <w:rsid w:val="008E1686"/>
    <w:rsid w:val="008E5DEC"/>
    <w:rsid w:val="008F1C50"/>
    <w:rsid w:val="008F1F29"/>
    <w:rsid w:val="008F31DC"/>
    <w:rsid w:val="008F35BF"/>
    <w:rsid w:val="008F3E42"/>
    <w:rsid w:val="008F731F"/>
    <w:rsid w:val="00901B12"/>
    <w:rsid w:val="00903A77"/>
    <w:rsid w:val="0090585C"/>
    <w:rsid w:val="009102C0"/>
    <w:rsid w:val="0091073F"/>
    <w:rsid w:val="00910DFF"/>
    <w:rsid w:val="009157E3"/>
    <w:rsid w:val="00915B52"/>
    <w:rsid w:val="00916187"/>
    <w:rsid w:val="0091670B"/>
    <w:rsid w:val="00916937"/>
    <w:rsid w:val="00920851"/>
    <w:rsid w:val="0092331B"/>
    <w:rsid w:val="00923D3F"/>
    <w:rsid w:val="00926A49"/>
    <w:rsid w:val="0093024C"/>
    <w:rsid w:val="00933BD7"/>
    <w:rsid w:val="00934CF7"/>
    <w:rsid w:val="0093545A"/>
    <w:rsid w:val="00937C50"/>
    <w:rsid w:val="00940881"/>
    <w:rsid w:val="009410DD"/>
    <w:rsid w:val="00941AFE"/>
    <w:rsid w:val="0094635B"/>
    <w:rsid w:val="00951584"/>
    <w:rsid w:val="00952E17"/>
    <w:rsid w:val="00953B78"/>
    <w:rsid w:val="00956494"/>
    <w:rsid w:val="00956566"/>
    <w:rsid w:val="00963E26"/>
    <w:rsid w:val="009650A0"/>
    <w:rsid w:val="0096723F"/>
    <w:rsid w:val="00970788"/>
    <w:rsid w:val="0097627B"/>
    <w:rsid w:val="00976E23"/>
    <w:rsid w:val="009776B9"/>
    <w:rsid w:val="0097777B"/>
    <w:rsid w:val="00981D58"/>
    <w:rsid w:val="00986B0F"/>
    <w:rsid w:val="00987EFE"/>
    <w:rsid w:val="00990CF5"/>
    <w:rsid w:val="00990D83"/>
    <w:rsid w:val="00995443"/>
    <w:rsid w:val="009957CC"/>
    <w:rsid w:val="009A5521"/>
    <w:rsid w:val="009A60B5"/>
    <w:rsid w:val="009A65F1"/>
    <w:rsid w:val="009B06A8"/>
    <w:rsid w:val="009B0D23"/>
    <w:rsid w:val="009B2A98"/>
    <w:rsid w:val="009B68A1"/>
    <w:rsid w:val="009B6BAE"/>
    <w:rsid w:val="009B6D98"/>
    <w:rsid w:val="009B756E"/>
    <w:rsid w:val="009C5215"/>
    <w:rsid w:val="009C6F69"/>
    <w:rsid w:val="009D037D"/>
    <w:rsid w:val="009D12EB"/>
    <w:rsid w:val="009D3F25"/>
    <w:rsid w:val="009E0CCE"/>
    <w:rsid w:val="009E1E7A"/>
    <w:rsid w:val="009E468E"/>
    <w:rsid w:val="009E5481"/>
    <w:rsid w:val="009E5E91"/>
    <w:rsid w:val="009F0E86"/>
    <w:rsid w:val="009F10A5"/>
    <w:rsid w:val="009F15E2"/>
    <w:rsid w:val="009F2A1E"/>
    <w:rsid w:val="009F5863"/>
    <w:rsid w:val="009F6F84"/>
    <w:rsid w:val="009F75A1"/>
    <w:rsid w:val="00A014E7"/>
    <w:rsid w:val="00A02152"/>
    <w:rsid w:val="00A02511"/>
    <w:rsid w:val="00A02644"/>
    <w:rsid w:val="00A1122F"/>
    <w:rsid w:val="00A11F42"/>
    <w:rsid w:val="00A13E0E"/>
    <w:rsid w:val="00A1476A"/>
    <w:rsid w:val="00A20122"/>
    <w:rsid w:val="00A210DC"/>
    <w:rsid w:val="00A235B5"/>
    <w:rsid w:val="00A253A0"/>
    <w:rsid w:val="00A25C23"/>
    <w:rsid w:val="00A275F8"/>
    <w:rsid w:val="00A315B0"/>
    <w:rsid w:val="00A32C52"/>
    <w:rsid w:val="00A33497"/>
    <w:rsid w:val="00A3491A"/>
    <w:rsid w:val="00A44D8D"/>
    <w:rsid w:val="00A5098A"/>
    <w:rsid w:val="00A50FCF"/>
    <w:rsid w:val="00A56908"/>
    <w:rsid w:val="00A574B5"/>
    <w:rsid w:val="00A62443"/>
    <w:rsid w:val="00A633B5"/>
    <w:rsid w:val="00A6472E"/>
    <w:rsid w:val="00A65358"/>
    <w:rsid w:val="00A664C8"/>
    <w:rsid w:val="00A66A46"/>
    <w:rsid w:val="00A670CB"/>
    <w:rsid w:val="00A74A8E"/>
    <w:rsid w:val="00A7636E"/>
    <w:rsid w:val="00A77AF0"/>
    <w:rsid w:val="00A815EE"/>
    <w:rsid w:val="00A843F7"/>
    <w:rsid w:val="00A87E77"/>
    <w:rsid w:val="00A90E37"/>
    <w:rsid w:val="00A930B5"/>
    <w:rsid w:val="00A94417"/>
    <w:rsid w:val="00AA2405"/>
    <w:rsid w:val="00AA2D94"/>
    <w:rsid w:val="00AA376A"/>
    <w:rsid w:val="00AA59A4"/>
    <w:rsid w:val="00AA7B68"/>
    <w:rsid w:val="00AB14EA"/>
    <w:rsid w:val="00AB362F"/>
    <w:rsid w:val="00AC3419"/>
    <w:rsid w:val="00AC5ADC"/>
    <w:rsid w:val="00AC79FC"/>
    <w:rsid w:val="00AD05D4"/>
    <w:rsid w:val="00AD1B89"/>
    <w:rsid w:val="00AD4077"/>
    <w:rsid w:val="00AD485E"/>
    <w:rsid w:val="00AE3C0D"/>
    <w:rsid w:val="00AE425D"/>
    <w:rsid w:val="00AE5FC2"/>
    <w:rsid w:val="00AF2A25"/>
    <w:rsid w:val="00AF33F2"/>
    <w:rsid w:val="00AF5758"/>
    <w:rsid w:val="00AF5CF9"/>
    <w:rsid w:val="00B05C57"/>
    <w:rsid w:val="00B10FEF"/>
    <w:rsid w:val="00B11221"/>
    <w:rsid w:val="00B13AF0"/>
    <w:rsid w:val="00B13F01"/>
    <w:rsid w:val="00B17012"/>
    <w:rsid w:val="00B17145"/>
    <w:rsid w:val="00B304AD"/>
    <w:rsid w:val="00B35B0A"/>
    <w:rsid w:val="00B4224D"/>
    <w:rsid w:val="00B43486"/>
    <w:rsid w:val="00B43DF4"/>
    <w:rsid w:val="00B446D0"/>
    <w:rsid w:val="00B4548E"/>
    <w:rsid w:val="00B4639E"/>
    <w:rsid w:val="00B5319F"/>
    <w:rsid w:val="00B6032A"/>
    <w:rsid w:val="00B60838"/>
    <w:rsid w:val="00B66375"/>
    <w:rsid w:val="00B663F4"/>
    <w:rsid w:val="00B70BAE"/>
    <w:rsid w:val="00B72147"/>
    <w:rsid w:val="00B73343"/>
    <w:rsid w:val="00B73EB9"/>
    <w:rsid w:val="00B82483"/>
    <w:rsid w:val="00B87840"/>
    <w:rsid w:val="00B9043B"/>
    <w:rsid w:val="00BA0D67"/>
    <w:rsid w:val="00BA135E"/>
    <w:rsid w:val="00BA1EA9"/>
    <w:rsid w:val="00BA290D"/>
    <w:rsid w:val="00BA2DAC"/>
    <w:rsid w:val="00BB525A"/>
    <w:rsid w:val="00BC3C65"/>
    <w:rsid w:val="00BC3D6A"/>
    <w:rsid w:val="00BD3221"/>
    <w:rsid w:val="00BE7411"/>
    <w:rsid w:val="00BF0396"/>
    <w:rsid w:val="00BF0DE4"/>
    <w:rsid w:val="00BF0DFB"/>
    <w:rsid w:val="00C056F7"/>
    <w:rsid w:val="00C10896"/>
    <w:rsid w:val="00C21A2A"/>
    <w:rsid w:val="00C2211A"/>
    <w:rsid w:val="00C26C0F"/>
    <w:rsid w:val="00C43B32"/>
    <w:rsid w:val="00C44924"/>
    <w:rsid w:val="00C453C8"/>
    <w:rsid w:val="00C532B9"/>
    <w:rsid w:val="00C53660"/>
    <w:rsid w:val="00C53864"/>
    <w:rsid w:val="00C55BD0"/>
    <w:rsid w:val="00C560F1"/>
    <w:rsid w:val="00C572ED"/>
    <w:rsid w:val="00C573F3"/>
    <w:rsid w:val="00C62886"/>
    <w:rsid w:val="00C6649C"/>
    <w:rsid w:val="00C701B5"/>
    <w:rsid w:val="00C712C1"/>
    <w:rsid w:val="00C71EE7"/>
    <w:rsid w:val="00C745B5"/>
    <w:rsid w:val="00C82D80"/>
    <w:rsid w:val="00C83254"/>
    <w:rsid w:val="00C8750D"/>
    <w:rsid w:val="00C91295"/>
    <w:rsid w:val="00C93CF6"/>
    <w:rsid w:val="00CA1D32"/>
    <w:rsid w:val="00CA2D81"/>
    <w:rsid w:val="00CA3F5E"/>
    <w:rsid w:val="00CA7B80"/>
    <w:rsid w:val="00CB00DF"/>
    <w:rsid w:val="00CB1693"/>
    <w:rsid w:val="00CB2609"/>
    <w:rsid w:val="00CB769C"/>
    <w:rsid w:val="00CB7E3C"/>
    <w:rsid w:val="00CC05E9"/>
    <w:rsid w:val="00CD03AF"/>
    <w:rsid w:val="00CD2A71"/>
    <w:rsid w:val="00CD40A3"/>
    <w:rsid w:val="00CD417E"/>
    <w:rsid w:val="00CD6AE8"/>
    <w:rsid w:val="00CD6D90"/>
    <w:rsid w:val="00CE62AB"/>
    <w:rsid w:val="00CE6529"/>
    <w:rsid w:val="00CE6613"/>
    <w:rsid w:val="00CE7B5F"/>
    <w:rsid w:val="00CF2909"/>
    <w:rsid w:val="00D015CA"/>
    <w:rsid w:val="00D03FFD"/>
    <w:rsid w:val="00D0615E"/>
    <w:rsid w:val="00D06508"/>
    <w:rsid w:val="00D066D9"/>
    <w:rsid w:val="00D10E1E"/>
    <w:rsid w:val="00D1107E"/>
    <w:rsid w:val="00D134EE"/>
    <w:rsid w:val="00D13944"/>
    <w:rsid w:val="00D15C93"/>
    <w:rsid w:val="00D207BD"/>
    <w:rsid w:val="00D2662E"/>
    <w:rsid w:val="00D27B19"/>
    <w:rsid w:val="00D3167D"/>
    <w:rsid w:val="00D341A1"/>
    <w:rsid w:val="00D345E1"/>
    <w:rsid w:val="00D37814"/>
    <w:rsid w:val="00D4087B"/>
    <w:rsid w:val="00D441F1"/>
    <w:rsid w:val="00D47D4A"/>
    <w:rsid w:val="00D53008"/>
    <w:rsid w:val="00D53E1F"/>
    <w:rsid w:val="00D56CCE"/>
    <w:rsid w:val="00D6098B"/>
    <w:rsid w:val="00D6446B"/>
    <w:rsid w:val="00D67263"/>
    <w:rsid w:val="00D71A2D"/>
    <w:rsid w:val="00D7408B"/>
    <w:rsid w:val="00D7519B"/>
    <w:rsid w:val="00D752CE"/>
    <w:rsid w:val="00D7593B"/>
    <w:rsid w:val="00D81670"/>
    <w:rsid w:val="00D81F49"/>
    <w:rsid w:val="00D827F7"/>
    <w:rsid w:val="00D85722"/>
    <w:rsid w:val="00D9120D"/>
    <w:rsid w:val="00D91876"/>
    <w:rsid w:val="00D92526"/>
    <w:rsid w:val="00D934F3"/>
    <w:rsid w:val="00D94058"/>
    <w:rsid w:val="00D952F7"/>
    <w:rsid w:val="00D95D1F"/>
    <w:rsid w:val="00D9640B"/>
    <w:rsid w:val="00DA0A0C"/>
    <w:rsid w:val="00DA354A"/>
    <w:rsid w:val="00DA3CD1"/>
    <w:rsid w:val="00DB1747"/>
    <w:rsid w:val="00DB41D0"/>
    <w:rsid w:val="00DB54AA"/>
    <w:rsid w:val="00DB7D4E"/>
    <w:rsid w:val="00DC286D"/>
    <w:rsid w:val="00DC5EF9"/>
    <w:rsid w:val="00DD06BE"/>
    <w:rsid w:val="00DD2B0C"/>
    <w:rsid w:val="00DD6259"/>
    <w:rsid w:val="00DD7DC5"/>
    <w:rsid w:val="00DE3441"/>
    <w:rsid w:val="00DE43A8"/>
    <w:rsid w:val="00DE63B6"/>
    <w:rsid w:val="00DF1049"/>
    <w:rsid w:val="00DF5806"/>
    <w:rsid w:val="00E022B3"/>
    <w:rsid w:val="00E027DC"/>
    <w:rsid w:val="00E121C6"/>
    <w:rsid w:val="00E157FC"/>
    <w:rsid w:val="00E2310C"/>
    <w:rsid w:val="00E23EBA"/>
    <w:rsid w:val="00E277C5"/>
    <w:rsid w:val="00E30384"/>
    <w:rsid w:val="00E309F5"/>
    <w:rsid w:val="00E34F37"/>
    <w:rsid w:val="00E378A1"/>
    <w:rsid w:val="00E40BA5"/>
    <w:rsid w:val="00E431E0"/>
    <w:rsid w:val="00E4692C"/>
    <w:rsid w:val="00E55754"/>
    <w:rsid w:val="00E62343"/>
    <w:rsid w:val="00E64DD2"/>
    <w:rsid w:val="00E7379A"/>
    <w:rsid w:val="00E74DB8"/>
    <w:rsid w:val="00E74FA7"/>
    <w:rsid w:val="00E75370"/>
    <w:rsid w:val="00E7604C"/>
    <w:rsid w:val="00E8187E"/>
    <w:rsid w:val="00E90A8B"/>
    <w:rsid w:val="00E928A4"/>
    <w:rsid w:val="00E96576"/>
    <w:rsid w:val="00EA0B07"/>
    <w:rsid w:val="00EA272E"/>
    <w:rsid w:val="00EA6D0F"/>
    <w:rsid w:val="00EA7BD9"/>
    <w:rsid w:val="00EB1B04"/>
    <w:rsid w:val="00EB3A16"/>
    <w:rsid w:val="00EB53F3"/>
    <w:rsid w:val="00EC15E1"/>
    <w:rsid w:val="00EC2D33"/>
    <w:rsid w:val="00EC53D4"/>
    <w:rsid w:val="00EC5817"/>
    <w:rsid w:val="00EC587F"/>
    <w:rsid w:val="00EC6464"/>
    <w:rsid w:val="00EE15A1"/>
    <w:rsid w:val="00EE6245"/>
    <w:rsid w:val="00EF1D74"/>
    <w:rsid w:val="00EF41A0"/>
    <w:rsid w:val="00F01812"/>
    <w:rsid w:val="00F07C65"/>
    <w:rsid w:val="00F07F0B"/>
    <w:rsid w:val="00F160C7"/>
    <w:rsid w:val="00F1767B"/>
    <w:rsid w:val="00F245F5"/>
    <w:rsid w:val="00F258B0"/>
    <w:rsid w:val="00F2698D"/>
    <w:rsid w:val="00F30B24"/>
    <w:rsid w:val="00F311BC"/>
    <w:rsid w:val="00F338CE"/>
    <w:rsid w:val="00F33A98"/>
    <w:rsid w:val="00F350CB"/>
    <w:rsid w:val="00F36DCB"/>
    <w:rsid w:val="00F40552"/>
    <w:rsid w:val="00F429E5"/>
    <w:rsid w:val="00F470E5"/>
    <w:rsid w:val="00F47857"/>
    <w:rsid w:val="00F5006E"/>
    <w:rsid w:val="00F5012C"/>
    <w:rsid w:val="00F52D7C"/>
    <w:rsid w:val="00F553E2"/>
    <w:rsid w:val="00F55680"/>
    <w:rsid w:val="00F557E5"/>
    <w:rsid w:val="00F55877"/>
    <w:rsid w:val="00F612B0"/>
    <w:rsid w:val="00F612E5"/>
    <w:rsid w:val="00F65CED"/>
    <w:rsid w:val="00F66585"/>
    <w:rsid w:val="00F67AEA"/>
    <w:rsid w:val="00F70970"/>
    <w:rsid w:val="00F762E4"/>
    <w:rsid w:val="00F778F4"/>
    <w:rsid w:val="00F83916"/>
    <w:rsid w:val="00F871C6"/>
    <w:rsid w:val="00F87F38"/>
    <w:rsid w:val="00F94D18"/>
    <w:rsid w:val="00F9789B"/>
    <w:rsid w:val="00FA0556"/>
    <w:rsid w:val="00FA459C"/>
    <w:rsid w:val="00FA4694"/>
    <w:rsid w:val="00FA487D"/>
    <w:rsid w:val="00FA4E92"/>
    <w:rsid w:val="00FA6680"/>
    <w:rsid w:val="00FA7B84"/>
    <w:rsid w:val="00FB0E57"/>
    <w:rsid w:val="00FB2639"/>
    <w:rsid w:val="00FB4012"/>
    <w:rsid w:val="00FB7DD0"/>
    <w:rsid w:val="00FC2037"/>
    <w:rsid w:val="00FD013D"/>
    <w:rsid w:val="00FD0CA5"/>
    <w:rsid w:val="00FE3CCF"/>
    <w:rsid w:val="00FE426F"/>
    <w:rsid w:val="00FF0BED"/>
    <w:rsid w:val="00FF2471"/>
    <w:rsid w:val="00FF3B3B"/>
    <w:rsid w:val="00FF5D7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qFormat="1"/>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6E23"/>
    <w:pPr>
      <w:widowControl w:val="0"/>
      <w:jc w:val="both"/>
    </w:pPr>
    <w:rPr>
      <w:rFonts w:ascii="Times New Roman" w:eastAsia="宋体" w:hAnsi="Times New Roman" w:cs="Times New Roman"/>
      <w:szCs w:val="24"/>
    </w:rPr>
  </w:style>
  <w:style w:type="paragraph" w:styleId="1">
    <w:name w:val="heading 1"/>
    <w:basedOn w:val="a"/>
    <w:next w:val="a"/>
    <w:link w:val="1Char"/>
    <w:qFormat/>
    <w:rsid w:val="009A60B5"/>
    <w:pPr>
      <w:keepNext/>
      <w:keepLines/>
      <w:spacing w:before="120" w:after="120"/>
      <w:outlineLvl w:val="0"/>
    </w:pPr>
    <w:rPr>
      <w:b/>
      <w:kern w:val="44"/>
      <w:sz w:val="32"/>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rsid w:val="009A60B5"/>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rsid w:val="009A60B5"/>
    <w:rPr>
      <w:sz w:val="18"/>
      <w:szCs w:val="18"/>
    </w:rPr>
  </w:style>
  <w:style w:type="paragraph" w:styleId="a4">
    <w:name w:val="footer"/>
    <w:basedOn w:val="a"/>
    <w:link w:val="Char0"/>
    <w:uiPriority w:val="99"/>
    <w:unhideWhenUsed/>
    <w:rsid w:val="009A60B5"/>
    <w:pPr>
      <w:tabs>
        <w:tab w:val="center" w:pos="4153"/>
        <w:tab w:val="right" w:pos="8306"/>
      </w:tabs>
      <w:snapToGrid w:val="0"/>
      <w:jc w:val="left"/>
    </w:pPr>
    <w:rPr>
      <w:sz w:val="18"/>
      <w:szCs w:val="18"/>
    </w:rPr>
  </w:style>
  <w:style w:type="character" w:customStyle="1" w:styleId="Char0">
    <w:name w:val="页脚 Char"/>
    <w:basedOn w:val="a0"/>
    <w:link w:val="a4"/>
    <w:uiPriority w:val="99"/>
    <w:rsid w:val="009A60B5"/>
    <w:rPr>
      <w:sz w:val="18"/>
      <w:szCs w:val="18"/>
    </w:rPr>
  </w:style>
  <w:style w:type="character" w:customStyle="1" w:styleId="1Char">
    <w:name w:val="标题 1 Char"/>
    <w:basedOn w:val="a0"/>
    <w:link w:val="1"/>
    <w:rsid w:val="009A60B5"/>
    <w:rPr>
      <w:rFonts w:ascii="Times New Roman" w:eastAsia="宋体" w:hAnsi="Times New Roman" w:cs="Times New Roman"/>
      <w:b/>
      <w:kern w:val="44"/>
      <w:sz w:val="32"/>
      <w:szCs w:val="20"/>
    </w:rPr>
  </w:style>
  <w:style w:type="character" w:styleId="a5">
    <w:name w:val="page number"/>
    <w:basedOn w:val="a0"/>
    <w:rsid w:val="009A60B5"/>
  </w:style>
  <w:style w:type="table" w:styleId="a6">
    <w:name w:val="Table Grid"/>
    <w:basedOn w:val="a1"/>
    <w:rsid w:val="009A60B5"/>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alloon Text"/>
    <w:basedOn w:val="a"/>
    <w:link w:val="Char1"/>
    <w:semiHidden/>
    <w:rsid w:val="009A60B5"/>
    <w:rPr>
      <w:sz w:val="18"/>
      <w:szCs w:val="18"/>
    </w:rPr>
  </w:style>
  <w:style w:type="character" w:customStyle="1" w:styleId="Char1">
    <w:name w:val="批注框文本 Char"/>
    <w:basedOn w:val="a0"/>
    <w:link w:val="a7"/>
    <w:semiHidden/>
    <w:rsid w:val="009A60B5"/>
    <w:rPr>
      <w:rFonts w:ascii="Times New Roman" w:eastAsia="宋体" w:hAnsi="Times New Roman" w:cs="Times New Roman"/>
      <w:sz w:val="18"/>
      <w:szCs w:val="18"/>
    </w:rPr>
  </w:style>
  <w:style w:type="paragraph" w:customStyle="1" w:styleId="Default">
    <w:name w:val="Default"/>
    <w:rsid w:val="009A60B5"/>
    <w:pPr>
      <w:widowControl w:val="0"/>
      <w:autoSpaceDE w:val="0"/>
      <w:autoSpaceDN w:val="0"/>
      <w:adjustRightInd w:val="0"/>
    </w:pPr>
    <w:rPr>
      <w:rFonts w:ascii="宋体" w:eastAsia="宋体" w:hAnsi="Times New Roman" w:cs="宋体"/>
      <w:color w:val="000000"/>
      <w:kern w:val="0"/>
      <w:sz w:val="24"/>
      <w:szCs w:val="24"/>
    </w:rPr>
  </w:style>
  <w:style w:type="paragraph" w:customStyle="1" w:styleId="CharCharChar1CharCharCharCharCharCharChar">
    <w:name w:val="Char Char Char1 Char Char Char Char Char Char Char"/>
    <w:basedOn w:val="a"/>
    <w:autoRedefine/>
    <w:rsid w:val="009A60B5"/>
    <w:rPr>
      <w:rFonts w:ascii="Tahoma" w:hAnsi="Tahoma"/>
      <w:sz w:val="24"/>
      <w:szCs w:val="20"/>
    </w:rPr>
  </w:style>
  <w:style w:type="paragraph" w:styleId="a8">
    <w:name w:val="Normal Indent"/>
    <w:basedOn w:val="a"/>
    <w:rsid w:val="009A60B5"/>
    <w:pPr>
      <w:ind w:firstLine="420"/>
    </w:pPr>
    <w:rPr>
      <w:szCs w:val="20"/>
    </w:rPr>
  </w:style>
  <w:style w:type="paragraph" w:customStyle="1" w:styleId="CharCharCharChar">
    <w:name w:val="Char Char Char Char"/>
    <w:basedOn w:val="a"/>
    <w:semiHidden/>
    <w:rsid w:val="009A60B5"/>
    <w:pPr>
      <w:widowControl/>
      <w:spacing w:after="160" w:line="240" w:lineRule="exact"/>
      <w:jc w:val="left"/>
    </w:pPr>
    <w:rPr>
      <w:rFonts w:ascii="Verdana" w:hAnsi="Verdana"/>
      <w:kern w:val="0"/>
      <w:sz w:val="20"/>
      <w:szCs w:val="20"/>
      <w:lang w:eastAsia="en-US"/>
    </w:rPr>
  </w:style>
  <w:style w:type="paragraph" w:styleId="a9">
    <w:name w:val="Document Map"/>
    <w:basedOn w:val="a"/>
    <w:link w:val="Char2"/>
    <w:semiHidden/>
    <w:rsid w:val="009A60B5"/>
    <w:pPr>
      <w:shd w:val="clear" w:color="auto" w:fill="000080"/>
    </w:pPr>
  </w:style>
  <w:style w:type="character" w:customStyle="1" w:styleId="Char2">
    <w:name w:val="文档结构图 Char"/>
    <w:basedOn w:val="a0"/>
    <w:link w:val="a9"/>
    <w:semiHidden/>
    <w:rsid w:val="009A60B5"/>
    <w:rPr>
      <w:rFonts w:ascii="Times New Roman" w:eastAsia="宋体" w:hAnsi="Times New Roman" w:cs="Times New Roman"/>
      <w:szCs w:val="24"/>
      <w:shd w:val="clear" w:color="auto" w:fill="000080"/>
    </w:rPr>
  </w:style>
  <w:style w:type="paragraph" w:styleId="aa">
    <w:name w:val="Plain Text"/>
    <w:basedOn w:val="a"/>
    <w:link w:val="Char3"/>
    <w:rsid w:val="009A60B5"/>
    <w:rPr>
      <w:rFonts w:ascii="宋体" w:hAnsi="Courier New" w:cs="Courier New"/>
      <w:szCs w:val="21"/>
    </w:rPr>
  </w:style>
  <w:style w:type="character" w:customStyle="1" w:styleId="Char3">
    <w:name w:val="纯文本 Char"/>
    <w:basedOn w:val="a0"/>
    <w:link w:val="aa"/>
    <w:rsid w:val="009A60B5"/>
    <w:rPr>
      <w:rFonts w:ascii="宋体" w:eastAsia="宋体" w:hAnsi="Courier New" w:cs="Courier New"/>
      <w:szCs w:val="21"/>
    </w:rPr>
  </w:style>
  <w:style w:type="character" w:styleId="ab">
    <w:name w:val="annotation reference"/>
    <w:basedOn w:val="a0"/>
    <w:semiHidden/>
    <w:rsid w:val="009A60B5"/>
    <w:rPr>
      <w:sz w:val="21"/>
      <w:szCs w:val="21"/>
    </w:rPr>
  </w:style>
  <w:style w:type="paragraph" w:styleId="ac">
    <w:name w:val="annotation text"/>
    <w:basedOn w:val="a"/>
    <w:link w:val="Char4"/>
    <w:semiHidden/>
    <w:rsid w:val="009A60B5"/>
    <w:pPr>
      <w:jc w:val="left"/>
    </w:pPr>
  </w:style>
  <w:style w:type="character" w:customStyle="1" w:styleId="Char4">
    <w:name w:val="批注文字 Char"/>
    <w:basedOn w:val="a0"/>
    <w:link w:val="ac"/>
    <w:semiHidden/>
    <w:rsid w:val="009A60B5"/>
    <w:rPr>
      <w:rFonts w:ascii="Times New Roman" w:eastAsia="宋体" w:hAnsi="Times New Roman" w:cs="Times New Roman"/>
      <w:szCs w:val="24"/>
    </w:rPr>
  </w:style>
  <w:style w:type="paragraph" w:styleId="ad">
    <w:name w:val="annotation subject"/>
    <w:basedOn w:val="ac"/>
    <w:next w:val="ac"/>
    <w:link w:val="Char5"/>
    <w:semiHidden/>
    <w:rsid w:val="009A60B5"/>
    <w:rPr>
      <w:b/>
      <w:bCs/>
    </w:rPr>
  </w:style>
  <w:style w:type="character" w:customStyle="1" w:styleId="Char5">
    <w:name w:val="批注主题 Char"/>
    <w:basedOn w:val="Char4"/>
    <w:link w:val="ad"/>
    <w:semiHidden/>
    <w:rsid w:val="009A60B5"/>
    <w:rPr>
      <w:rFonts w:ascii="Times New Roman" w:eastAsia="宋体" w:hAnsi="Times New Roman" w:cs="Times New Roman"/>
      <w:b/>
      <w:bCs/>
      <w:szCs w:val="24"/>
    </w:rPr>
  </w:style>
  <w:style w:type="paragraph" w:customStyle="1" w:styleId="CharCharCharCharCharCharChar">
    <w:name w:val="Char Char Char Char Char Char Char"/>
    <w:basedOn w:val="a"/>
    <w:autoRedefine/>
    <w:rsid w:val="009A60B5"/>
    <w:pPr>
      <w:tabs>
        <w:tab w:val="num" w:pos="432"/>
      </w:tabs>
      <w:ind w:left="432" w:hanging="432"/>
    </w:pPr>
    <w:rPr>
      <w:rFonts w:ascii="Tahoma" w:hAnsi="Tahoma"/>
      <w:sz w:val="24"/>
      <w:szCs w:val="20"/>
    </w:rPr>
  </w:style>
  <w:style w:type="paragraph" w:styleId="ae">
    <w:name w:val="Date"/>
    <w:basedOn w:val="a"/>
    <w:next w:val="a"/>
    <w:link w:val="Char6"/>
    <w:rsid w:val="009A60B5"/>
    <w:pPr>
      <w:ind w:leftChars="2500" w:left="100"/>
    </w:pPr>
  </w:style>
  <w:style w:type="character" w:customStyle="1" w:styleId="Char6">
    <w:name w:val="日期 Char"/>
    <w:basedOn w:val="a0"/>
    <w:link w:val="ae"/>
    <w:rsid w:val="009A60B5"/>
    <w:rPr>
      <w:rFonts w:ascii="Times New Roman" w:eastAsia="宋体" w:hAnsi="Times New Roman" w:cs="Times New Roman"/>
      <w:szCs w:val="24"/>
    </w:rPr>
  </w:style>
  <w:style w:type="paragraph" w:styleId="af">
    <w:name w:val="Body Text Indent"/>
    <w:basedOn w:val="a"/>
    <w:link w:val="Char7"/>
    <w:rsid w:val="009A60B5"/>
    <w:pPr>
      <w:spacing w:after="120"/>
      <w:ind w:leftChars="200" w:left="420"/>
    </w:pPr>
  </w:style>
  <w:style w:type="character" w:customStyle="1" w:styleId="Char7">
    <w:name w:val="正文文本缩进 Char"/>
    <w:basedOn w:val="a0"/>
    <w:link w:val="af"/>
    <w:rsid w:val="009A60B5"/>
    <w:rPr>
      <w:rFonts w:ascii="Times New Roman" w:eastAsia="宋体" w:hAnsi="Times New Roman" w:cs="Times New Roman"/>
      <w:szCs w:val="24"/>
    </w:rPr>
  </w:style>
  <w:style w:type="paragraph" w:styleId="af0">
    <w:name w:val="List Paragraph"/>
    <w:basedOn w:val="a"/>
    <w:uiPriority w:val="34"/>
    <w:qFormat/>
    <w:rsid w:val="009A60B5"/>
    <w:pPr>
      <w:ind w:firstLineChars="200" w:firstLine="420"/>
    </w:pPr>
    <w:rPr>
      <w:szCs w:val="21"/>
    </w:rPr>
  </w:style>
  <w:style w:type="paragraph" w:styleId="af1">
    <w:name w:val="Title"/>
    <w:basedOn w:val="a"/>
    <w:next w:val="a"/>
    <w:link w:val="Char8"/>
    <w:qFormat/>
    <w:rsid w:val="009A60B5"/>
    <w:pPr>
      <w:spacing w:before="240" w:after="60"/>
      <w:jc w:val="center"/>
      <w:outlineLvl w:val="0"/>
    </w:pPr>
    <w:rPr>
      <w:rFonts w:ascii="Cambria" w:hAnsi="Cambria"/>
      <w:b/>
      <w:bCs/>
      <w:sz w:val="32"/>
      <w:szCs w:val="32"/>
    </w:rPr>
  </w:style>
  <w:style w:type="character" w:customStyle="1" w:styleId="Char8">
    <w:name w:val="标题 Char"/>
    <w:basedOn w:val="a0"/>
    <w:link w:val="af1"/>
    <w:rsid w:val="009A60B5"/>
    <w:rPr>
      <w:rFonts w:ascii="Cambria" w:eastAsia="宋体" w:hAnsi="Cambria" w:cs="Times New Roman"/>
      <w:b/>
      <w:bCs/>
      <w:sz w:val="32"/>
      <w:szCs w:val="32"/>
    </w:rPr>
  </w:style>
  <w:style w:type="paragraph" w:customStyle="1" w:styleId="2">
    <w:name w:val="正文+ 小四，首行缩进:  2 字符"/>
    <w:basedOn w:val="a"/>
    <w:rsid w:val="009A60B5"/>
    <w:pPr>
      <w:snapToGrid w:val="0"/>
      <w:spacing w:line="360" w:lineRule="auto"/>
      <w:ind w:firstLineChars="200" w:firstLine="480"/>
    </w:pPr>
    <w:rPr>
      <w:sz w:val="24"/>
      <w:szCs w:val="20"/>
    </w:rPr>
  </w:style>
  <w:style w:type="character" w:customStyle="1" w:styleId="CharChar7">
    <w:name w:val="Char Char7"/>
    <w:basedOn w:val="a0"/>
    <w:rsid w:val="009A60B5"/>
    <w:rPr>
      <w:sz w:val="18"/>
      <w:szCs w:val="18"/>
    </w:rPr>
  </w:style>
  <w:style w:type="numbering" w:customStyle="1" w:styleId="10">
    <w:name w:val="无列表1"/>
    <w:next w:val="a2"/>
    <w:semiHidden/>
    <w:rsid w:val="009A60B5"/>
  </w:style>
  <w:style w:type="character" w:styleId="af2">
    <w:name w:val="Hyperlink"/>
    <w:basedOn w:val="a0"/>
    <w:semiHidden/>
    <w:unhideWhenUsed/>
    <w:rsid w:val="009A60B5"/>
    <w:rPr>
      <w:color w:val="0000FF"/>
      <w:u w:val="single"/>
    </w:rPr>
  </w:style>
  <w:style w:type="paragraph" w:styleId="af3">
    <w:name w:val="Normal (Web)"/>
    <w:basedOn w:val="a"/>
    <w:uiPriority w:val="99"/>
    <w:unhideWhenUsed/>
    <w:qFormat/>
    <w:rsid w:val="009A60B5"/>
    <w:pPr>
      <w:widowControl/>
      <w:spacing w:before="100" w:beforeAutospacing="1" w:after="100" w:afterAutospacing="1"/>
      <w:jc w:val="left"/>
    </w:pPr>
    <w:rPr>
      <w:rFonts w:ascii="宋体" w:hAnsi="宋体" w:cs="宋体"/>
      <w:kern w:val="0"/>
      <w:sz w:val="24"/>
    </w:rPr>
  </w:style>
  <w:style w:type="character" w:customStyle="1" w:styleId="CharChar6">
    <w:name w:val="Char Char6"/>
    <w:basedOn w:val="a0"/>
    <w:locked/>
    <w:rsid w:val="00D9120D"/>
    <w:rPr>
      <w:rFonts w:ascii="宋体" w:eastAsia="宋体" w:hAnsi="宋体"/>
      <w:kern w:val="2"/>
      <w:sz w:val="18"/>
      <w:szCs w:val="18"/>
      <w:lang w:val="en-US" w:eastAsia="zh-CN" w:bidi="ar-SA"/>
    </w:rPr>
  </w:style>
  <w:style w:type="paragraph" w:customStyle="1" w:styleId="CharCharChar1CharCharCharCharCharCharChar0">
    <w:name w:val="Char Char Char1 Char Char Char Char Char Char Char"/>
    <w:basedOn w:val="a"/>
    <w:autoRedefine/>
    <w:rsid w:val="00B60838"/>
    <w:rPr>
      <w:rFonts w:ascii="Tahoma" w:hAnsi="Tahoma"/>
      <w:sz w:val="24"/>
      <w:szCs w:val="20"/>
    </w:rPr>
  </w:style>
  <w:style w:type="paragraph" w:customStyle="1" w:styleId="CharCharCharChar0">
    <w:name w:val="Char Char Char Char"/>
    <w:basedOn w:val="a"/>
    <w:semiHidden/>
    <w:rsid w:val="00B60838"/>
    <w:pPr>
      <w:widowControl/>
      <w:spacing w:after="160" w:line="240" w:lineRule="exact"/>
      <w:jc w:val="left"/>
    </w:pPr>
    <w:rPr>
      <w:rFonts w:ascii="Verdana" w:hAnsi="Verdana"/>
      <w:kern w:val="0"/>
      <w:sz w:val="20"/>
      <w:szCs w:val="20"/>
      <w:lang w:eastAsia="en-US"/>
    </w:rPr>
  </w:style>
  <w:style w:type="paragraph" w:customStyle="1" w:styleId="CharCharCharCharCharCharChar0">
    <w:name w:val="Char Char Char Char Char Char Char"/>
    <w:basedOn w:val="a"/>
    <w:autoRedefine/>
    <w:rsid w:val="00B60838"/>
    <w:pPr>
      <w:tabs>
        <w:tab w:val="num" w:pos="432"/>
      </w:tabs>
      <w:ind w:left="432" w:hanging="432"/>
    </w:pPr>
    <w:rPr>
      <w:rFonts w:ascii="Tahoma" w:hAnsi="Tahoma"/>
      <w:sz w:val="24"/>
      <w:szCs w:val="20"/>
    </w:rPr>
  </w:style>
  <w:style w:type="character" w:customStyle="1" w:styleId="CharChar70">
    <w:name w:val="Char Char7"/>
    <w:basedOn w:val="a0"/>
    <w:rsid w:val="00B60838"/>
    <w:rPr>
      <w:sz w:val="18"/>
      <w:szCs w:val="18"/>
    </w:rPr>
  </w:style>
  <w:style w:type="paragraph" w:customStyle="1" w:styleId="CharCharChar1CharCharCharCharCharCharChar1">
    <w:name w:val="Char Char Char1 Char Char Char Char Char Char Char"/>
    <w:basedOn w:val="a"/>
    <w:autoRedefine/>
    <w:rsid w:val="00287732"/>
    <w:rPr>
      <w:rFonts w:ascii="Tahoma" w:hAnsi="Tahoma"/>
      <w:sz w:val="24"/>
      <w:szCs w:val="20"/>
    </w:rPr>
  </w:style>
  <w:style w:type="paragraph" w:customStyle="1" w:styleId="CharCharCharChar1">
    <w:name w:val="Char Char Char Char"/>
    <w:basedOn w:val="a"/>
    <w:semiHidden/>
    <w:rsid w:val="00287732"/>
    <w:pPr>
      <w:widowControl/>
      <w:spacing w:after="160" w:line="240" w:lineRule="exact"/>
      <w:jc w:val="left"/>
    </w:pPr>
    <w:rPr>
      <w:rFonts w:ascii="Verdana" w:hAnsi="Verdana"/>
      <w:kern w:val="0"/>
      <w:sz w:val="20"/>
      <w:szCs w:val="20"/>
      <w:lang w:eastAsia="en-US"/>
    </w:rPr>
  </w:style>
  <w:style w:type="paragraph" w:customStyle="1" w:styleId="CharCharCharCharCharCharChar1">
    <w:name w:val="Char Char Char Char Char Char Char"/>
    <w:basedOn w:val="a"/>
    <w:autoRedefine/>
    <w:rsid w:val="00287732"/>
    <w:pPr>
      <w:tabs>
        <w:tab w:val="num" w:pos="432"/>
      </w:tabs>
      <w:ind w:left="432" w:hanging="432"/>
    </w:pPr>
    <w:rPr>
      <w:rFonts w:ascii="Tahoma" w:hAnsi="Tahoma"/>
      <w:sz w:val="24"/>
      <w:szCs w:val="20"/>
    </w:rPr>
  </w:style>
  <w:style w:type="character" w:customStyle="1" w:styleId="CharChar71">
    <w:name w:val="Char Char7"/>
    <w:basedOn w:val="a0"/>
    <w:rsid w:val="00287732"/>
    <w:rPr>
      <w:sz w:val="18"/>
      <w:szCs w:val="18"/>
    </w:rPr>
  </w:style>
  <w:style w:type="character" w:styleId="af4">
    <w:name w:val="Placeholder Text"/>
    <w:basedOn w:val="a0"/>
    <w:uiPriority w:val="99"/>
    <w:semiHidden/>
    <w:rsid w:val="00E027DC"/>
    <w:rPr>
      <w:color w:val="808080"/>
    </w:rPr>
  </w:style>
  <w:style w:type="paragraph" w:styleId="af5">
    <w:name w:val="No Spacing"/>
    <w:uiPriority w:val="1"/>
    <w:qFormat/>
    <w:rsid w:val="00735C3E"/>
    <w:pPr>
      <w:widowControl w:val="0"/>
      <w:spacing w:beforeLines="50" w:afterLines="50"/>
      <w:jc w:val="both"/>
    </w:pPr>
    <w:rPr>
      <w:rFonts w:ascii="Times New Roman" w:eastAsia="宋体" w:hAnsi="Times New Roman" w:cs="Times New Roman"/>
      <w:szCs w:val="24"/>
    </w:rPr>
  </w:style>
  <w:style w:type="character" w:customStyle="1" w:styleId="Char9">
    <w:name w:val="正文文本 Char"/>
    <w:link w:val="af6"/>
    <w:rsid w:val="00976E23"/>
    <w:rPr>
      <w:szCs w:val="24"/>
    </w:rPr>
  </w:style>
  <w:style w:type="paragraph" w:styleId="af6">
    <w:name w:val="Body Text"/>
    <w:basedOn w:val="a"/>
    <w:link w:val="Char9"/>
    <w:rsid w:val="00976E23"/>
    <w:pPr>
      <w:spacing w:after="120"/>
    </w:pPr>
    <w:rPr>
      <w:rFonts w:asciiTheme="minorHAnsi" w:eastAsiaTheme="minorEastAsia" w:hAnsiTheme="minorHAnsi" w:cstheme="minorBidi"/>
    </w:rPr>
  </w:style>
  <w:style w:type="character" w:customStyle="1" w:styleId="11">
    <w:name w:val="正文文本 字符1"/>
    <w:basedOn w:val="a0"/>
    <w:uiPriority w:val="99"/>
    <w:semiHidden/>
    <w:rsid w:val="00976E23"/>
    <w:rPr>
      <w:rFonts w:ascii="Times New Roman" w:eastAsia="宋体" w:hAnsi="Times New Roman" w:cs="Times New Roman"/>
      <w:szCs w:val="24"/>
    </w:rPr>
  </w:style>
  <w:style w:type="paragraph" w:styleId="12">
    <w:name w:val="toc 1"/>
    <w:basedOn w:val="a"/>
    <w:next w:val="a"/>
    <w:uiPriority w:val="39"/>
    <w:rsid w:val="00976E23"/>
    <w:rPr>
      <w:rFonts w:ascii="Calibri" w:hAnsi="Calibri"/>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footer" Target="footer5.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8C2305-6A0D-4038-9791-9BF805EB6B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3482</TotalTime>
  <Pages>21</Pages>
  <Words>1085</Words>
  <Characters>6188</Characters>
  <Application>Microsoft Office Word</Application>
  <DocSecurity>0</DocSecurity>
  <Lines>51</Lines>
  <Paragraphs>14</Paragraphs>
  <ScaleCrop>false</ScaleCrop>
  <Company>Home</Company>
  <LinksUpToDate>false</LinksUpToDate>
  <CharactersWithSpaces>7259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China</dc:creator>
  <cp:keywords/>
  <dc:description/>
  <cp:lastModifiedBy>Windows 用户</cp:lastModifiedBy>
  <cp:revision>945</cp:revision>
  <cp:lastPrinted>2021-03-17T00:20:00Z</cp:lastPrinted>
  <dcterms:created xsi:type="dcterms:W3CDTF">2018-04-07T05:31:00Z</dcterms:created>
  <dcterms:modified xsi:type="dcterms:W3CDTF">2022-03-16T12:25:00Z</dcterms:modified>
</cp:coreProperties>
</file>