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4C4531B" w14:textId="68D94E49" w:rsidR="00352228" w:rsidRPr="005A0BE9" w:rsidRDefault="00AE3F9A" w:rsidP="00E5772B">
      <w:pPr>
        <w:snapToGrid w:val="0"/>
        <w:spacing w:line="540" w:lineRule="exact"/>
        <w:jc w:val="center"/>
        <w:rPr>
          <w:rFonts w:ascii="Times New Roman" w:eastAsia="黑体" w:hAnsi="Times New Roman"/>
          <w:b/>
          <w:sz w:val="36"/>
          <w:szCs w:val="36"/>
        </w:rPr>
      </w:pPr>
      <w:r w:rsidRPr="005A0BE9">
        <w:rPr>
          <w:rFonts w:ascii="Times New Roman" w:eastAsia="黑体" w:hAnsi="Times New Roman"/>
          <w:b/>
          <w:sz w:val="36"/>
          <w:szCs w:val="36"/>
        </w:rPr>
        <w:t>GZ-202</w:t>
      </w:r>
      <w:r w:rsidR="00CE5E0E">
        <w:rPr>
          <w:rFonts w:ascii="Times New Roman" w:eastAsia="黑体" w:hAnsi="Times New Roman" w:hint="eastAsia"/>
          <w:b/>
          <w:sz w:val="36"/>
          <w:szCs w:val="36"/>
        </w:rPr>
        <w:t>2</w:t>
      </w:r>
      <w:r w:rsidR="005A0BE9" w:rsidRPr="005A0BE9">
        <w:rPr>
          <w:rFonts w:ascii="Times New Roman" w:eastAsia="黑体" w:hAnsi="Times New Roman"/>
          <w:b/>
          <w:sz w:val="36"/>
          <w:szCs w:val="36"/>
        </w:rPr>
        <w:t>***</w:t>
      </w:r>
      <w:r w:rsidR="00352228" w:rsidRPr="005A0BE9">
        <w:rPr>
          <w:rFonts w:ascii="Times New Roman" w:eastAsia="黑体" w:hAnsi="Times New Roman"/>
          <w:b/>
          <w:sz w:val="36"/>
          <w:szCs w:val="36"/>
        </w:rPr>
        <w:t>集成电路开发及应用</w:t>
      </w:r>
      <w:r w:rsidR="00BA6EE8" w:rsidRPr="005A0BE9">
        <w:rPr>
          <w:rFonts w:ascii="Times New Roman" w:eastAsia="黑体" w:hAnsi="Times New Roman"/>
          <w:b/>
          <w:sz w:val="36"/>
          <w:szCs w:val="36"/>
        </w:rPr>
        <w:t>赛项赛题</w:t>
      </w:r>
      <w:r w:rsidR="006B4B3E">
        <w:rPr>
          <w:rFonts w:ascii="Times New Roman" w:eastAsia="黑体" w:hAnsi="Times New Roman" w:hint="eastAsia"/>
          <w:b/>
          <w:sz w:val="36"/>
          <w:szCs w:val="36"/>
        </w:rPr>
        <w:t>6</w:t>
      </w:r>
    </w:p>
    <w:p w14:paraId="2AB524DA" w14:textId="77777777" w:rsidR="005F6881" w:rsidRPr="00E5772B" w:rsidRDefault="005F6881" w:rsidP="00E5772B">
      <w:pPr>
        <w:snapToGrid w:val="0"/>
        <w:spacing w:line="540" w:lineRule="exact"/>
        <w:jc w:val="center"/>
        <w:rPr>
          <w:rFonts w:ascii="Times New Roman" w:eastAsia="黑体" w:hAnsi="Times New Roman"/>
          <w:b/>
          <w:sz w:val="36"/>
          <w:szCs w:val="36"/>
        </w:rPr>
      </w:pPr>
    </w:p>
    <w:p w14:paraId="0253845C" w14:textId="25EAE12D" w:rsidR="00932268" w:rsidRPr="005A0BE9" w:rsidRDefault="00932268" w:rsidP="00774340">
      <w:pPr>
        <w:spacing w:line="360" w:lineRule="auto"/>
        <w:ind w:firstLineChars="200" w:firstLine="560"/>
        <w:rPr>
          <w:rFonts w:ascii="Arial Narrow" w:eastAsia="仿宋_GB2312" w:hAnsi="Arial Narrow" w:cs="宋体"/>
          <w:sz w:val="28"/>
          <w:szCs w:val="28"/>
        </w:rPr>
      </w:pPr>
      <w:r w:rsidRPr="005A0BE9">
        <w:rPr>
          <w:rFonts w:ascii="Arial Narrow" w:eastAsia="仿宋_GB2312" w:hAnsi="Arial Narrow" w:cs="宋体"/>
          <w:sz w:val="28"/>
          <w:szCs w:val="28"/>
        </w:rPr>
        <w:t>集成电路开发及应用赛项</w:t>
      </w:r>
      <w:r w:rsidRPr="005A0BE9">
        <w:rPr>
          <w:rFonts w:ascii="Arial Narrow" w:eastAsia="仿宋_GB2312" w:hAnsi="Arial Narrow" w:cs="宋体" w:hint="eastAsia"/>
          <w:sz w:val="28"/>
          <w:szCs w:val="28"/>
        </w:rPr>
        <w:t>来源于集成电路行业真实工作任务，</w:t>
      </w:r>
      <w:r w:rsidRPr="005A0BE9">
        <w:rPr>
          <w:rFonts w:ascii="Arial Narrow" w:eastAsia="仿宋_GB2312" w:hAnsi="Arial Narrow" w:cs="宋体"/>
          <w:sz w:val="28"/>
          <w:szCs w:val="28"/>
        </w:rPr>
        <w:t>由</w:t>
      </w:r>
      <w:r w:rsidR="005A0BE9">
        <w:rPr>
          <w:rFonts w:ascii="Arial Narrow" w:eastAsia="仿宋_GB2312" w:hAnsi="Arial Narrow" w:cs="宋体" w:hint="eastAsia"/>
          <w:sz w:val="28"/>
          <w:szCs w:val="28"/>
        </w:rPr>
        <w:t>“</w:t>
      </w:r>
      <w:r w:rsidRPr="005A0BE9">
        <w:rPr>
          <w:rFonts w:ascii="Arial Narrow" w:eastAsia="仿宋_GB2312" w:hAnsi="Arial Narrow" w:cs="宋体"/>
          <w:sz w:val="28"/>
          <w:szCs w:val="28"/>
        </w:rPr>
        <w:t>集成电路设计与仿真</w:t>
      </w:r>
      <w:r w:rsidR="005B1B27">
        <w:rPr>
          <w:rFonts w:ascii="Arial Narrow" w:eastAsia="仿宋_GB2312" w:hAnsi="Arial Narrow" w:cs="宋体" w:hint="eastAsia"/>
          <w:sz w:val="28"/>
          <w:szCs w:val="28"/>
        </w:rPr>
        <w:t>”</w:t>
      </w:r>
      <w:r w:rsidRPr="005A0BE9">
        <w:rPr>
          <w:rFonts w:ascii="Arial Narrow" w:eastAsia="仿宋_GB2312" w:hAnsi="Arial Narrow" w:cs="宋体"/>
          <w:sz w:val="28"/>
          <w:szCs w:val="28"/>
        </w:rPr>
        <w:t>、</w:t>
      </w:r>
      <w:r w:rsidR="005B1B27">
        <w:rPr>
          <w:rFonts w:ascii="Arial Narrow" w:eastAsia="仿宋_GB2312" w:hAnsi="Arial Narrow" w:cs="宋体" w:hint="eastAsia"/>
          <w:sz w:val="28"/>
          <w:szCs w:val="28"/>
        </w:rPr>
        <w:t>“</w:t>
      </w:r>
      <w:r w:rsidRPr="005A0BE9">
        <w:rPr>
          <w:rFonts w:ascii="Arial Narrow" w:eastAsia="仿宋_GB2312" w:hAnsi="Arial Narrow" w:cs="宋体"/>
          <w:sz w:val="28"/>
          <w:szCs w:val="28"/>
        </w:rPr>
        <w:t>集成电路工艺仿真</w:t>
      </w:r>
      <w:r w:rsidR="005B1B27">
        <w:rPr>
          <w:rFonts w:ascii="Arial Narrow" w:eastAsia="仿宋_GB2312" w:hAnsi="Arial Narrow" w:cs="宋体" w:hint="eastAsia"/>
          <w:sz w:val="28"/>
          <w:szCs w:val="28"/>
        </w:rPr>
        <w:t>”</w:t>
      </w:r>
      <w:r w:rsidRPr="005A0BE9">
        <w:rPr>
          <w:rFonts w:ascii="Arial Narrow" w:eastAsia="仿宋_GB2312" w:hAnsi="Arial Narrow" w:cs="宋体"/>
          <w:sz w:val="28"/>
          <w:szCs w:val="28"/>
        </w:rPr>
        <w:t>、</w:t>
      </w:r>
      <w:r w:rsidR="005B1B27">
        <w:rPr>
          <w:rFonts w:ascii="Arial Narrow" w:eastAsia="仿宋_GB2312" w:hAnsi="Arial Narrow" w:cs="宋体" w:hint="eastAsia"/>
          <w:sz w:val="28"/>
          <w:szCs w:val="28"/>
        </w:rPr>
        <w:t>“</w:t>
      </w:r>
      <w:r w:rsidRPr="005A0BE9">
        <w:rPr>
          <w:rFonts w:ascii="Arial Narrow" w:eastAsia="仿宋_GB2312" w:hAnsi="Arial Narrow" w:cs="宋体"/>
          <w:sz w:val="28"/>
          <w:szCs w:val="28"/>
        </w:rPr>
        <w:t>集成电路测试</w:t>
      </w:r>
      <w:r w:rsidR="005B1B27">
        <w:rPr>
          <w:rFonts w:ascii="Arial Narrow" w:eastAsia="仿宋_GB2312" w:hAnsi="Arial Narrow" w:cs="宋体" w:hint="eastAsia"/>
          <w:sz w:val="28"/>
          <w:szCs w:val="28"/>
        </w:rPr>
        <w:t>”</w:t>
      </w:r>
      <w:r w:rsidRPr="005A0BE9">
        <w:rPr>
          <w:rFonts w:ascii="Arial Narrow" w:eastAsia="仿宋_GB2312" w:hAnsi="Arial Narrow" w:cs="宋体"/>
          <w:sz w:val="28"/>
          <w:szCs w:val="28"/>
        </w:rPr>
        <w:t>及</w:t>
      </w:r>
      <w:r w:rsidR="005B1B27">
        <w:rPr>
          <w:rFonts w:ascii="Arial Narrow" w:eastAsia="仿宋_GB2312" w:hAnsi="Arial Narrow" w:cs="宋体" w:hint="eastAsia"/>
          <w:sz w:val="28"/>
          <w:szCs w:val="28"/>
        </w:rPr>
        <w:t>“</w:t>
      </w:r>
      <w:r w:rsidRPr="005A0BE9">
        <w:rPr>
          <w:rFonts w:ascii="Arial Narrow" w:eastAsia="仿宋_GB2312" w:hAnsi="Arial Narrow" w:cs="宋体"/>
          <w:sz w:val="28"/>
          <w:szCs w:val="28"/>
        </w:rPr>
        <w:t>集成电路应用</w:t>
      </w:r>
      <w:r w:rsidR="005B1B27">
        <w:rPr>
          <w:rFonts w:ascii="Arial Narrow" w:eastAsia="仿宋_GB2312" w:hAnsi="Arial Narrow" w:cs="宋体" w:hint="eastAsia"/>
          <w:sz w:val="28"/>
          <w:szCs w:val="28"/>
        </w:rPr>
        <w:t>”</w:t>
      </w:r>
      <w:r w:rsidR="005A0BE9" w:rsidRPr="005A0BE9">
        <w:rPr>
          <w:rFonts w:ascii="Arial Narrow" w:eastAsia="仿宋_GB2312" w:hAnsi="Arial Narrow" w:cs="宋体" w:hint="eastAsia"/>
          <w:sz w:val="28"/>
          <w:szCs w:val="28"/>
        </w:rPr>
        <w:t>四</w:t>
      </w:r>
      <w:r w:rsidRPr="005A0BE9">
        <w:rPr>
          <w:rFonts w:ascii="Arial Narrow" w:eastAsia="仿宋_GB2312" w:hAnsi="Arial Narrow" w:cs="宋体"/>
          <w:sz w:val="28"/>
          <w:szCs w:val="28"/>
        </w:rPr>
        <w:t>部分组成。</w:t>
      </w:r>
    </w:p>
    <w:p w14:paraId="590963A2" w14:textId="38D925E9" w:rsidR="00932268" w:rsidRPr="005B1B27" w:rsidRDefault="00932268" w:rsidP="005B1B27">
      <w:pPr>
        <w:spacing w:line="360" w:lineRule="auto"/>
        <w:ind w:firstLine="200"/>
        <w:jc w:val="center"/>
        <w:rPr>
          <w:rFonts w:ascii="Arial Narrow" w:eastAsia="仿宋_GB2312" w:hAnsi="Arial Narrow"/>
          <w:b/>
          <w:sz w:val="30"/>
          <w:szCs w:val="30"/>
        </w:rPr>
      </w:pPr>
      <w:r w:rsidRPr="005B1B27">
        <w:rPr>
          <w:rFonts w:ascii="Arial Narrow" w:eastAsia="仿宋_GB2312" w:hAnsi="Arial Narrow" w:hint="eastAsia"/>
          <w:b/>
          <w:sz w:val="30"/>
          <w:szCs w:val="30"/>
        </w:rPr>
        <w:t>第一部分</w:t>
      </w:r>
      <w:r w:rsidR="005B1B27">
        <w:rPr>
          <w:rFonts w:ascii="Arial Narrow" w:eastAsia="仿宋_GB2312" w:hAnsi="Arial Narrow" w:hint="eastAsia"/>
          <w:b/>
          <w:sz w:val="30"/>
          <w:szCs w:val="30"/>
        </w:rPr>
        <w:t xml:space="preserve">  </w:t>
      </w:r>
      <w:r w:rsidRPr="005B1B27">
        <w:rPr>
          <w:rFonts w:ascii="Arial Narrow" w:eastAsia="仿宋_GB2312" w:hAnsi="Arial Narrow" w:hint="eastAsia"/>
          <w:b/>
          <w:sz w:val="30"/>
          <w:szCs w:val="30"/>
        </w:rPr>
        <w:t>集成电路设计与仿真</w:t>
      </w:r>
    </w:p>
    <w:p w14:paraId="2E183121" w14:textId="690A6327" w:rsidR="00862D66" w:rsidRDefault="006F0D82" w:rsidP="007B7CFE">
      <w:pPr>
        <w:snapToGrid w:val="0"/>
        <w:spacing w:line="560" w:lineRule="exact"/>
        <w:ind w:firstLineChars="200" w:firstLine="560"/>
        <w:rPr>
          <w:rFonts w:ascii="Times New Roman" w:eastAsia="仿宋_GB2312" w:hAnsi="Times New Roman"/>
          <w:sz w:val="28"/>
          <w:szCs w:val="28"/>
        </w:rPr>
      </w:pPr>
      <w:r>
        <w:rPr>
          <w:rFonts w:ascii="Times New Roman" w:eastAsia="仿宋_GB2312" w:hAnsi="Times New Roman" w:hint="eastAsia"/>
          <w:sz w:val="28"/>
          <w:szCs w:val="28"/>
        </w:rPr>
        <w:t>使用集成电路版图设计软件，</w:t>
      </w:r>
      <w:r w:rsidR="005B1B27" w:rsidRPr="00077353">
        <w:rPr>
          <w:rFonts w:ascii="Times New Roman" w:eastAsia="仿宋_GB2312" w:hAnsi="Times New Roman"/>
          <w:sz w:val="28"/>
          <w:szCs w:val="28"/>
        </w:rPr>
        <w:t>根据</w:t>
      </w:r>
      <w:r w:rsidR="0001409E">
        <w:rPr>
          <w:rFonts w:ascii="Times New Roman" w:eastAsia="仿宋_GB2312" w:hAnsi="Times New Roman" w:hint="eastAsia"/>
          <w:sz w:val="28"/>
          <w:szCs w:val="28"/>
        </w:rPr>
        <w:t>表</w:t>
      </w:r>
      <w:r w:rsidR="005B1B27" w:rsidRPr="00077353">
        <w:rPr>
          <w:rFonts w:ascii="Times New Roman" w:eastAsia="仿宋_GB2312" w:hAnsi="Times New Roman"/>
          <w:sz w:val="28"/>
          <w:szCs w:val="28"/>
        </w:rPr>
        <w:t>1</w:t>
      </w:r>
      <w:r w:rsidR="00983ACB">
        <w:rPr>
          <w:rFonts w:ascii="Times New Roman" w:eastAsia="仿宋_GB2312" w:hAnsi="Times New Roman" w:hint="eastAsia"/>
          <w:sz w:val="28"/>
          <w:szCs w:val="28"/>
        </w:rPr>
        <w:t>-1</w:t>
      </w:r>
      <w:r w:rsidR="00037D4D">
        <w:rPr>
          <w:rFonts w:ascii="Times New Roman" w:eastAsia="仿宋_GB2312" w:hAnsi="Times New Roman"/>
          <w:sz w:val="28"/>
          <w:szCs w:val="28"/>
        </w:rPr>
        <w:t>所示的</w:t>
      </w:r>
      <w:r w:rsidR="0001409E">
        <w:rPr>
          <w:rFonts w:ascii="Times New Roman" w:eastAsia="仿宋_GB2312" w:hAnsi="Times New Roman" w:hint="eastAsia"/>
          <w:sz w:val="28"/>
          <w:szCs w:val="28"/>
        </w:rPr>
        <w:t>集成电路真值表</w:t>
      </w:r>
      <w:r w:rsidR="00037D4D">
        <w:rPr>
          <w:rFonts w:ascii="Times New Roman" w:eastAsia="仿宋_GB2312" w:hAnsi="Times New Roman"/>
          <w:sz w:val="28"/>
          <w:szCs w:val="28"/>
        </w:rPr>
        <w:t>（</w:t>
      </w:r>
      <w:r w:rsidR="0001409E">
        <w:rPr>
          <w:rFonts w:ascii="Times New Roman" w:eastAsia="仿宋_GB2312" w:hAnsi="Times New Roman" w:hint="eastAsia"/>
          <w:sz w:val="28"/>
          <w:szCs w:val="28"/>
        </w:rPr>
        <w:t>输出</w:t>
      </w:r>
      <w:r w:rsidR="00037D4D">
        <w:rPr>
          <w:rFonts w:ascii="Times New Roman" w:eastAsia="仿宋_GB2312" w:hAnsi="Times New Roman"/>
          <w:sz w:val="28"/>
          <w:szCs w:val="28"/>
        </w:rPr>
        <w:t>值</w:t>
      </w:r>
      <w:r w:rsidR="007B7CFE">
        <w:rPr>
          <w:rFonts w:ascii="Times New Roman" w:eastAsia="仿宋_GB2312" w:hAnsi="Times New Roman" w:hint="eastAsia"/>
          <w:sz w:val="28"/>
          <w:szCs w:val="28"/>
        </w:rPr>
        <w:t>X</w:t>
      </w:r>
      <w:r w:rsidR="007B7CFE" w:rsidRPr="0001409E">
        <w:rPr>
          <w:rFonts w:ascii="Times New Roman" w:eastAsia="仿宋_GB2312" w:hAnsi="Times New Roman" w:hint="eastAsia"/>
          <w:sz w:val="28"/>
          <w:szCs w:val="28"/>
          <w:vertAlign w:val="subscript"/>
        </w:rPr>
        <w:t>0</w:t>
      </w:r>
      <w:r w:rsidR="007B7CFE">
        <w:rPr>
          <w:rFonts w:ascii="Times New Roman" w:eastAsia="仿宋_GB2312" w:hAnsi="Times New Roman" w:hint="eastAsia"/>
          <w:sz w:val="28"/>
          <w:szCs w:val="28"/>
        </w:rPr>
        <w:t>~X</w:t>
      </w:r>
      <w:r w:rsidR="007B7CFE">
        <w:rPr>
          <w:rFonts w:ascii="Times New Roman" w:eastAsia="仿宋_GB2312" w:hAnsi="Times New Roman" w:hint="eastAsia"/>
          <w:sz w:val="28"/>
          <w:szCs w:val="28"/>
          <w:vertAlign w:val="subscript"/>
        </w:rPr>
        <w:t>7</w:t>
      </w:r>
      <w:r w:rsidR="007B7CFE">
        <w:rPr>
          <w:rFonts w:ascii="Times New Roman" w:eastAsia="仿宋_GB2312" w:hAnsi="Times New Roman" w:hint="eastAsia"/>
          <w:sz w:val="28"/>
          <w:szCs w:val="28"/>
        </w:rPr>
        <w:t>和</w:t>
      </w:r>
      <w:r w:rsidR="0001409E">
        <w:rPr>
          <w:rFonts w:ascii="Times New Roman" w:eastAsia="仿宋_GB2312" w:hAnsi="Times New Roman" w:hint="eastAsia"/>
          <w:sz w:val="28"/>
          <w:szCs w:val="28"/>
        </w:rPr>
        <w:t>Y</w:t>
      </w:r>
      <w:r w:rsidR="0001409E" w:rsidRPr="0001409E">
        <w:rPr>
          <w:rFonts w:ascii="Times New Roman" w:eastAsia="仿宋_GB2312" w:hAnsi="Times New Roman" w:hint="eastAsia"/>
          <w:sz w:val="28"/>
          <w:szCs w:val="28"/>
          <w:vertAlign w:val="subscript"/>
        </w:rPr>
        <w:t>0</w:t>
      </w:r>
      <w:r w:rsidR="0001409E">
        <w:rPr>
          <w:rFonts w:ascii="Times New Roman" w:eastAsia="仿宋_GB2312" w:hAnsi="Times New Roman" w:hint="eastAsia"/>
          <w:sz w:val="28"/>
          <w:szCs w:val="28"/>
        </w:rPr>
        <w:t>~Y</w:t>
      </w:r>
      <w:r w:rsidR="007B7CFE">
        <w:rPr>
          <w:rFonts w:ascii="Times New Roman" w:eastAsia="仿宋_GB2312" w:hAnsi="Times New Roman" w:hint="eastAsia"/>
          <w:sz w:val="28"/>
          <w:szCs w:val="28"/>
          <w:vertAlign w:val="subscript"/>
        </w:rPr>
        <w:t>7</w:t>
      </w:r>
      <w:r w:rsidR="00037D4D">
        <w:rPr>
          <w:rFonts w:ascii="Times New Roman" w:eastAsia="仿宋_GB2312" w:hAnsi="Times New Roman"/>
          <w:sz w:val="28"/>
          <w:szCs w:val="28"/>
        </w:rPr>
        <w:t>随机抽取</w:t>
      </w:r>
      <w:r w:rsidR="005B1B27" w:rsidRPr="00077353">
        <w:rPr>
          <w:rFonts w:ascii="Times New Roman" w:eastAsia="仿宋_GB2312" w:hAnsi="Times New Roman"/>
          <w:sz w:val="28"/>
          <w:szCs w:val="28"/>
        </w:rPr>
        <w:t>），</w:t>
      </w:r>
      <w:r w:rsidR="00862D66" w:rsidRPr="0025330A">
        <w:rPr>
          <w:rFonts w:ascii="Times New Roman" w:eastAsia="仿宋_GB2312" w:hAnsi="Times New Roman" w:cs="仿宋" w:hint="eastAsia"/>
          <w:sz w:val="28"/>
          <w:szCs w:val="28"/>
        </w:rPr>
        <w:t>使用指定工艺</w:t>
      </w:r>
      <w:r w:rsidR="00862D66" w:rsidRPr="001C705B">
        <w:rPr>
          <w:rFonts w:ascii="Times New Roman" w:eastAsia="仿宋_GB2312" w:hAnsi="Times New Roman" w:cs="仿宋" w:hint="eastAsia"/>
          <w:sz w:val="28"/>
          <w:szCs w:val="28"/>
        </w:rPr>
        <w:t>PDK</w:t>
      </w:r>
      <w:r w:rsidR="00862D66" w:rsidRPr="001C705B">
        <w:rPr>
          <w:rFonts w:ascii="Times New Roman" w:eastAsia="仿宋_GB2312" w:hAnsi="Times New Roman" w:cs="仿宋" w:hint="eastAsia"/>
          <w:sz w:val="28"/>
          <w:szCs w:val="28"/>
        </w:rPr>
        <w:t>，</w:t>
      </w:r>
      <w:r w:rsidR="005B1B27" w:rsidRPr="00077353">
        <w:rPr>
          <w:rFonts w:ascii="Times New Roman" w:eastAsia="仿宋_GB2312" w:hAnsi="Times New Roman"/>
          <w:sz w:val="28"/>
          <w:szCs w:val="28"/>
        </w:rPr>
        <w:t>设计集成电路</w:t>
      </w:r>
      <w:r w:rsidR="003505F0">
        <w:rPr>
          <w:rFonts w:ascii="Times New Roman" w:eastAsia="仿宋_GB2312" w:hAnsi="Times New Roman" w:hint="eastAsia"/>
          <w:sz w:val="28"/>
          <w:szCs w:val="28"/>
        </w:rPr>
        <w:t>原理图和版图</w:t>
      </w:r>
      <w:r w:rsidR="005B1B27" w:rsidRPr="00077353">
        <w:rPr>
          <w:rFonts w:ascii="Times New Roman" w:eastAsia="仿宋_GB2312" w:hAnsi="Times New Roman"/>
          <w:sz w:val="28"/>
          <w:szCs w:val="28"/>
        </w:rPr>
        <w:t>，并进行功能仿真。</w:t>
      </w:r>
    </w:p>
    <w:p w14:paraId="6A86C178" w14:textId="645F10E6" w:rsidR="005B1B27" w:rsidRPr="00077353" w:rsidRDefault="005B1B27" w:rsidP="00862D66">
      <w:pPr>
        <w:snapToGrid w:val="0"/>
        <w:spacing w:line="560" w:lineRule="exact"/>
        <w:ind w:firstLineChars="200" w:firstLine="560"/>
        <w:rPr>
          <w:rFonts w:ascii="Times New Roman" w:eastAsia="仿宋_GB2312" w:hAnsi="Times New Roman"/>
          <w:sz w:val="28"/>
          <w:szCs w:val="28"/>
        </w:rPr>
      </w:pPr>
      <w:r w:rsidRPr="00077353">
        <w:rPr>
          <w:rFonts w:ascii="Times New Roman" w:eastAsia="仿宋_GB2312" w:hAnsi="Times New Roman"/>
          <w:sz w:val="28"/>
          <w:szCs w:val="28"/>
        </w:rPr>
        <w:t>设计要求如下：</w:t>
      </w:r>
    </w:p>
    <w:p w14:paraId="105EB790" w14:textId="0BCDEB72" w:rsidR="00037D4D" w:rsidRDefault="00037D4D" w:rsidP="00AA1D18">
      <w:pPr>
        <w:pStyle w:val="af6"/>
        <w:numPr>
          <w:ilvl w:val="0"/>
          <w:numId w:val="4"/>
        </w:numPr>
        <w:snapToGrid w:val="0"/>
        <w:spacing w:line="560" w:lineRule="exact"/>
        <w:ind w:firstLineChars="0"/>
        <w:rPr>
          <w:rFonts w:ascii="Times New Roman" w:eastAsia="仿宋_GB2312" w:hAnsi="Times New Roman"/>
          <w:sz w:val="28"/>
          <w:szCs w:val="28"/>
        </w:rPr>
      </w:pPr>
      <w:r>
        <w:rPr>
          <w:rFonts w:ascii="Times New Roman" w:eastAsia="仿宋_GB2312" w:hAnsi="Times New Roman" w:hint="eastAsia"/>
          <w:sz w:val="28"/>
          <w:szCs w:val="28"/>
        </w:rPr>
        <w:t>芯片引脚：</w:t>
      </w:r>
      <w:r w:rsidR="00AA1D18">
        <w:rPr>
          <w:rFonts w:ascii="Times New Roman" w:eastAsia="仿宋_GB2312" w:hAnsi="Times New Roman" w:hint="eastAsia"/>
          <w:sz w:val="28"/>
          <w:szCs w:val="28"/>
        </w:rPr>
        <w:t>3</w:t>
      </w:r>
      <w:r w:rsidRPr="005B1B27">
        <w:rPr>
          <w:rFonts w:ascii="Times New Roman" w:eastAsia="仿宋_GB2312" w:hAnsi="Times New Roman"/>
          <w:sz w:val="28"/>
          <w:szCs w:val="28"/>
        </w:rPr>
        <w:t>个输入端</w:t>
      </w:r>
      <w:r w:rsidR="0001409E">
        <w:rPr>
          <w:rFonts w:ascii="Times New Roman" w:eastAsia="仿宋_GB2312" w:hAnsi="Times New Roman" w:hint="eastAsia"/>
          <w:sz w:val="28"/>
          <w:szCs w:val="28"/>
        </w:rPr>
        <w:t>A</w:t>
      </w:r>
      <w:r w:rsidR="0001409E">
        <w:rPr>
          <w:rFonts w:ascii="Times New Roman" w:eastAsia="仿宋_GB2312" w:hAnsi="Times New Roman" w:hint="eastAsia"/>
          <w:sz w:val="28"/>
          <w:szCs w:val="28"/>
        </w:rPr>
        <w:t>、</w:t>
      </w:r>
      <w:r w:rsidR="0001409E">
        <w:rPr>
          <w:rFonts w:ascii="Times New Roman" w:eastAsia="仿宋_GB2312" w:hAnsi="Times New Roman" w:hint="eastAsia"/>
          <w:sz w:val="28"/>
          <w:szCs w:val="28"/>
        </w:rPr>
        <w:t>B</w:t>
      </w:r>
      <w:r w:rsidR="0001409E">
        <w:rPr>
          <w:rFonts w:ascii="Times New Roman" w:eastAsia="仿宋_GB2312" w:hAnsi="Times New Roman" w:hint="eastAsia"/>
          <w:sz w:val="28"/>
          <w:szCs w:val="28"/>
        </w:rPr>
        <w:t>、</w:t>
      </w:r>
      <w:r w:rsidR="0001409E">
        <w:rPr>
          <w:rFonts w:ascii="Times New Roman" w:eastAsia="仿宋_GB2312" w:hAnsi="Times New Roman" w:hint="eastAsia"/>
          <w:sz w:val="28"/>
          <w:szCs w:val="28"/>
        </w:rPr>
        <w:t>C</w:t>
      </w:r>
      <w:r>
        <w:rPr>
          <w:rFonts w:ascii="Times New Roman" w:eastAsia="仿宋_GB2312" w:hAnsi="Times New Roman" w:hint="eastAsia"/>
          <w:sz w:val="28"/>
          <w:szCs w:val="28"/>
        </w:rPr>
        <w:t>；</w:t>
      </w:r>
      <w:r w:rsidR="002F2B6D">
        <w:rPr>
          <w:rFonts w:ascii="Times New Roman" w:eastAsia="仿宋_GB2312" w:hAnsi="Times New Roman" w:hint="eastAsia"/>
          <w:sz w:val="28"/>
          <w:szCs w:val="28"/>
        </w:rPr>
        <w:t>3</w:t>
      </w:r>
      <w:r w:rsidRPr="005B1B27">
        <w:rPr>
          <w:rFonts w:ascii="Times New Roman" w:eastAsia="仿宋_GB2312" w:hAnsi="Times New Roman"/>
          <w:sz w:val="28"/>
          <w:szCs w:val="28"/>
        </w:rPr>
        <w:t>个输出端</w:t>
      </w:r>
      <w:r w:rsidR="007B7CFE">
        <w:rPr>
          <w:rFonts w:ascii="Times New Roman" w:eastAsia="仿宋_GB2312" w:hAnsi="Times New Roman" w:hint="eastAsia"/>
          <w:sz w:val="28"/>
          <w:szCs w:val="28"/>
        </w:rPr>
        <w:t>X</w:t>
      </w:r>
      <w:r w:rsidR="00C34BB0">
        <w:rPr>
          <w:rFonts w:ascii="Times New Roman" w:eastAsia="仿宋_GB2312" w:hAnsi="Times New Roman" w:hint="eastAsia"/>
          <w:sz w:val="28"/>
          <w:szCs w:val="28"/>
        </w:rPr>
        <w:t>、</w:t>
      </w:r>
      <w:r w:rsidR="00C34BB0" w:rsidRPr="007B7CFE">
        <w:rPr>
          <w:rFonts w:ascii="Times New Roman" w:eastAsia="仿宋_GB2312" w:hAnsi="Times New Roman"/>
          <w:sz w:val="28"/>
          <w:szCs w:val="28"/>
        </w:rPr>
        <w:t>Y</w:t>
      </w:r>
      <w:r w:rsidR="002F2B6D">
        <w:rPr>
          <w:rFonts w:ascii="Times New Roman" w:eastAsia="仿宋_GB2312" w:hAnsi="Times New Roman" w:hint="eastAsia"/>
          <w:sz w:val="28"/>
          <w:szCs w:val="28"/>
        </w:rPr>
        <w:t>、</w:t>
      </w:r>
      <w:r w:rsidR="002F2B6D">
        <w:rPr>
          <w:rFonts w:ascii="Times New Roman" w:eastAsia="仿宋_GB2312" w:hAnsi="Times New Roman" w:hint="eastAsia"/>
          <w:sz w:val="28"/>
          <w:szCs w:val="28"/>
        </w:rPr>
        <w:t>Z</w:t>
      </w:r>
      <w:r>
        <w:rPr>
          <w:rFonts w:ascii="Times New Roman" w:eastAsia="仿宋_GB2312" w:hAnsi="Times New Roman" w:hint="eastAsia"/>
          <w:sz w:val="28"/>
          <w:szCs w:val="28"/>
        </w:rPr>
        <w:t>；</w:t>
      </w:r>
      <w:r>
        <w:rPr>
          <w:rFonts w:ascii="Times New Roman" w:eastAsia="仿宋_GB2312" w:hAnsi="Times New Roman" w:hint="eastAsia"/>
          <w:sz w:val="28"/>
          <w:szCs w:val="28"/>
        </w:rPr>
        <w:t>1</w:t>
      </w:r>
      <w:r>
        <w:rPr>
          <w:rFonts w:ascii="Times New Roman" w:eastAsia="仿宋_GB2312" w:hAnsi="Times New Roman" w:hint="eastAsia"/>
          <w:sz w:val="28"/>
          <w:szCs w:val="28"/>
        </w:rPr>
        <w:t>个电源端</w:t>
      </w:r>
      <w:r w:rsidR="0001409E">
        <w:rPr>
          <w:rFonts w:ascii="Times New Roman" w:eastAsia="仿宋_GB2312" w:hAnsi="Times New Roman" w:hint="eastAsia"/>
          <w:sz w:val="28"/>
          <w:szCs w:val="28"/>
        </w:rPr>
        <w:t>VCC</w:t>
      </w:r>
      <w:r>
        <w:rPr>
          <w:rFonts w:ascii="Times New Roman" w:eastAsia="仿宋_GB2312" w:hAnsi="Times New Roman" w:hint="eastAsia"/>
          <w:sz w:val="28"/>
          <w:szCs w:val="28"/>
        </w:rPr>
        <w:t>；</w:t>
      </w:r>
      <w:r>
        <w:rPr>
          <w:rFonts w:ascii="Times New Roman" w:eastAsia="仿宋_GB2312" w:hAnsi="Times New Roman" w:hint="eastAsia"/>
          <w:sz w:val="28"/>
          <w:szCs w:val="28"/>
        </w:rPr>
        <w:t>1</w:t>
      </w:r>
      <w:r>
        <w:rPr>
          <w:rFonts w:ascii="Times New Roman" w:eastAsia="仿宋_GB2312" w:hAnsi="Times New Roman" w:hint="eastAsia"/>
          <w:sz w:val="28"/>
          <w:szCs w:val="28"/>
        </w:rPr>
        <w:t>个接地端</w:t>
      </w:r>
      <w:r w:rsidR="0001409E">
        <w:rPr>
          <w:rFonts w:ascii="Times New Roman" w:eastAsia="仿宋_GB2312" w:hAnsi="Times New Roman" w:hint="eastAsia"/>
          <w:sz w:val="28"/>
          <w:szCs w:val="28"/>
        </w:rPr>
        <w:t>GND</w:t>
      </w:r>
      <w:r w:rsidR="00862D66">
        <w:rPr>
          <w:rFonts w:ascii="Times New Roman" w:eastAsia="仿宋_GB2312" w:hAnsi="Times New Roman" w:hint="eastAsia"/>
          <w:sz w:val="28"/>
          <w:szCs w:val="28"/>
        </w:rPr>
        <w:t>。</w:t>
      </w:r>
    </w:p>
    <w:p w14:paraId="16497FD3" w14:textId="4E65C0AE" w:rsidR="00037D4D" w:rsidRPr="00A513CE" w:rsidRDefault="00037D4D" w:rsidP="00AA1D18">
      <w:pPr>
        <w:pStyle w:val="af6"/>
        <w:numPr>
          <w:ilvl w:val="0"/>
          <w:numId w:val="4"/>
        </w:numPr>
        <w:snapToGrid w:val="0"/>
        <w:spacing w:line="560" w:lineRule="exact"/>
        <w:ind w:firstLineChars="0"/>
        <w:rPr>
          <w:rFonts w:ascii="Times New Roman" w:eastAsia="仿宋_GB2312" w:hAnsi="Times New Roman"/>
          <w:sz w:val="28"/>
          <w:szCs w:val="28"/>
        </w:rPr>
      </w:pPr>
      <w:r w:rsidRPr="00A513CE">
        <w:rPr>
          <w:rFonts w:ascii="Times New Roman" w:eastAsia="仿宋_GB2312" w:hAnsi="Times New Roman" w:hint="eastAsia"/>
          <w:sz w:val="28"/>
          <w:szCs w:val="28"/>
        </w:rPr>
        <w:t>功能：</w:t>
      </w:r>
      <w:r w:rsidR="0001409E" w:rsidRPr="00A513CE">
        <w:rPr>
          <w:rFonts w:ascii="Times New Roman" w:eastAsia="仿宋_GB2312" w:hAnsi="Times New Roman" w:hint="eastAsia"/>
          <w:sz w:val="28"/>
          <w:szCs w:val="28"/>
        </w:rPr>
        <w:t>按照表</w:t>
      </w:r>
      <w:r w:rsidR="0001409E" w:rsidRPr="00A513CE">
        <w:rPr>
          <w:rFonts w:ascii="Times New Roman" w:eastAsia="仿宋_GB2312" w:hAnsi="Times New Roman"/>
          <w:sz w:val="28"/>
          <w:szCs w:val="28"/>
        </w:rPr>
        <w:t>1</w:t>
      </w:r>
      <w:r w:rsidR="00983ACB">
        <w:rPr>
          <w:rFonts w:ascii="Times New Roman" w:eastAsia="仿宋_GB2312" w:hAnsi="Times New Roman" w:hint="eastAsia"/>
          <w:sz w:val="28"/>
          <w:szCs w:val="28"/>
        </w:rPr>
        <w:t>-1</w:t>
      </w:r>
      <w:r w:rsidR="0001409E" w:rsidRPr="00A513CE">
        <w:rPr>
          <w:rFonts w:ascii="Times New Roman" w:eastAsia="仿宋_GB2312" w:hAnsi="Times New Roman"/>
          <w:sz w:val="28"/>
          <w:szCs w:val="28"/>
        </w:rPr>
        <w:t>所示的</w:t>
      </w:r>
      <w:r w:rsidR="0001409E" w:rsidRPr="00A513CE">
        <w:rPr>
          <w:rFonts w:ascii="Times New Roman" w:eastAsia="仿宋_GB2312" w:hAnsi="Times New Roman" w:hint="eastAsia"/>
          <w:sz w:val="28"/>
          <w:szCs w:val="28"/>
        </w:rPr>
        <w:t>集成电路真值表，</w:t>
      </w:r>
      <w:r w:rsidR="0001409E" w:rsidRPr="00A513CE">
        <w:rPr>
          <w:rFonts w:ascii="Times New Roman" w:eastAsia="仿宋_GB2312" w:hAnsi="Times New Roman" w:hint="eastAsia"/>
          <w:sz w:val="28"/>
          <w:szCs w:val="28"/>
        </w:rPr>
        <w:t xml:space="preserve"> A</w:t>
      </w:r>
      <w:r w:rsidR="0001409E" w:rsidRPr="00A513CE">
        <w:rPr>
          <w:rFonts w:ascii="Times New Roman" w:eastAsia="仿宋_GB2312" w:hAnsi="Times New Roman" w:hint="eastAsia"/>
          <w:sz w:val="28"/>
          <w:szCs w:val="28"/>
        </w:rPr>
        <w:t>、</w:t>
      </w:r>
      <w:r w:rsidR="0001409E" w:rsidRPr="00A513CE">
        <w:rPr>
          <w:rFonts w:ascii="Times New Roman" w:eastAsia="仿宋_GB2312" w:hAnsi="Times New Roman" w:hint="eastAsia"/>
          <w:sz w:val="28"/>
          <w:szCs w:val="28"/>
        </w:rPr>
        <w:t>B</w:t>
      </w:r>
      <w:r w:rsidR="0001409E" w:rsidRPr="00A513CE">
        <w:rPr>
          <w:rFonts w:ascii="Times New Roman" w:eastAsia="仿宋_GB2312" w:hAnsi="Times New Roman" w:hint="eastAsia"/>
          <w:sz w:val="28"/>
          <w:szCs w:val="28"/>
        </w:rPr>
        <w:t>、</w:t>
      </w:r>
      <w:r w:rsidR="0001409E" w:rsidRPr="00A513CE">
        <w:rPr>
          <w:rFonts w:ascii="Times New Roman" w:eastAsia="仿宋_GB2312" w:hAnsi="Times New Roman" w:hint="eastAsia"/>
          <w:sz w:val="28"/>
          <w:szCs w:val="28"/>
        </w:rPr>
        <w:t>C</w:t>
      </w:r>
      <w:r w:rsidR="0001409E" w:rsidRPr="00A513CE">
        <w:rPr>
          <w:rFonts w:ascii="Times New Roman" w:eastAsia="仿宋_GB2312" w:hAnsi="Times New Roman" w:hint="eastAsia"/>
          <w:sz w:val="28"/>
          <w:szCs w:val="28"/>
        </w:rPr>
        <w:t>输入不同的逻辑电平，</w:t>
      </w:r>
      <w:r w:rsidR="0001409E" w:rsidRPr="00A513CE">
        <w:rPr>
          <w:rFonts w:ascii="Times New Roman" w:eastAsia="仿宋_GB2312" w:hAnsi="Times New Roman" w:hint="eastAsia"/>
          <w:sz w:val="28"/>
          <w:szCs w:val="28"/>
        </w:rPr>
        <w:t xml:space="preserve"> </w:t>
      </w:r>
      <w:r w:rsidR="002F2B6D" w:rsidRPr="00A513CE">
        <w:rPr>
          <w:rFonts w:ascii="Times New Roman" w:eastAsia="仿宋_GB2312" w:hAnsi="Times New Roman" w:hint="eastAsia"/>
          <w:sz w:val="28"/>
          <w:szCs w:val="28"/>
        </w:rPr>
        <w:t>X</w:t>
      </w:r>
      <w:r w:rsidR="00C34BB0" w:rsidRPr="00A513CE">
        <w:rPr>
          <w:rFonts w:ascii="Times New Roman" w:eastAsia="仿宋_GB2312" w:hAnsi="Times New Roman" w:hint="eastAsia"/>
          <w:sz w:val="28"/>
          <w:szCs w:val="28"/>
        </w:rPr>
        <w:t>和</w:t>
      </w:r>
      <w:r w:rsidR="007B7CFE" w:rsidRPr="00A513CE">
        <w:rPr>
          <w:rFonts w:ascii="Times New Roman" w:eastAsia="仿宋_GB2312" w:hAnsi="Times New Roman" w:hint="eastAsia"/>
          <w:sz w:val="28"/>
          <w:szCs w:val="28"/>
        </w:rPr>
        <w:t>Y</w:t>
      </w:r>
      <w:r w:rsidR="0001409E" w:rsidRPr="00A513CE">
        <w:rPr>
          <w:rFonts w:ascii="Times New Roman" w:eastAsia="仿宋_GB2312" w:hAnsi="Times New Roman"/>
          <w:sz w:val="28"/>
          <w:szCs w:val="28"/>
        </w:rPr>
        <w:t>输出</w:t>
      </w:r>
      <w:r w:rsidR="0001409E" w:rsidRPr="00A513CE">
        <w:rPr>
          <w:rFonts w:ascii="Times New Roman" w:eastAsia="仿宋_GB2312" w:hAnsi="Times New Roman" w:hint="eastAsia"/>
          <w:sz w:val="28"/>
          <w:szCs w:val="28"/>
        </w:rPr>
        <w:t>对应逻辑电平</w:t>
      </w:r>
      <w:r w:rsidR="00A513CE">
        <w:rPr>
          <w:rFonts w:ascii="Times New Roman" w:eastAsia="仿宋_GB2312" w:hAnsi="Times New Roman" w:hint="eastAsia"/>
          <w:sz w:val="28"/>
          <w:szCs w:val="28"/>
        </w:rPr>
        <w:t>。</w:t>
      </w:r>
      <w:r w:rsidR="00A513CE" w:rsidRPr="00A513CE">
        <w:rPr>
          <w:rFonts w:ascii="Times New Roman" w:eastAsia="仿宋_GB2312" w:hAnsi="Times New Roman" w:hint="eastAsia"/>
          <w:sz w:val="28"/>
          <w:szCs w:val="28"/>
        </w:rPr>
        <w:t>Z</w:t>
      </w:r>
      <w:r w:rsidR="00A513CE" w:rsidRPr="00A513CE">
        <w:rPr>
          <w:rFonts w:ascii="Times New Roman" w:eastAsia="仿宋_GB2312" w:hAnsi="Times New Roman" w:hint="eastAsia"/>
          <w:sz w:val="28"/>
          <w:szCs w:val="28"/>
        </w:rPr>
        <w:t>输出</w:t>
      </w:r>
      <w:r w:rsidR="00A513CE" w:rsidRPr="00A513CE">
        <w:rPr>
          <w:rFonts w:ascii="Times New Roman" w:eastAsia="仿宋_GB2312" w:hAnsi="Times New Roman" w:hint="eastAsia"/>
          <w:sz w:val="28"/>
          <w:szCs w:val="28"/>
        </w:rPr>
        <w:t>X</w:t>
      </w:r>
      <w:r w:rsidR="00A513CE" w:rsidRPr="00A513CE">
        <w:rPr>
          <w:rFonts w:ascii="Times New Roman" w:eastAsia="仿宋_GB2312" w:hAnsi="Times New Roman" w:hint="eastAsia"/>
          <w:sz w:val="28"/>
          <w:szCs w:val="28"/>
        </w:rPr>
        <w:t>和</w:t>
      </w:r>
      <w:r w:rsidR="00A513CE" w:rsidRPr="00A513CE">
        <w:rPr>
          <w:rFonts w:ascii="Times New Roman" w:eastAsia="仿宋_GB2312" w:hAnsi="Times New Roman" w:hint="eastAsia"/>
          <w:sz w:val="28"/>
          <w:szCs w:val="28"/>
        </w:rPr>
        <w:t>Y</w:t>
      </w:r>
      <w:r w:rsidR="00A513CE" w:rsidRPr="00A513CE">
        <w:rPr>
          <w:rFonts w:ascii="Times New Roman" w:eastAsia="仿宋_GB2312" w:hAnsi="Times New Roman" w:hint="eastAsia"/>
          <w:sz w:val="28"/>
          <w:szCs w:val="28"/>
        </w:rPr>
        <w:t>的某种运算结果，该运算为“与、或、与非、或非、同或、异或”</w:t>
      </w:r>
      <w:r w:rsidR="00A513CE">
        <w:rPr>
          <w:rFonts w:ascii="Times New Roman" w:eastAsia="仿宋_GB2312" w:hAnsi="Times New Roman" w:hint="eastAsia"/>
          <w:sz w:val="28"/>
          <w:szCs w:val="28"/>
        </w:rPr>
        <w:t>之一，由</w:t>
      </w:r>
      <w:r w:rsidR="00A513CE">
        <w:rPr>
          <w:rFonts w:ascii="Times New Roman" w:eastAsia="仿宋_GB2312" w:hAnsi="Times New Roman"/>
          <w:sz w:val="28"/>
          <w:szCs w:val="28"/>
        </w:rPr>
        <w:t>比赛现场裁判长抽取的任务参数确定</w:t>
      </w:r>
      <w:r w:rsidR="0001409E" w:rsidRPr="00A513CE">
        <w:rPr>
          <w:rFonts w:ascii="Times New Roman" w:eastAsia="仿宋_GB2312" w:hAnsi="Times New Roman" w:hint="eastAsia"/>
          <w:sz w:val="28"/>
          <w:szCs w:val="28"/>
        </w:rPr>
        <w:t>。上述逻辑电平为“正逻辑”，即低电平用“</w:t>
      </w:r>
      <w:r w:rsidR="0001409E" w:rsidRPr="00A513CE">
        <w:rPr>
          <w:rFonts w:ascii="Times New Roman" w:eastAsia="仿宋_GB2312" w:hAnsi="Times New Roman" w:hint="eastAsia"/>
          <w:sz w:val="28"/>
          <w:szCs w:val="28"/>
        </w:rPr>
        <w:t>0</w:t>
      </w:r>
      <w:r w:rsidR="0001409E" w:rsidRPr="00A513CE">
        <w:rPr>
          <w:rFonts w:ascii="Times New Roman" w:eastAsia="仿宋_GB2312" w:hAnsi="Times New Roman" w:hint="eastAsia"/>
          <w:sz w:val="28"/>
          <w:szCs w:val="28"/>
        </w:rPr>
        <w:t>”表示、高电平用“</w:t>
      </w:r>
      <w:r w:rsidR="0001409E" w:rsidRPr="00A513CE">
        <w:rPr>
          <w:rFonts w:ascii="Times New Roman" w:eastAsia="仿宋_GB2312" w:hAnsi="Times New Roman" w:hint="eastAsia"/>
          <w:sz w:val="28"/>
          <w:szCs w:val="28"/>
        </w:rPr>
        <w:t>1</w:t>
      </w:r>
      <w:r w:rsidR="0001409E" w:rsidRPr="00A513CE">
        <w:rPr>
          <w:rFonts w:ascii="Times New Roman" w:eastAsia="仿宋_GB2312" w:hAnsi="Times New Roman" w:hint="eastAsia"/>
          <w:sz w:val="28"/>
          <w:szCs w:val="28"/>
        </w:rPr>
        <w:t>”表示。输出</w:t>
      </w:r>
      <w:r w:rsidR="0001409E" w:rsidRPr="00A513CE">
        <w:rPr>
          <w:rFonts w:ascii="Times New Roman" w:eastAsia="仿宋_GB2312" w:hAnsi="Times New Roman"/>
          <w:sz w:val="28"/>
          <w:szCs w:val="28"/>
        </w:rPr>
        <w:t>值</w:t>
      </w:r>
      <w:r w:rsidR="00A513CE" w:rsidRPr="00A513CE">
        <w:rPr>
          <w:rFonts w:ascii="Times New Roman" w:eastAsia="仿宋_GB2312" w:hAnsi="Times New Roman" w:hint="eastAsia"/>
          <w:sz w:val="28"/>
          <w:szCs w:val="28"/>
        </w:rPr>
        <w:t>X</w:t>
      </w:r>
      <w:r w:rsidR="00A513CE" w:rsidRPr="00A513CE">
        <w:rPr>
          <w:rFonts w:ascii="Times New Roman" w:eastAsia="仿宋_GB2312" w:hAnsi="Times New Roman" w:hint="eastAsia"/>
          <w:sz w:val="28"/>
          <w:szCs w:val="28"/>
          <w:vertAlign w:val="subscript"/>
        </w:rPr>
        <w:t>0</w:t>
      </w:r>
      <w:r w:rsidR="00A513CE" w:rsidRPr="00A513CE">
        <w:rPr>
          <w:rFonts w:ascii="Times New Roman" w:eastAsia="仿宋_GB2312" w:hAnsi="Times New Roman" w:hint="eastAsia"/>
          <w:sz w:val="28"/>
          <w:szCs w:val="28"/>
        </w:rPr>
        <w:t>~X</w:t>
      </w:r>
      <w:r w:rsidR="00A513CE" w:rsidRPr="00A513CE">
        <w:rPr>
          <w:rFonts w:ascii="Times New Roman" w:eastAsia="仿宋_GB2312" w:hAnsi="Times New Roman" w:hint="eastAsia"/>
          <w:sz w:val="28"/>
          <w:szCs w:val="28"/>
          <w:vertAlign w:val="subscript"/>
        </w:rPr>
        <w:t>7</w:t>
      </w:r>
      <w:r w:rsidR="00A513CE" w:rsidRPr="00A513CE">
        <w:rPr>
          <w:rFonts w:ascii="Times New Roman" w:eastAsia="仿宋_GB2312" w:hAnsi="Times New Roman" w:hint="eastAsia"/>
          <w:sz w:val="28"/>
          <w:szCs w:val="28"/>
        </w:rPr>
        <w:t>和</w:t>
      </w:r>
      <w:r w:rsidR="00A513CE" w:rsidRPr="00A513CE">
        <w:rPr>
          <w:rFonts w:ascii="Times New Roman" w:eastAsia="仿宋_GB2312" w:hAnsi="Times New Roman" w:hint="eastAsia"/>
          <w:sz w:val="28"/>
          <w:szCs w:val="28"/>
        </w:rPr>
        <w:t>Y</w:t>
      </w:r>
      <w:r w:rsidR="00A513CE" w:rsidRPr="00A513CE">
        <w:rPr>
          <w:rFonts w:ascii="Times New Roman" w:eastAsia="仿宋_GB2312" w:hAnsi="Times New Roman" w:hint="eastAsia"/>
          <w:sz w:val="28"/>
          <w:szCs w:val="28"/>
          <w:vertAlign w:val="subscript"/>
        </w:rPr>
        <w:t>0</w:t>
      </w:r>
      <w:r w:rsidR="00A513CE" w:rsidRPr="00A513CE">
        <w:rPr>
          <w:rFonts w:ascii="Times New Roman" w:eastAsia="仿宋_GB2312" w:hAnsi="Times New Roman" w:hint="eastAsia"/>
          <w:sz w:val="28"/>
          <w:szCs w:val="28"/>
        </w:rPr>
        <w:t>~Y</w:t>
      </w:r>
      <w:r w:rsidR="00A513CE" w:rsidRPr="00A513CE">
        <w:rPr>
          <w:rFonts w:ascii="Times New Roman" w:eastAsia="仿宋_GB2312" w:hAnsi="Times New Roman" w:hint="eastAsia"/>
          <w:sz w:val="28"/>
          <w:szCs w:val="28"/>
          <w:vertAlign w:val="subscript"/>
        </w:rPr>
        <w:t>7</w:t>
      </w:r>
      <w:r w:rsidR="006F0D82" w:rsidRPr="00A513CE">
        <w:rPr>
          <w:rFonts w:ascii="Times New Roman" w:eastAsia="仿宋_GB2312" w:hAnsi="Times New Roman"/>
          <w:sz w:val="28"/>
          <w:szCs w:val="28"/>
        </w:rPr>
        <w:t>由比赛现场裁判长抽取的任务参数确定。</w:t>
      </w:r>
    </w:p>
    <w:p w14:paraId="7A76B892" w14:textId="70ACFAD2" w:rsidR="00037D4D" w:rsidRDefault="00037D4D" w:rsidP="00D17C48">
      <w:pPr>
        <w:pStyle w:val="af6"/>
        <w:numPr>
          <w:ilvl w:val="0"/>
          <w:numId w:val="4"/>
        </w:numPr>
        <w:snapToGrid w:val="0"/>
        <w:spacing w:line="560" w:lineRule="exact"/>
        <w:ind w:firstLineChars="0"/>
        <w:rPr>
          <w:rFonts w:ascii="Times New Roman" w:eastAsia="仿宋_GB2312" w:hAnsi="Times New Roman"/>
          <w:sz w:val="28"/>
          <w:szCs w:val="28"/>
        </w:rPr>
      </w:pPr>
      <w:r w:rsidRPr="009A45B7">
        <w:rPr>
          <w:rFonts w:ascii="Times New Roman" w:eastAsia="仿宋_GB2312" w:hAnsi="Times New Roman" w:hint="eastAsia"/>
          <w:sz w:val="28"/>
          <w:szCs w:val="28"/>
        </w:rPr>
        <w:t>仿真设置：</w:t>
      </w:r>
      <w:r w:rsidRPr="009A45B7">
        <w:rPr>
          <w:rFonts w:ascii="Times New Roman" w:eastAsia="仿宋_GB2312" w:hAnsi="Times New Roman" w:hint="eastAsia"/>
          <w:sz w:val="28"/>
          <w:szCs w:val="28"/>
        </w:rPr>
        <w:t>VCC</w:t>
      </w:r>
      <w:r w:rsidRPr="009A45B7">
        <w:rPr>
          <w:rFonts w:ascii="Times New Roman" w:eastAsia="仿宋_GB2312" w:hAnsi="Times New Roman" w:hint="eastAsia"/>
          <w:sz w:val="28"/>
          <w:szCs w:val="28"/>
        </w:rPr>
        <w:t>为</w:t>
      </w:r>
      <w:r w:rsidRPr="009A45B7">
        <w:rPr>
          <w:rFonts w:ascii="Times New Roman" w:eastAsia="仿宋_GB2312" w:hAnsi="Times New Roman" w:hint="eastAsia"/>
          <w:sz w:val="28"/>
          <w:szCs w:val="28"/>
        </w:rPr>
        <w:t>+5V</w:t>
      </w:r>
      <w:r w:rsidR="00D17C48" w:rsidRPr="009A45B7">
        <w:rPr>
          <w:rFonts w:ascii="Times New Roman" w:eastAsia="仿宋_GB2312" w:hAnsi="Times New Roman" w:hint="eastAsia"/>
          <w:sz w:val="28"/>
          <w:szCs w:val="28"/>
        </w:rPr>
        <w:t>，</w:t>
      </w:r>
      <w:r w:rsidR="00D17C48">
        <w:rPr>
          <w:rFonts w:ascii="Times New Roman" w:eastAsia="仿宋_GB2312" w:hAnsi="Times New Roman" w:hint="eastAsia"/>
          <w:sz w:val="28"/>
          <w:szCs w:val="28"/>
        </w:rPr>
        <w:t>A</w:t>
      </w:r>
      <w:r w:rsidR="00D17C48" w:rsidRPr="009A45B7">
        <w:rPr>
          <w:rFonts w:ascii="Times New Roman" w:eastAsia="仿宋_GB2312" w:hAnsi="Times New Roman" w:hint="eastAsia"/>
          <w:sz w:val="28"/>
          <w:szCs w:val="28"/>
        </w:rPr>
        <w:t>为</w:t>
      </w:r>
      <w:r w:rsidR="00D17C48" w:rsidRPr="009A45B7">
        <w:rPr>
          <w:rFonts w:ascii="Times New Roman" w:eastAsia="仿宋_GB2312" w:hAnsi="Times New Roman" w:hint="eastAsia"/>
          <w:sz w:val="28"/>
          <w:szCs w:val="28"/>
        </w:rPr>
        <w:t>1kHz</w:t>
      </w:r>
      <w:r w:rsidR="00D17C48" w:rsidRPr="009A45B7">
        <w:rPr>
          <w:rFonts w:ascii="Times New Roman" w:eastAsia="仿宋_GB2312" w:hAnsi="Times New Roman" w:hint="eastAsia"/>
          <w:sz w:val="28"/>
          <w:szCs w:val="28"/>
        </w:rPr>
        <w:t>，</w:t>
      </w:r>
      <w:r w:rsidR="00D17C48">
        <w:rPr>
          <w:rFonts w:ascii="Times New Roman" w:eastAsia="仿宋_GB2312" w:hAnsi="Times New Roman" w:hint="eastAsia"/>
          <w:sz w:val="28"/>
          <w:szCs w:val="28"/>
        </w:rPr>
        <w:t>B</w:t>
      </w:r>
      <w:r w:rsidR="00D17C48" w:rsidRPr="009A45B7">
        <w:rPr>
          <w:rFonts w:ascii="Times New Roman" w:eastAsia="仿宋_GB2312" w:hAnsi="Times New Roman" w:hint="eastAsia"/>
          <w:sz w:val="28"/>
          <w:szCs w:val="28"/>
        </w:rPr>
        <w:t>为</w:t>
      </w:r>
      <w:r w:rsidR="00D17C48">
        <w:rPr>
          <w:rFonts w:ascii="Times New Roman" w:eastAsia="仿宋_GB2312" w:hAnsi="Times New Roman" w:hint="eastAsia"/>
          <w:sz w:val="28"/>
          <w:szCs w:val="28"/>
        </w:rPr>
        <w:t>2</w:t>
      </w:r>
      <w:r w:rsidR="00D17C48" w:rsidRPr="009A45B7">
        <w:rPr>
          <w:rFonts w:ascii="Times New Roman" w:eastAsia="仿宋_GB2312" w:hAnsi="Times New Roman" w:hint="eastAsia"/>
          <w:sz w:val="28"/>
          <w:szCs w:val="28"/>
        </w:rPr>
        <w:t>kHz</w:t>
      </w:r>
      <w:r w:rsidR="00D17C48" w:rsidRPr="009A45B7">
        <w:rPr>
          <w:rFonts w:ascii="Times New Roman" w:eastAsia="仿宋_GB2312" w:hAnsi="Times New Roman" w:hint="eastAsia"/>
          <w:sz w:val="28"/>
          <w:szCs w:val="28"/>
        </w:rPr>
        <w:t>，</w:t>
      </w:r>
      <w:r w:rsidR="00D17C48">
        <w:rPr>
          <w:rFonts w:ascii="Times New Roman" w:eastAsia="仿宋_GB2312" w:hAnsi="Times New Roman" w:hint="eastAsia"/>
          <w:sz w:val="28"/>
          <w:szCs w:val="28"/>
        </w:rPr>
        <w:t>C</w:t>
      </w:r>
      <w:r w:rsidR="00D17C48" w:rsidRPr="009A45B7">
        <w:rPr>
          <w:rFonts w:ascii="Times New Roman" w:eastAsia="仿宋_GB2312" w:hAnsi="Times New Roman" w:hint="eastAsia"/>
          <w:sz w:val="28"/>
          <w:szCs w:val="28"/>
        </w:rPr>
        <w:t>为</w:t>
      </w:r>
      <w:r w:rsidR="00D17C48">
        <w:rPr>
          <w:rFonts w:ascii="Times New Roman" w:eastAsia="仿宋_GB2312" w:hAnsi="Times New Roman" w:hint="eastAsia"/>
          <w:sz w:val="28"/>
          <w:szCs w:val="28"/>
        </w:rPr>
        <w:t>4</w:t>
      </w:r>
      <w:r w:rsidR="00D17C48" w:rsidRPr="009A45B7">
        <w:rPr>
          <w:rFonts w:ascii="Times New Roman" w:eastAsia="仿宋_GB2312" w:hAnsi="Times New Roman" w:hint="eastAsia"/>
          <w:sz w:val="28"/>
          <w:szCs w:val="28"/>
        </w:rPr>
        <w:t>kHz</w:t>
      </w:r>
      <w:r w:rsidR="00862D66">
        <w:rPr>
          <w:rFonts w:ascii="Times New Roman" w:eastAsia="仿宋_GB2312" w:hAnsi="Times New Roman" w:hint="eastAsia"/>
          <w:sz w:val="28"/>
          <w:szCs w:val="28"/>
        </w:rPr>
        <w:t>。</w:t>
      </w:r>
    </w:p>
    <w:p w14:paraId="31A3AE01" w14:textId="07F99E02" w:rsidR="001E1DA8" w:rsidRPr="001E1DA8" w:rsidRDefault="009A45B7" w:rsidP="001E1DA8">
      <w:pPr>
        <w:pStyle w:val="af6"/>
        <w:numPr>
          <w:ilvl w:val="0"/>
          <w:numId w:val="4"/>
        </w:numPr>
        <w:snapToGrid w:val="0"/>
        <w:spacing w:line="560" w:lineRule="exact"/>
        <w:ind w:firstLineChars="0"/>
        <w:rPr>
          <w:rFonts w:ascii="Times New Roman" w:eastAsia="仿宋_GB2312" w:hAnsi="Times New Roman"/>
          <w:sz w:val="28"/>
          <w:szCs w:val="28"/>
        </w:rPr>
      </w:pPr>
      <w:r w:rsidRPr="001E1DA8">
        <w:rPr>
          <w:rFonts w:ascii="Times New Roman" w:eastAsia="仿宋_GB2312" w:hAnsi="Times New Roman" w:cs="仿宋" w:hint="eastAsia"/>
          <w:sz w:val="28"/>
          <w:szCs w:val="28"/>
        </w:rPr>
        <w:t>通过</w:t>
      </w:r>
      <w:r w:rsidRPr="001E1DA8">
        <w:rPr>
          <w:rFonts w:ascii="Times New Roman" w:eastAsia="仿宋_GB2312" w:hAnsi="Times New Roman" w:cs="仿宋" w:hint="eastAsia"/>
          <w:sz w:val="28"/>
          <w:szCs w:val="28"/>
        </w:rPr>
        <w:t>DRC</w:t>
      </w:r>
      <w:r w:rsidRPr="001E1DA8">
        <w:rPr>
          <w:rFonts w:ascii="Times New Roman" w:eastAsia="仿宋_GB2312" w:hAnsi="Times New Roman" w:cs="仿宋" w:hint="eastAsia"/>
          <w:sz w:val="28"/>
          <w:szCs w:val="28"/>
        </w:rPr>
        <w:t>检查</w:t>
      </w:r>
      <w:r w:rsidR="001E1DA8">
        <w:rPr>
          <w:rFonts w:ascii="Times New Roman" w:eastAsia="仿宋_GB2312" w:hAnsi="Times New Roman" w:cs="仿宋" w:hint="eastAsia"/>
          <w:sz w:val="28"/>
          <w:szCs w:val="28"/>
        </w:rPr>
        <w:t>和</w:t>
      </w:r>
      <w:r w:rsidRPr="001E1DA8">
        <w:rPr>
          <w:rFonts w:ascii="Times New Roman" w:eastAsia="仿宋_GB2312" w:hAnsi="Times New Roman" w:hint="eastAsia"/>
          <w:sz w:val="28"/>
          <w:szCs w:val="28"/>
        </w:rPr>
        <w:t>LVS</w:t>
      </w:r>
      <w:r w:rsidRPr="001E1DA8">
        <w:rPr>
          <w:rFonts w:ascii="Times New Roman" w:eastAsia="仿宋_GB2312" w:hAnsi="Times New Roman" w:hint="eastAsia"/>
          <w:sz w:val="28"/>
          <w:szCs w:val="28"/>
        </w:rPr>
        <w:t>验证</w:t>
      </w:r>
      <w:r w:rsidR="001E1DA8" w:rsidRPr="001E1DA8">
        <w:rPr>
          <w:rFonts w:ascii="Times New Roman" w:eastAsia="仿宋_GB2312" w:hAnsi="Times New Roman" w:hint="eastAsia"/>
          <w:sz w:val="28"/>
          <w:szCs w:val="28"/>
        </w:rPr>
        <w:t>。</w:t>
      </w:r>
    </w:p>
    <w:p w14:paraId="6F8CCEEE" w14:textId="4538703E" w:rsidR="009A45B7" w:rsidRDefault="001E1DA8" w:rsidP="009A45B7">
      <w:pPr>
        <w:pStyle w:val="af6"/>
        <w:numPr>
          <w:ilvl w:val="0"/>
          <w:numId w:val="4"/>
        </w:numPr>
        <w:snapToGrid w:val="0"/>
        <w:spacing w:line="560" w:lineRule="exact"/>
        <w:ind w:firstLineChars="0"/>
        <w:rPr>
          <w:rFonts w:ascii="Times New Roman" w:eastAsia="仿宋_GB2312" w:hAnsi="Times New Roman"/>
          <w:sz w:val="28"/>
          <w:szCs w:val="28"/>
        </w:rPr>
      </w:pPr>
      <w:r>
        <w:rPr>
          <w:rFonts w:ascii="Times New Roman" w:eastAsia="仿宋_GB2312" w:hAnsi="Times New Roman" w:hint="eastAsia"/>
          <w:sz w:val="28"/>
          <w:szCs w:val="28"/>
        </w:rPr>
        <w:t>使用</w:t>
      </w:r>
      <w:r w:rsidR="009A45B7" w:rsidRPr="00037D4D">
        <w:rPr>
          <w:rFonts w:ascii="Times New Roman" w:eastAsia="仿宋_GB2312" w:hAnsi="Times New Roman" w:hint="eastAsia"/>
          <w:sz w:val="28"/>
          <w:szCs w:val="28"/>
        </w:rPr>
        <w:t>MOS</w:t>
      </w:r>
      <w:r w:rsidR="009A45B7" w:rsidRPr="00037D4D">
        <w:rPr>
          <w:rFonts w:ascii="Times New Roman" w:eastAsia="仿宋_GB2312" w:hAnsi="Times New Roman" w:hint="eastAsia"/>
          <w:sz w:val="28"/>
          <w:szCs w:val="28"/>
        </w:rPr>
        <w:t>管</w:t>
      </w:r>
      <w:r w:rsidR="009A45B7" w:rsidRPr="00CE5E0E">
        <w:rPr>
          <w:rFonts w:ascii="Times New Roman" w:eastAsia="仿宋_GB2312" w:hAnsi="Times New Roman" w:hint="eastAsia"/>
          <w:sz w:val="28"/>
          <w:szCs w:val="28"/>
        </w:rPr>
        <w:t>数量</w:t>
      </w:r>
      <w:r w:rsidR="009A45B7" w:rsidRPr="00037D4D">
        <w:rPr>
          <w:rFonts w:ascii="Times New Roman" w:eastAsia="仿宋_GB2312" w:hAnsi="Times New Roman" w:hint="eastAsia"/>
          <w:sz w:val="28"/>
          <w:szCs w:val="28"/>
        </w:rPr>
        <w:t>应尽量少</w:t>
      </w:r>
      <w:r w:rsidR="00862D66">
        <w:rPr>
          <w:rFonts w:ascii="Times New Roman" w:eastAsia="仿宋_GB2312" w:hAnsi="Times New Roman" w:hint="eastAsia"/>
          <w:sz w:val="28"/>
          <w:szCs w:val="28"/>
        </w:rPr>
        <w:t>。</w:t>
      </w:r>
    </w:p>
    <w:p w14:paraId="0884FBCD" w14:textId="652500F3" w:rsidR="00037D4D" w:rsidRDefault="009A45B7" w:rsidP="00862D66">
      <w:pPr>
        <w:pStyle w:val="af6"/>
        <w:numPr>
          <w:ilvl w:val="0"/>
          <w:numId w:val="4"/>
        </w:numPr>
        <w:snapToGrid w:val="0"/>
        <w:spacing w:line="560" w:lineRule="exact"/>
        <w:ind w:firstLineChars="0"/>
        <w:rPr>
          <w:rFonts w:ascii="Times New Roman" w:eastAsia="仿宋_GB2312" w:hAnsi="Times New Roman"/>
          <w:sz w:val="28"/>
          <w:szCs w:val="28"/>
        </w:rPr>
      </w:pPr>
      <w:r>
        <w:rPr>
          <w:rFonts w:ascii="Times New Roman" w:eastAsia="仿宋_GB2312" w:hAnsi="Times New Roman" w:hint="eastAsia"/>
          <w:sz w:val="28"/>
          <w:szCs w:val="28"/>
        </w:rPr>
        <w:t>所设计版图面积应尽量小</w:t>
      </w:r>
      <w:r w:rsidR="00862D66">
        <w:rPr>
          <w:rFonts w:ascii="Times New Roman" w:eastAsia="仿宋_GB2312" w:hAnsi="Times New Roman" w:hint="eastAsia"/>
          <w:sz w:val="28"/>
          <w:szCs w:val="28"/>
        </w:rPr>
        <w:t>。</w:t>
      </w:r>
    </w:p>
    <w:p w14:paraId="1BF82556" w14:textId="77777777" w:rsidR="00862D66" w:rsidRDefault="00862D66" w:rsidP="00862D66">
      <w:pPr>
        <w:snapToGrid w:val="0"/>
        <w:spacing w:line="560" w:lineRule="exact"/>
        <w:ind w:firstLineChars="200" w:firstLine="560"/>
        <w:rPr>
          <w:rFonts w:ascii="Times New Roman" w:eastAsia="仿宋_GB2312" w:hAnsi="Times New Roman"/>
          <w:sz w:val="28"/>
          <w:szCs w:val="28"/>
        </w:rPr>
      </w:pPr>
      <w:r w:rsidRPr="00862D66">
        <w:rPr>
          <w:rFonts w:ascii="Times New Roman" w:eastAsia="仿宋_GB2312" w:hAnsi="Times New Roman"/>
          <w:sz w:val="28"/>
          <w:szCs w:val="28"/>
        </w:rPr>
        <w:t>现场评判</w:t>
      </w:r>
      <w:r>
        <w:rPr>
          <w:rFonts w:ascii="Times New Roman" w:eastAsia="仿宋_GB2312" w:hAnsi="Times New Roman" w:hint="eastAsia"/>
          <w:sz w:val="28"/>
          <w:szCs w:val="28"/>
        </w:rPr>
        <w:t>要求：</w:t>
      </w:r>
    </w:p>
    <w:p w14:paraId="63676F67" w14:textId="77777777" w:rsidR="00862D66" w:rsidRDefault="00862D66" w:rsidP="00862D66">
      <w:pPr>
        <w:pStyle w:val="af6"/>
        <w:numPr>
          <w:ilvl w:val="0"/>
          <w:numId w:val="5"/>
        </w:numPr>
        <w:snapToGrid w:val="0"/>
        <w:spacing w:line="560" w:lineRule="exact"/>
        <w:ind w:firstLineChars="0"/>
        <w:rPr>
          <w:rFonts w:ascii="Times New Roman" w:eastAsia="仿宋_GB2312" w:hAnsi="Times New Roman"/>
          <w:sz w:val="28"/>
          <w:szCs w:val="28"/>
        </w:rPr>
      </w:pPr>
      <w:r w:rsidRPr="00862D66">
        <w:rPr>
          <w:rFonts w:ascii="Times New Roman" w:eastAsia="仿宋_GB2312" w:hAnsi="Times New Roman"/>
          <w:sz w:val="28"/>
          <w:szCs w:val="28"/>
        </w:rPr>
        <w:lastRenderedPageBreak/>
        <w:t>只允许展示已完成的电路图、</w:t>
      </w:r>
      <w:r w:rsidRPr="00862D66">
        <w:rPr>
          <w:rFonts w:ascii="Times New Roman" w:eastAsia="仿宋_GB2312" w:hAnsi="Times New Roman" w:hint="eastAsia"/>
          <w:sz w:val="28"/>
          <w:szCs w:val="28"/>
        </w:rPr>
        <w:t>仿真图</w:t>
      </w:r>
      <w:r w:rsidRPr="00862D66">
        <w:rPr>
          <w:rFonts w:ascii="Times New Roman" w:eastAsia="仿宋_GB2312" w:hAnsi="Times New Roman"/>
          <w:sz w:val="28"/>
          <w:szCs w:val="28"/>
        </w:rPr>
        <w:t>、</w:t>
      </w:r>
      <w:r w:rsidRPr="00862D66">
        <w:rPr>
          <w:rFonts w:ascii="Times New Roman" w:eastAsia="仿宋_GB2312" w:hAnsi="Times New Roman" w:hint="eastAsia"/>
          <w:sz w:val="28"/>
          <w:szCs w:val="28"/>
        </w:rPr>
        <w:t>DRC</w:t>
      </w:r>
      <w:r w:rsidRPr="00862D66">
        <w:rPr>
          <w:rFonts w:ascii="Times New Roman" w:eastAsia="仿宋_GB2312" w:hAnsi="Times New Roman" w:hint="eastAsia"/>
          <w:sz w:val="28"/>
          <w:szCs w:val="28"/>
        </w:rPr>
        <w:t>检查和</w:t>
      </w:r>
      <w:r w:rsidRPr="00862D66">
        <w:rPr>
          <w:rFonts w:ascii="Times New Roman" w:eastAsia="仿宋_GB2312" w:hAnsi="Times New Roman" w:hint="eastAsia"/>
          <w:sz w:val="28"/>
          <w:szCs w:val="28"/>
        </w:rPr>
        <w:t>LVS</w:t>
      </w:r>
      <w:r w:rsidRPr="00862D66">
        <w:rPr>
          <w:rFonts w:ascii="Times New Roman" w:eastAsia="仿宋_GB2312" w:hAnsi="Times New Roman" w:hint="eastAsia"/>
          <w:sz w:val="28"/>
          <w:szCs w:val="28"/>
        </w:rPr>
        <w:t>验证结果、版图及尺寸。</w:t>
      </w:r>
    </w:p>
    <w:p w14:paraId="4210F7E9" w14:textId="5419232E" w:rsidR="00862D66" w:rsidRPr="00862D66" w:rsidRDefault="00862D66" w:rsidP="00862D66">
      <w:pPr>
        <w:pStyle w:val="af6"/>
        <w:numPr>
          <w:ilvl w:val="0"/>
          <w:numId w:val="5"/>
        </w:numPr>
        <w:snapToGrid w:val="0"/>
        <w:spacing w:line="560" w:lineRule="exact"/>
        <w:ind w:firstLineChars="0"/>
        <w:rPr>
          <w:rFonts w:ascii="Times New Roman" w:eastAsia="仿宋_GB2312" w:hAnsi="Times New Roman"/>
          <w:sz w:val="28"/>
          <w:szCs w:val="28"/>
        </w:rPr>
      </w:pPr>
      <w:r w:rsidRPr="00862D66">
        <w:rPr>
          <w:rFonts w:ascii="Times New Roman" w:eastAsia="仿宋_GB2312" w:hAnsi="Times New Roman"/>
          <w:sz w:val="28"/>
          <w:szCs w:val="28"/>
        </w:rPr>
        <w:t>不能进行增加、删除、修改、连线等操作。</w:t>
      </w:r>
    </w:p>
    <w:p w14:paraId="4BF01288" w14:textId="0A0EF02A" w:rsidR="00266614" w:rsidRDefault="00266614" w:rsidP="0001409E">
      <w:pPr>
        <w:ind w:left="426"/>
        <w:jc w:val="center"/>
        <w:rPr>
          <w:rFonts w:ascii="Times New Roman" w:eastAsia="仿宋_GB2312" w:hAnsi="Times New Roman"/>
          <w:b/>
          <w:sz w:val="24"/>
        </w:rPr>
      </w:pPr>
      <w:r w:rsidRPr="0001409E">
        <w:rPr>
          <w:rFonts w:ascii="Times New Roman" w:eastAsia="仿宋_GB2312" w:hAnsi="Times New Roman" w:hint="eastAsia"/>
          <w:b/>
          <w:sz w:val="24"/>
        </w:rPr>
        <w:t>表</w:t>
      </w:r>
      <w:r w:rsidRPr="0001409E">
        <w:rPr>
          <w:rFonts w:ascii="Times New Roman" w:eastAsia="仿宋_GB2312" w:hAnsi="Times New Roman" w:hint="eastAsia"/>
          <w:b/>
          <w:sz w:val="24"/>
        </w:rPr>
        <w:t>1</w:t>
      </w:r>
      <w:r w:rsidR="00983ACB">
        <w:rPr>
          <w:rFonts w:ascii="Times New Roman" w:eastAsia="仿宋_GB2312" w:hAnsi="Times New Roman" w:hint="eastAsia"/>
          <w:b/>
          <w:sz w:val="24"/>
        </w:rPr>
        <w:t>-1</w:t>
      </w:r>
      <w:r w:rsidR="0001409E" w:rsidRPr="0001409E">
        <w:rPr>
          <w:rFonts w:ascii="Times New Roman" w:eastAsia="仿宋_GB2312" w:hAnsi="Times New Roman" w:hint="eastAsia"/>
          <w:b/>
          <w:sz w:val="24"/>
        </w:rPr>
        <w:t xml:space="preserve"> </w:t>
      </w:r>
      <w:r w:rsidR="0001409E">
        <w:rPr>
          <w:rFonts w:ascii="Times New Roman" w:eastAsia="仿宋_GB2312" w:hAnsi="Times New Roman" w:hint="eastAsia"/>
          <w:b/>
          <w:sz w:val="24"/>
        </w:rPr>
        <w:t>集成电路</w:t>
      </w:r>
      <w:r w:rsidRPr="0001409E">
        <w:rPr>
          <w:rFonts w:ascii="Times New Roman" w:eastAsia="仿宋_GB2312" w:hAnsi="Times New Roman" w:hint="eastAsia"/>
          <w:b/>
          <w:sz w:val="24"/>
        </w:rPr>
        <w:t>真值表</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023"/>
        <w:gridCol w:w="1023"/>
        <w:gridCol w:w="1023"/>
        <w:gridCol w:w="1026"/>
        <w:gridCol w:w="1026"/>
        <w:gridCol w:w="1253"/>
      </w:tblGrid>
      <w:tr w:rsidR="007B7CFE" w:rsidRPr="005B2011" w14:paraId="6D67B89D" w14:textId="77777777" w:rsidTr="00A513CE">
        <w:trPr>
          <w:trHeight w:val="397"/>
          <w:jc w:val="center"/>
        </w:trPr>
        <w:tc>
          <w:tcPr>
            <w:tcW w:w="3069" w:type="dxa"/>
            <w:gridSpan w:val="3"/>
            <w:tcBorders>
              <w:right w:val="single" w:sz="4" w:space="0" w:color="auto"/>
            </w:tcBorders>
            <w:vAlign w:val="center"/>
          </w:tcPr>
          <w:p w14:paraId="693C9650" w14:textId="77777777" w:rsidR="007B7CFE" w:rsidRPr="005B2011" w:rsidRDefault="007B7CFE" w:rsidP="00B3553D">
            <w:pPr>
              <w:jc w:val="center"/>
              <w:rPr>
                <w:rFonts w:asciiTheme="majorBidi" w:hAnsiTheme="majorBidi" w:cstheme="majorBidi"/>
                <w:b/>
                <w:bCs/>
                <w:sz w:val="24"/>
              </w:rPr>
            </w:pPr>
            <w:r w:rsidRPr="005B2011">
              <w:rPr>
                <w:rFonts w:asciiTheme="majorBidi" w:hAnsiTheme="majorBidi" w:cstheme="majorBidi"/>
                <w:b/>
                <w:bCs/>
                <w:sz w:val="24"/>
              </w:rPr>
              <w:t>输入</w:t>
            </w:r>
          </w:p>
        </w:tc>
        <w:tc>
          <w:tcPr>
            <w:tcW w:w="3305" w:type="dxa"/>
            <w:gridSpan w:val="3"/>
            <w:tcBorders>
              <w:right w:val="single" w:sz="4" w:space="0" w:color="auto"/>
            </w:tcBorders>
            <w:vAlign w:val="center"/>
          </w:tcPr>
          <w:p w14:paraId="545F7711" w14:textId="77777777" w:rsidR="007B7CFE" w:rsidRPr="005B2011" w:rsidRDefault="007B7CFE" w:rsidP="00B3553D">
            <w:pPr>
              <w:jc w:val="center"/>
              <w:rPr>
                <w:rFonts w:asciiTheme="majorBidi" w:hAnsiTheme="majorBidi" w:cstheme="majorBidi"/>
                <w:b/>
                <w:bCs/>
                <w:sz w:val="24"/>
              </w:rPr>
            </w:pPr>
            <w:r w:rsidRPr="005B2011">
              <w:rPr>
                <w:rFonts w:asciiTheme="majorBidi" w:hAnsiTheme="majorBidi" w:cstheme="majorBidi"/>
                <w:b/>
                <w:bCs/>
                <w:sz w:val="24"/>
              </w:rPr>
              <w:t>输出</w:t>
            </w:r>
          </w:p>
        </w:tc>
      </w:tr>
      <w:tr w:rsidR="007B7CFE" w:rsidRPr="005B2011" w14:paraId="18D0A86C" w14:textId="77777777" w:rsidTr="00A513CE">
        <w:trPr>
          <w:trHeight w:val="397"/>
          <w:jc w:val="center"/>
        </w:trPr>
        <w:tc>
          <w:tcPr>
            <w:tcW w:w="1023" w:type="dxa"/>
            <w:vAlign w:val="center"/>
          </w:tcPr>
          <w:p w14:paraId="3F225F63" w14:textId="77777777" w:rsidR="007B7CFE" w:rsidRPr="005B2011" w:rsidRDefault="007B7CFE" w:rsidP="00B3553D">
            <w:pPr>
              <w:jc w:val="center"/>
              <w:rPr>
                <w:rFonts w:asciiTheme="majorBidi" w:hAnsiTheme="majorBidi" w:cstheme="majorBidi"/>
                <w:b/>
                <w:bCs/>
                <w:sz w:val="24"/>
              </w:rPr>
            </w:pPr>
            <w:r>
              <w:rPr>
                <w:rFonts w:asciiTheme="majorBidi" w:hAnsiTheme="majorBidi" w:cstheme="majorBidi"/>
                <w:b/>
                <w:bCs/>
                <w:sz w:val="24"/>
              </w:rPr>
              <w:t>A</w:t>
            </w:r>
          </w:p>
        </w:tc>
        <w:tc>
          <w:tcPr>
            <w:tcW w:w="1023" w:type="dxa"/>
            <w:vAlign w:val="center"/>
          </w:tcPr>
          <w:p w14:paraId="24B238A6" w14:textId="77777777" w:rsidR="007B7CFE" w:rsidRPr="005B2011" w:rsidRDefault="007B7CFE" w:rsidP="00B3553D">
            <w:pPr>
              <w:jc w:val="center"/>
              <w:rPr>
                <w:rFonts w:asciiTheme="majorBidi" w:hAnsiTheme="majorBidi" w:cstheme="majorBidi"/>
                <w:b/>
                <w:bCs/>
                <w:sz w:val="24"/>
              </w:rPr>
            </w:pPr>
            <w:r>
              <w:rPr>
                <w:rFonts w:asciiTheme="majorBidi" w:hAnsiTheme="majorBidi" w:cstheme="majorBidi"/>
                <w:b/>
                <w:bCs/>
                <w:sz w:val="24"/>
              </w:rPr>
              <w:t>B</w:t>
            </w:r>
          </w:p>
        </w:tc>
        <w:tc>
          <w:tcPr>
            <w:tcW w:w="1023" w:type="dxa"/>
            <w:vAlign w:val="center"/>
          </w:tcPr>
          <w:p w14:paraId="6434106B" w14:textId="77777777" w:rsidR="007B7CFE" w:rsidRPr="005B2011" w:rsidRDefault="007B7CFE" w:rsidP="00B3553D">
            <w:pPr>
              <w:jc w:val="center"/>
              <w:rPr>
                <w:rFonts w:asciiTheme="majorBidi" w:hAnsiTheme="majorBidi" w:cstheme="majorBidi"/>
                <w:b/>
                <w:bCs/>
                <w:sz w:val="24"/>
              </w:rPr>
            </w:pPr>
            <w:r>
              <w:rPr>
                <w:rFonts w:asciiTheme="majorBidi" w:hAnsiTheme="majorBidi" w:cstheme="majorBidi"/>
                <w:b/>
                <w:bCs/>
                <w:sz w:val="24"/>
              </w:rPr>
              <w:t>C</w:t>
            </w:r>
          </w:p>
        </w:tc>
        <w:tc>
          <w:tcPr>
            <w:tcW w:w="1026" w:type="dxa"/>
            <w:vAlign w:val="center"/>
          </w:tcPr>
          <w:p w14:paraId="3C66CA17" w14:textId="77777777" w:rsidR="007B7CFE" w:rsidRPr="005B2011" w:rsidRDefault="007B7CFE" w:rsidP="00B3553D">
            <w:pPr>
              <w:jc w:val="center"/>
              <w:rPr>
                <w:rFonts w:asciiTheme="majorBidi" w:hAnsiTheme="majorBidi" w:cstheme="majorBidi"/>
                <w:b/>
                <w:bCs/>
                <w:sz w:val="24"/>
              </w:rPr>
            </w:pPr>
            <w:r>
              <w:rPr>
                <w:rFonts w:asciiTheme="majorBidi" w:hAnsiTheme="majorBidi" w:cstheme="majorBidi"/>
                <w:b/>
                <w:bCs/>
                <w:sz w:val="24"/>
              </w:rPr>
              <w:t>X</w:t>
            </w:r>
          </w:p>
        </w:tc>
        <w:tc>
          <w:tcPr>
            <w:tcW w:w="1026" w:type="dxa"/>
            <w:vAlign w:val="center"/>
          </w:tcPr>
          <w:p w14:paraId="4E639970" w14:textId="77777777" w:rsidR="007B7CFE" w:rsidRPr="005B2011" w:rsidRDefault="007B7CFE" w:rsidP="00B3553D">
            <w:pPr>
              <w:jc w:val="center"/>
              <w:rPr>
                <w:rFonts w:asciiTheme="majorBidi" w:hAnsiTheme="majorBidi" w:cstheme="majorBidi"/>
                <w:b/>
                <w:bCs/>
                <w:sz w:val="24"/>
              </w:rPr>
            </w:pPr>
            <w:r w:rsidRPr="005B2011">
              <w:rPr>
                <w:rFonts w:asciiTheme="majorBidi" w:hAnsiTheme="majorBidi" w:cstheme="majorBidi"/>
                <w:b/>
                <w:bCs/>
                <w:sz w:val="24"/>
              </w:rPr>
              <w:t>Y</w:t>
            </w:r>
          </w:p>
        </w:tc>
        <w:tc>
          <w:tcPr>
            <w:tcW w:w="1253" w:type="dxa"/>
            <w:vAlign w:val="center"/>
          </w:tcPr>
          <w:p w14:paraId="5E0249A8" w14:textId="04850F85" w:rsidR="007B7CFE" w:rsidRPr="005B2011" w:rsidRDefault="007B7CFE" w:rsidP="00B3553D">
            <w:pPr>
              <w:jc w:val="center"/>
              <w:rPr>
                <w:rFonts w:asciiTheme="majorBidi" w:hAnsiTheme="majorBidi" w:cstheme="majorBidi"/>
                <w:b/>
                <w:bCs/>
                <w:sz w:val="24"/>
              </w:rPr>
            </w:pPr>
            <w:r>
              <w:rPr>
                <w:rFonts w:asciiTheme="majorBidi" w:hAnsiTheme="majorBidi" w:cstheme="majorBidi"/>
                <w:b/>
                <w:bCs/>
                <w:sz w:val="24"/>
              </w:rPr>
              <w:t>Z</w:t>
            </w:r>
            <w:r w:rsidR="00A513CE">
              <w:rPr>
                <w:rFonts w:asciiTheme="majorBidi" w:hAnsiTheme="majorBidi" w:cstheme="majorBidi" w:hint="eastAsia"/>
                <w:b/>
                <w:bCs/>
                <w:sz w:val="24"/>
              </w:rPr>
              <w:t>=X</w:t>
            </w:r>
            <w:r w:rsidR="00A513CE">
              <w:rPr>
                <w:rFonts w:ascii="宋体" w:hAnsi="宋体" w:cstheme="majorBidi" w:hint="eastAsia"/>
                <w:b/>
                <w:bCs/>
                <w:sz w:val="24"/>
              </w:rPr>
              <w:t>□</w:t>
            </w:r>
            <w:r w:rsidR="00A513CE">
              <w:rPr>
                <w:rFonts w:asciiTheme="majorBidi" w:hAnsiTheme="majorBidi" w:cstheme="majorBidi" w:hint="eastAsia"/>
                <w:b/>
                <w:bCs/>
                <w:sz w:val="24"/>
              </w:rPr>
              <w:t>Y</w:t>
            </w:r>
          </w:p>
        </w:tc>
      </w:tr>
      <w:tr w:rsidR="007B7CFE" w:rsidRPr="005B2011" w14:paraId="064A9F73" w14:textId="77777777" w:rsidTr="00A513CE">
        <w:trPr>
          <w:trHeight w:val="397"/>
          <w:jc w:val="center"/>
        </w:trPr>
        <w:tc>
          <w:tcPr>
            <w:tcW w:w="1023" w:type="dxa"/>
            <w:vAlign w:val="center"/>
          </w:tcPr>
          <w:p w14:paraId="17D9EA6A" w14:textId="77777777" w:rsidR="007B7CFE" w:rsidRPr="005B2011" w:rsidRDefault="007B7CFE" w:rsidP="00B3553D">
            <w:pPr>
              <w:jc w:val="center"/>
              <w:rPr>
                <w:rFonts w:asciiTheme="majorBidi" w:hAnsiTheme="majorBidi" w:cstheme="majorBidi"/>
                <w:sz w:val="24"/>
              </w:rPr>
            </w:pPr>
            <w:r w:rsidRPr="005B2011">
              <w:rPr>
                <w:rFonts w:asciiTheme="majorBidi" w:hAnsiTheme="majorBidi" w:cstheme="majorBidi"/>
                <w:sz w:val="24"/>
              </w:rPr>
              <w:t>0</w:t>
            </w:r>
          </w:p>
        </w:tc>
        <w:tc>
          <w:tcPr>
            <w:tcW w:w="1023" w:type="dxa"/>
            <w:vAlign w:val="center"/>
          </w:tcPr>
          <w:p w14:paraId="1E029A4F" w14:textId="77777777" w:rsidR="007B7CFE" w:rsidRPr="005B2011" w:rsidRDefault="007B7CFE" w:rsidP="00B3553D">
            <w:pPr>
              <w:jc w:val="center"/>
              <w:rPr>
                <w:rFonts w:asciiTheme="majorBidi" w:hAnsiTheme="majorBidi" w:cstheme="majorBidi"/>
                <w:sz w:val="24"/>
              </w:rPr>
            </w:pPr>
            <w:r w:rsidRPr="005B2011">
              <w:rPr>
                <w:rFonts w:asciiTheme="majorBidi" w:hAnsiTheme="majorBidi" w:cstheme="majorBidi"/>
                <w:sz w:val="24"/>
              </w:rPr>
              <w:t>0</w:t>
            </w:r>
          </w:p>
        </w:tc>
        <w:tc>
          <w:tcPr>
            <w:tcW w:w="1023" w:type="dxa"/>
            <w:vAlign w:val="center"/>
          </w:tcPr>
          <w:p w14:paraId="64E68C35" w14:textId="77777777" w:rsidR="007B7CFE" w:rsidRPr="005B2011" w:rsidRDefault="007B7CFE" w:rsidP="00B3553D">
            <w:pPr>
              <w:jc w:val="center"/>
              <w:rPr>
                <w:rFonts w:asciiTheme="majorBidi" w:hAnsiTheme="majorBidi" w:cstheme="majorBidi"/>
                <w:sz w:val="24"/>
              </w:rPr>
            </w:pPr>
            <w:r w:rsidRPr="005B2011">
              <w:rPr>
                <w:rFonts w:asciiTheme="majorBidi" w:hAnsiTheme="majorBidi" w:cstheme="majorBidi"/>
                <w:sz w:val="24"/>
              </w:rPr>
              <w:t>0</w:t>
            </w:r>
          </w:p>
        </w:tc>
        <w:tc>
          <w:tcPr>
            <w:tcW w:w="1026" w:type="dxa"/>
            <w:vAlign w:val="center"/>
          </w:tcPr>
          <w:p w14:paraId="7B9DC057" w14:textId="77777777" w:rsidR="007B7CFE" w:rsidRPr="005B2011" w:rsidRDefault="007B7CFE" w:rsidP="00B3553D">
            <w:pPr>
              <w:jc w:val="center"/>
              <w:rPr>
                <w:rFonts w:asciiTheme="majorBidi" w:hAnsiTheme="majorBidi" w:cstheme="majorBidi"/>
                <w:sz w:val="24"/>
              </w:rPr>
            </w:pPr>
            <w:r>
              <w:rPr>
                <w:rFonts w:asciiTheme="majorBidi" w:hAnsiTheme="majorBidi" w:cstheme="majorBidi"/>
                <w:sz w:val="24"/>
              </w:rPr>
              <w:t>X</w:t>
            </w:r>
            <w:r w:rsidRPr="005B2011">
              <w:rPr>
                <w:rFonts w:asciiTheme="majorBidi" w:hAnsiTheme="majorBidi" w:cstheme="majorBidi"/>
                <w:sz w:val="24"/>
                <w:vertAlign w:val="subscript"/>
              </w:rPr>
              <w:t>0</w:t>
            </w:r>
          </w:p>
        </w:tc>
        <w:tc>
          <w:tcPr>
            <w:tcW w:w="1026" w:type="dxa"/>
            <w:vAlign w:val="center"/>
          </w:tcPr>
          <w:p w14:paraId="6DE8C9CE" w14:textId="77777777" w:rsidR="007B7CFE" w:rsidRPr="005B2011" w:rsidRDefault="007B7CFE" w:rsidP="00B3553D">
            <w:pPr>
              <w:jc w:val="center"/>
              <w:rPr>
                <w:rFonts w:asciiTheme="majorBidi" w:hAnsiTheme="majorBidi" w:cstheme="majorBidi"/>
                <w:sz w:val="24"/>
              </w:rPr>
            </w:pPr>
            <w:r w:rsidRPr="005B2011">
              <w:rPr>
                <w:rFonts w:asciiTheme="majorBidi" w:hAnsiTheme="majorBidi" w:cstheme="majorBidi"/>
                <w:sz w:val="24"/>
              </w:rPr>
              <w:t>Y</w:t>
            </w:r>
            <w:r w:rsidRPr="005B2011">
              <w:rPr>
                <w:rFonts w:asciiTheme="majorBidi" w:hAnsiTheme="majorBidi" w:cstheme="majorBidi"/>
                <w:sz w:val="24"/>
                <w:vertAlign w:val="subscript"/>
              </w:rPr>
              <w:t>0</w:t>
            </w:r>
          </w:p>
        </w:tc>
        <w:tc>
          <w:tcPr>
            <w:tcW w:w="1253" w:type="dxa"/>
            <w:vMerge w:val="restart"/>
            <w:vAlign w:val="center"/>
          </w:tcPr>
          <w:p w14:paraId="051FA9E4" w14:textId="56FA31D6" w:rsidR="00A513CE" w:rsidRDefault="00A513CE" w:rsidP="00A513CE">
            <w:pPr>
              <w:jc w:val="center"/>
              <w:rPr>
                <w:rFonts w:ascii="宋体" w:hAnsi="宋体" w:cstheme="majorBidi"/>
                <w:b/>
                <w:bCs/>
                <w:sz w:val="24"/>
              </w:rPr>
            </w:pPr>
            <w:r>
              <w:rPr>
                <w:rFonts w:ascii="宋体" w:hAnsi="宋体" w:cstheme="majorBidi" w:hint="eastAsia"/>
                <w:b/>
                <w:bCs/>
                <w:sz w:val="24"/>
              </w:rPr>
              <w:t>“□”为以下运算之一：</w:t>
            </w:r>
          </w:p>
          <w:p w14:paraId="1692DBF3" w14:textId="1C15A31F" w:rsidR="007B7CFE" w:rsidRDefault="007B7CFE" w:rsidP="00A513CE">
            <w:pPr>
              <w:jc w:val="center"/>
              <w:rPr>
                <w:rFonts w:asciiTheme="majorBidi" w:hAnsiTheme="majorBidi" w:cstheme="majorBidi"/>
                <w:sz w:val="24"/>
              </w:rPr>
            </w:pPr>
            <w:r>
              <w:rPr>
                <w:rFonts w:asciiTheme="majorBidi" w:hAnsiTheme="majorBidi" w:cstheme="majorBidi" w:hint="eastAsia"/>
                <w:sz w:val="24"/>
              </w:rPr>
              <w:t>与</w:t>
            </w:r>
          </w:p>
          <w:p w14:paraId="1B0CB359" w14:textId="77777777" w:rsidR="007B7CFE" w:rsidRDefault="007B7CFE" w:rsidP="00A513CE">
            <w:pPr>
              <w:jc w:val="center"/>
              <w:rPr>
                <w:rFonts w:asciiTheme="majorBidi" w:hAnsiTheme="majorBidi" w:cstheme="majorBidi"/>
                <w:sz w:val="24"/>
              </w:rPr>
            </w:pPr>
            <w:r>
              <w:rPr>
                <w:rFonts w:asciiTheme="majorBidi" w:hAnsiTheme="majorBidi" w:cstheme="majorBidi" w:hint="eastAsia"/>
                <w:sz w:val="24"/>
              </w:rPr>
              <w:t>或</w:t>
            </w:r>
          </w:p>
          <w:p w14:paraId="51492E67" w14:textId="77777777" w:rsidR="007B7CFE" w:rsidRDefault="007B7CFE" w:rsidP="00A513CE">
            <w:pPr>
              <w:jc w:val="center"/>
              <w:rPr>
                <w:rFonts w:asciiTheme="majorBidi" w:hAnsiTheme="majorBidi" w:cstheme="majorBidi"/>
                <w:sz w:val="24"/>
              </w:rPr>
            </w:pPr>
            <w:r>
              <w:rPr>
                <w:rFonts w:asciiTheme="majorBidi" w:hAnsiTheme="majorBidi" w:cstheme="majorBidi" w:hint="eastAsia"/>
                <w:sz w:val="24"/>
              </w:rPr>
              <w:t>与非</w:t>
            </w:r>
          </w:p>
          <w:p w14:paraId="7F8613C9" w14:textId="77777777" w:rsidR="007B7CFE" w:rsidRDefault="007B7CFE" w:rsidP="00A513CE">
            <w:pPr>
              <w:jc w:val="center"/>
              <w:rPr>
                <w:rFonts w:asciiTheme="majorBidi" w:hAnsiTheme="majorBidi" w:cstheme="majorBidi"/>
                <w:sz w:val="24"/>
              </w:rPr>
            </w:pPr>
            <w:r>
              <w:rPr>
                <w:rFonts w:asciiTheme="majorBidi" w:hAnsiTheme="majorBidi" w:cstheme="majorBidi" w:hint="eastAsia"/>
                <w:sz w:val="24"/>
              </w:rPr>
              <w:t>或非</w:t>
            </w:r>
          </w:p>
          <w:p w14:paraId="55B1F536" w14:textId="77777777" w:rsidR="007B7CFE" w:rsidRDefault="007B7CFE" w:rsidP="00A513CE">
            <w:pPr>
              <w:jc w:val="center"/>
              <w:rPr>
                <w:rFonts w:asciiTheme="majorBidi" w:hAnsiTheme="majorBidi" w:cstheme="majorBidi"/>
                <w:sz w:val="24"/>
              </w:rPr>
            </w:pPr>
            <w:r>
              <w:rPr>
                <w:rFonts w:asciiTheme="majorBidi" w:hAnsiTheme="majorBidi" w:cstheme="majorBidi" w:hint="eastAsia"/>
                <w:sz w:val="24"/>
              </w:rPr>
              <w:t>同或</w:t>
            </w:r>
          </w:p>
          <w:p w14:paraId="271907BD" w14:textId="77777777" w:rsidR="007B7CFE" w:rsidRPr="005B2011" w:rsidRDefault="007B7CFE" w:rsidP="00A513CE">
            <w:pPr>
              <w:jc w:val="center"/>
              <w:rPr>
                <w:rFonts w:asciiTheme="majorBidi" w:hAnsiTheme="majorBidi" w:cstheme="majorBidi"/>
                <w:sz w:val="24"/>
              </w:rPr>
            </w:pPr>
            <w:r>
              <w:rPr>
                <w:rFonts w:asciiTheme="majorBidi" w:hAnsiTheme="majorBidi" w:cstheme="majorBidi" w:hint="eastAsia"/>
                <w:sz w:val="24"/>
              </w:rPr>
              <w:t>异或</w:t>
            </w:r>
          </w:p>
        </w:tc>
      </w:tr>
      <w:tr w:rsidR="007B7CFE" w:rsidRPr="005B2011" w14:paraId="6A96BA5F" w14:textId="77777777" w:rsidTr="00A513CE">
        <w:trPr>
          <w:trHeight w:val="397"/>
          <w:jc w:val="center"/>
        </w:trPr>
        <w:tc>
          <w:tcPr>
            <w:tcW w:w="1023" w:type="dxa"/>
            <w:vAlign w:val="center"/>
          </w:tcPr>
          <w:p w14:paraId="77D3C4AF" w14:textId="77777777" w:rsidR="007B7CFE" w:rsidRPr="005B2011" w:rsidRDefault="007B7CFE" w:rsidP="00B3553D">
            <w:pPr>
              <w:jc w:val="center"/>
              <w:rPr>
                <w:rFonts w:asciiTheme="majorBidi" w:hAnsiTheme="majorBidi" w:cstheme="majorBidi"/>
                <w:sz w:val="24"/>
              </w:rPr>
            </w:pPr>
            <w:r w:rsidRPr="005B2011">
              <w:rPr>
                <w:rFonts w:asciiTheme="majorBidi" w:hAnsiTheme="majorBidi" w:cstheme="majorBidi"/>
                <w:sz w:val="24"/>
              </w:rPr>
              <w:t>0</w:t>
            </w:r>
          </w:p>
        </w:tc>
        <w:tc>
          <w:tcPr>
            <w:tcW w:w="1023" w:type="dxa"/>
            <w:vAlign w:val="center"/>
          </w:tcPr>
          <w:p w14:paraId="122D5979" w14:textId="77777777" w:rsidR="007B7CFE" w:rsidRPr="005B2011" w:rsidRDefault="007B7CFE" w:rsidP="00B3553D">
            <w:pPr>
              <w:jc w:val="center"/>
              <w:rPr>
                <w:rFonts w:asciiTheme="majorBidi" w:hAnsiTheme="majorBidi" w:cstheme="majorBidi"/>
                <w:sz w:val="24"/>
              </w:rPr>
            </w:pPr>
            <w:r w:rsidRPr="005B2011">
              <w:rPr>
                <w:rFonts w:asciiTheme="majorBidi" w:hAnsiTheme="majorBidi" w:cstheme="majorBidi"/>
                <w:sz w:val="24"/>
              </w:rPr>
              <w:t>0</w:t>
            </w:r>
          </w:p>
        </w:tc>
        <w:tc>
          <w:tcPr>
            <w:tcW w:w="1023" w:type="dxa"/>
            <w:vAlign w:val="center"/>
          </w:tcPr>
          <w:p w14:paraId="70CE4002" w14:textId="77777777" w:rsidR="007B7CFE" w:rsidRPr="005B2011" w:rsidRDefault="007B7CFE" w:rsidP="00B3553D">
            <w:pPr>
              <w:jc w:val="center"/>
              <w:rPr>
                <w:rFonts w:asciiTheme="majorBidi" w:hAnsiTheme="majorBidi" w:cstheme="majorBidi"/>
                <w:sz w:val="24"/>
              </w:rPr>
            </w:pPr>
            <w:r w:rsidRPr="005B2011">
              <w:rPr>
                <w:rFonts w:asciiTheme="majorBidi" w:hAnsiTheme="majorBidi" w:cstheme="majorBidi"/>
                <w:sz w:val="24"/>
              </w:rPr>
              <w:t>1</w:t>
            </w:r>
          </w:p>
        </w:tc>
        <w:tc>
          <w:tcPr>
            <w:tcW w:w="1026" w:type="dxa"/>
            <w:vAlign w:val="center"/>
          </w:tcPr>
          <w:p w14:paraId="337A90C0" w14:textId="77777777" w:rsidR="007B7CFE" w:rsidRPr="005B2011" w:rsidRDefault="007B7CFE" w:rsidP="00B3553D">
            <w:pPr>
              <w:jc w:val="center"/>
              <w:rPr>
                <w:rFonts w:asciiTheme="majorBidi" w:hAnsiTheme="majorBidi" w:cstheme="majorBidi"/>
                <w:sz w:val="24"/>
              </w:rPr>
            </w:pPr>
            <w:r>
              <w:rPr>
                <w:rFonts w:asciiTheme="majorBidi" w:hAnsiTheme="majorBidi" w:cstheme="majorBidi"/>
                <w:sz w:val="24"/>
              </w:rPr>
              <w:t>X</w:t>
            </w:r>
            <w:r w:rsidRPr="005B2011">
              <w:rPr>
                <w:rFonts w:asciiTheme="majorBidi" w:hAnsiTheme="majorBidi" w:cstheme="majorBidi"/>
                <w:sz w:val="24"/>
                <w:vertAlign w:val="subscript"/>
              </w:rPr>
              <w:t>1</w:t>
            </w:r>
          </w:p>
        </w:tc>
        <w:tc>
          <w:tcPr>
            <w:tcW w:w="1026" w:type="dxa"/>
            <w:vAlign w:val="center"/>
          </w:tcPr>
          <w:p w14:paraId="000FF1B1" w14:textId="77777777" w:rsidR="007B7CFE" w:rsidRPr="005B2011" w:rsidRDefault="007B7CFE" w:rsidP="00B3553D">
            <w:pPr>
              <w:jc w:val="center"/>
              <w:rPr>
                <w:rFonts w:asciiTheme="majorBidi" w:hAnsiTheme="majorBidi" w:cstheme="majorBidi"/>
                <w:sz w:val="24"/>
              </w:rPr>
            </w:pPr>
            <w:r w:rsidRPr="005B2011">
              <w:rPr>
                <w:rFonts w:asciiTheme="majorBidi" w:hAnsiTheme="majorBidi" w:cstheme="majorBidi"/>
                <w:sz w:val="24"/>
              </w:rPr>
              <w:t>Y</w:t>
            </w:r>
            <w:r w:rsidRPr="005B2011">
              <w:rPr>
                <w:rFonts w:asciiTheme="majorBidi" w:hAnsiTheme="majorBidi" w:cstheme="majorBidi"/>
                <w:sz w:val="24"/>
                <w:vertAlign w:val="subscript"/>
              </w:rPr>
              <w:t>1</w:t>
            </w:r>
          </w:p>
        </w:tc>
        <w:tc>
          <w:tcPr>
            <w:tcW w:w="1253" w:type="dxa"/>
            <w:vMerge/>
            <w:vAlign w:val="center"/>
          </w:tcPr>
          <w:p w14:paraId="7EB7C1E7" w14:textId="77777777" w:rsidR="007B7CFE" w:rsidRPr="005B2011" w:rsidRDefault="007B7CFE" w:rsidP="00B3553D">
            <w:pPr>
              <w:jc w:val="center"/>
              <w:rPr>
                <w:rFonts w:asciiTheme="majorBidi" w:hAnsiTheme="majorBidi" w:cstheme="majorBidi"/>
                <w:sz w:val="24"/>
              </w:rPr>
            </w:pPr>
          </w:p>
        </w:tc>
      </w:tr>
      <w:tr w:rsidR="007B7CFE" w:rsidRPr="005B2011" w14:paraId="2FC4B2FC" w14:textId="77777777" w:rsidTr="00A513CE">
        <w:trPr>
          <w:trHeight w:val="397"/>
          <w:jc w:val="center"/>
        </w:trPr>
        <w:tc>
          <w:tcPr>
            <w:tcW w:w="1023" w:type="dxa"/>
            <w:vAlign w:val="center"/>
          </w:tcPr>
          <w:p w14:paraId="3378B4F1" w14:textId="77777777" w:rsidR="007B7CFE" w:rsidRPr="005B2011" w:rsidRDefault="007B7CFE" w:rsidP="00B3553D">
            <w:pPr>
              <w:jc w:val="center"/>
              <w:rPr>
                <w:rFonts w:asciiTheme="majorBidi" w:hAnsiTheme="majorBidi" w:cstheme="majorBidi"/>
                <w:sz w:val="24"/>
              </w:rPr>
            </w:pPr>
            <w:r w:rsidRPr="005B2011">
              <w:rPr>
                <w:rFonts w:asciiTheme="majorBidi" w:hAnsiTheme="majorBidi" w:cstheme="majorBidi"/>
                <w:sz w:val="24"/>
              </w:rPr>
              <w:t>0</w:t>
            </w:r>
          </w:p>
        </w:tc>
        <w:tc>
          <w:tcPr>
            <w:tcW w:w="1023" w:type="dxa"/>
            <w:vAlign w:val="center"/>
          </w:tcPr>
          <w:p w14:paraId="38C240A4" w14:textId="77777777" w:rsidR="007B7CFE" w:rsidRPr="005B2011" w:rsidRDefault="007B7CFE" w:rsidP="00B3553D">
            <w:pPr>
              <w:jc w:val="center"/>
              <w:rPr>
                <w:rFonts w:asciiTheme="majorBidi" w:hAnsiTheme="majorBidi" w:cstheme="majorBidi"/>
                <w:sz w:val="24"/>
              </w:rPr>
            </w:pPr>
            <w:r w:rsidRPr="005B2011">
              <w:rPr>
                <w:rFonts w:asciiTheme="majorBidi" w:hAnsiTheme="majorBidi" w:cstheme="majorBidi"/>
                <w:sz w:val="24"/>
              </w:rPr>
              <w:t>1</w:t>
            </w:r>
          </w:p>
        </w:tc>
        <w:tc>
          <w:tcPr>
            <w:tcW w:w="1023" w:type="dxa"/>
            <w:vAlign w:val="center"/>
          </w:tcPr>
          <w:p w14:paraId="0F36AB2C" w14:textId="77777777" w:rsidR="007B7CFE" w:rsidRPr="005B2011" w:rsidRDefault="007B7CFE" w:rsidP="00B3553D">
            <w:pPr>
              <w:jc w:val="center"/>
              <w:rPr>
                <w:rFonts w:asciiTheme="majorBidi" w:hAnsiTheme="majorBidi" w:cstheme="majorBidi"/>
                <w:sz w:val="24"/>
              </w:rPr>
            </w:pPr>
            <w:r w:rsidRPr="005B2011">
              <w:rPr>
                <w:rFonts w:asciiTheme="majorBidi" w:hAnsiTheme="majorBidi" w:cstheme="majorBidi"/>
                <w:sz w:val="24"/>
              </w:rPr>
              <w:t>0</w:t>
            </w:r>
          </w:p>
        </w:tc>
        <w:tc>
          <w:tcPr>
            <w:tcW w:w="1026" w:type="dxa"/>
            <w:vAlign w:val="center"/>
          </w:tcPr>
          <w:p w14:paraId="3F51776C" w14:textId="77777777" w:rsidR="007B7CFE" w:rsidRPr="005B2011" w:rsidRDefault="007B7CFE" w:rsidP="00B3553D">
            <w:pPr>
              <w:jc w:val="center"/>
              <w:rPr>
                <w:rFonts w:asciiTheme="majorBidi" w:hAnsiTheme="majorBidi" w:cstheme="majorBidi"/>
                <w:sz w:val="24"/>
              </w:rPr>
            </w:pPr>
            <w:r>
              <w:rPr>
                <w:rFonts w:asciiTheme="majorBidi" w:hAnsiTheme="majorBidi" w:cstheme="majorBidi"/>
                <w:sz w:val="24"/>
              </w:rPr>
              <w:t>X</w:t>
            </w:r>
            <w:r w:rsidRPr="005B2011">
              <w:rPr>
                <w:rFonts w:asciiTheme="majorBidi" w:hAnsiTheme="majorBidi" w:cstheme="majorBidi"/>
                <w:sz w:val="24"/>
                <w:vertAlign w:val="subscript"/>
              </w:rPr>
              <w:t>2</w:t>
            </w:r>
          </w:p>
        </w:tc>
        <w:tc>
          <w:tcPr>
            <w:tcW w:w="1026" w:type="dxa"/>
            <w:vAlign w:val="center"/>
          </w:tcPr>
          <w:p w14:paraId="335F4C2B" w14:textId="77777777" w:rsidR="007B7CFE" w:rsidRPr="005B2011" w:rsidRDefault="007B7CFE" w:rsidP="00B3553D">
            <w:pPr>
              <w:jc w:val="center"/>
              <w:rPr>
                <w:rFonts w:asciiTheme="majorBidi" w:hAnsiTheme="majorBidi" w:cstheme="majorBidi"/>
                <w:sz w:val="24"/>
              </w:rPr>
            </w:pPr>
            <w:r w:rsidRPr="005B2011">
              <w:rPr>
                <w:rFonts w:asciiTheme="majorBidi" w:hAnsiTheme="majorBidi" w:cstheme="majorBidi"/>
                <w:sz w:val="24"/>
              </w:rPr>
              <w:t>Y</w:t>
            </w:r>
            <w:r w:rsidRPr="005B2011">
              <w:rPr>
                <w:rFonts w:asciiTheme="majorBidi" w:hAnsiTheme="majorBidi" w:cstheme="majorBidi"/>
                <w:sz w:val="24"/>
                <w:vertAlign w:val="subscript"/>
              </w:rPr>
              <w:t>2</w:t>
            </w:r>
          </w:p>
        </w:tc>
        <w:tc>
          <w:tcPr>
            <w:tcW w:w="1253" w:type="dxa"/>
            <w:vMerge/>
            <w:vAlign w:val="center"/>
          </w:tcPr>
          <w:p w14:paraId="69F9D09B" w14:textId="77777777" w:rsidR="007B7CFE" w:rsidRPr="005B2011" w:rsidRDefault="007B7CFE" w:rsidP="00B3553D">
            <w:pPr>
              <w:jc w:val="center"/>
              <w:rPr>
                <w:rFonts w:asciiTheme="majorBidi" w:hAnsiTheme="majorBidi" w:cstheme="majorBidi"/>
                <w:sz w:val="24"/>
              </w:rPr>
            </w:pPr>
          </w:p>
        </w:tc>
      </w:tr>
      <w:tr w:rsidR="007B7CFE" w:rsidRPr="005B2011" w14:paraId="2AD91D4D" w14:textId="77777777" w:rsidTr="00A513CE">
        <w:trPr>
          <w:trHeight w:val="397"/>
          <w:jc w:val="center"/>
        </w:trPr>
        <w:tc>
          <w:tcPr>
            <w:tcW w:w="1023" w:type="dxa"/>
            <w:vAlign w:val="center"/>
          </w:tcPr>
          <w:p w14:paraId="28133DDF" w14:textId="77777777" w:rsidR="007B7CFE" w:rsidRPr="005B2011" w:rsidRDefault="007B7CFE" w:rsidP="00B3553D">
            <w:pPr>
              <w:jc w:val="center"/>
              <w:rPr>
                <w:rFonts w:asciiTheme="majorBidi" w:hAnsiTheme="majorBidi" w:cstheme="majorBidi"/>
                <w:sz w:val="24"/>
              </w:rPr>
            </w:pPr>
            <w:r w:rsidRPr="005B2011">
              <w:rPr>
                <w:rFonts w:asciiTheme="majorBidi" w:hAnsiTheme="majorBidi" w:cstheme="majorBidi"/>
                <w:sz w:val="24"/>
              </w:rPr>
              <w:t>0</w:t>
            </w:r>
          </w:p>
        </w:tc>
        <w:tc>
          <w:tcPr>
            <w:tcW w:w="1023" w:type="dxa"/>
            <w:vAlign w:val="center"/>
          </w:tcPr>
          <w:p w14:paraId="05396311" w14:textId="77777777" w:rsidR="007B7CFE" w:rsidRPr="005B2011" w:rsidRDefault="007B7CFE" w:rsidP="00B3553D">
            <w:pPr>
              <w:jc w:val="center"/>
              <w:rPr>
                <w:rFonts w:asciiTheme="majorBidi" w:hAnsiTheme="majorBidi" w:cstheme="majorBidi"/>
                <w:sz w:val="24"/>
              </w:rPr>
            </w:pPr>
            <w:r w:rsidRPr="005B2011">
              <w:rPr>
                <w:rFonts w:asciiTheme="majorBidi" w:hAnsiTheme="majorBidi" w:cstheme="majorBidi"/>
                <w:sz w:val="24"/>
              </w:rPr>
              <w:t>1</w:t>
            </w:r>
          </w:p>
        </w:tc>
        <w:tc>
          <w:tcPr>
            <w:tcW w:w="1023" w:type="dxa"/>
            <w:vAlign w:val="center"/>
          </w:tcPr>
          <w:p w14:paraId="059A287E" w14:textId="77777777" w:rsidR="007B7CFE" w:rsidRPr="005B2011" w:rsidRDefault="007B7CFE" w:rsidP="00B3553D">
            <w:pPr>
              <w:jc w:val="center"/>
              <w:rPr>
                <w:rFonts w:asciiTheme="majorBidi" w:hAnsiTheme="majorBidi" w:cstheme="majorBidi"/>
                <w:sz w:val="24"/>
              </w:rPr>
            </w:pPr>
            <w:r w:rsidRPr="005B2011">
              <w:rPr>
                <w:rFonts w:asciiTheme="majorBidi" w:hAnsiTheme="majorBidi" w:cstheme="majorBidi"/>
                <w:sz w:val="24"/>
              </w:rPr>
              <w:t>1</w:t>
            </w:r>
          </w:p>
        </w:tc>
        <w:tc>
          <w:tcPr>
            <w:tcW w:w="1026" w:type="dxa"/>
            <w:vAlign w:val="center"/>
          </w:tcPr>
          <w:p w14:paraId="06102EC9" w14:textId="77777777" w:rsidR="007B7CFE" w:rsidRPr="005B2011" w:rsidRDefault="007B7CFE" w:rsidP="00B3553D">
            <w:pPr>
              <w:jc w:val="center"/>
              <w:rPr>
                <w:rFonts w:asciiTheme="majorBidi" w:hAnsiTheme="majorBidi" w:cstheme="majorBidi"/>
                <w:sz w:val="24"/>
              </w:rPr>
            </w:pPr>
            <w:r>
              <w:rPr>
                <w:rFonts w:asciiTheme="majorBidi" w:hAnsiTheme="majorBidi" w:cstheme="majorBidi"/>
                <w:sz w:val="24"/>
              </w:rPr>
              <w:t>X</w:t>
            </w:r>
            <w:r w:rsidRPr="005B2011">
              <w:rPr>
                <w:rFonts w:asciiTheme="majorBidi" w:hAnsiTheme="majorBidi" w:cstheme="majorBidi"/>
                <w:sz w:val="24"/>
                <w:vertAlign w:val="subscript"/>
              </w:rPr>
              <w:t>3</w:t>
            </w:r>
          </w:p>
        </w:tc>
        <w:tc>
          <w:tcPr>
            <w:tcW w:w="1026" w:type="dxa"/>
            <w:vAlign w:val="center"/>
          </w:tcPr>
          <w:p w14:paraId="35DF93A9" w14:textId="77777777" w:rsidR="007B7CFE" w:rsidRPr="005B2011" w:rsidRDefault="007B7CFE" w:rsidP="00B3553D">
            <w:pPr>
              <w:jc w:val="center"/>
              <w:rPr>
                <w:rFonts w:asciiTheme="majorBidi" w:hAnsiTheme="majorBidi" w:cstheme="majorBidi"/>
                <w:sz w:val="24"/>
              </w:rPr>
            </w:pPr>
            <w:r w:rsidRPr="005B2011">
              <w:rPr>
                <w:rFonts w:asciiTheme="majorBidi" w:hAnsiTheme="majorBidi" w:cstheme="majorBidi"/>
                <w:sz w:val="24"/>
              </w:rPr>
              <w:t>Y</w:t>
            </w:r>
            <w:r w:rsidRPr="005B2011">
              <w:rPr>
                <w:rFonts w:asciiTheme="majorBidi" w:hAnsiTheme="majorBidi" w:cstheme="majorBidi"/>
                <w:sz w:val="24"/>
                <w:vertAlign w:val="subscript"/>
              </w:rPr>
              <w:t>3</w:t>
            </w:r>
          </w:p>
        </w:tc>
        <w:tc>
          <w:tcPr>
            <w:tcW w:w="1253" w:type="dxa"/>
            <w:vMerge/>
            <w:vAlign w:val="center"/>
          </w:tcPr>
          <w:p w14:paraId="5D308E8A" w14:textId="77777777" w:rsidR="007B7CFE" w:rsidRPr="005B2011" w:rsidRDefault="007B7CFE" w:rsidP="00B3553D">
            <w:pPr>
              <w:jc w:val="center"/>
              <w:rPr>
                <w:rFonts w:asciiTheme="majorBidi" w:hAnsiTheme="majorBidi" w:cstheme="majorBidi"/>
                <w:sz w:val="24"/>
              </w:rPr>
            </w:pPr>
          </w:p>
        </w:tc>
      </w:tr>
      <w:tr w:rsidR="007B7CFE" w:rsidRPr="005B2011" w14:paraId="17F26587" w14:textId="77777777" w:rsidTr="00A513CE">
        <w:trPr>
          <w:trHeight w:val="397"/>
          <w:jc w:val="center"/>
        </w:trPr>
        <w:tc>
          <w:tcPr>
            <w:tcW w:w="1023" w:type="dxa"/>
            <w:vAlign w:val="center"/>
          </w:tcPr>
          <w:p w14:paraId="6645CC4A" w14:textId="77777777" w:rsidR="007B7CFE" w:rsidRPr="005B2011" w:rsidRDefault="007B7CFE" w:rsidP="00B3553D">
            <w:pPr>
              <w:jc w:val="center"/>
              <w:rPr>
                <w:rFonts w:asciiTheme="majorBidi" w:hAnsiTheme="majorBidi" w:cstheme="majorBidi"/>
                <w:sz w:val="24"/>
              </w:rPr>
            </w:pPr>
            <w:r w:rsidRPr="005B2011">
              <w:rPr>
                <w:rFonts w:asciiTheme="majorBidi" w:hAnsiTheme="majorBidi" w:cstheme="majorBidi"/>
                <w:sz w:val="24"/>
              </w:rPr>
              <w:t>1</w:t>
            </w:r>
          </w:p>
        </w:tc>
        <w:tc>
          <w:tcPr>
            <w:tcW w:w="1023" w:type="dxa"/>
            <w:vAlign w:val="center"/>
          </w:tcPr>
          <w:p w14:paraId="1EBB315D" w14:textId="77777777" w:rsidR="007B7CFE" w:rsidRPr="005B2011" w:rsidRDefault="007B7CFE" w:rsidP="00B3553D">
            <w:pPr>
              <w:jc w:val="center"/>
              <w:rPr>
                <w:rFonts w:asciiTheme="majorBidi" w:hAnsiTheme="majorBidi" w:cstheme="majorBidi"/>
                <w:sz w:val="24"/>
              </w:rPr>
            </w:pPr>
            <w:r w:rsidRPr="005B2011">
              <w:rPr>
                <w:rFonts w:asciiTheme="majorBidi" w:hAnsiTheme="majorBidi" w:cstheme="majorBidi"/>
                <w:sz w:val="24"/>
              </w:rPr>
              <w:t>0</w:t>
            </w:r>
          </w:p>
        </w:tc>
        <w:tc>
          <w:tcPr>
            <w:tcW w:w="1023" w:type="dxa"/>
            <w:vAlign w:val="center"/>
          </w:tcPr>
          <w:p w14:paraId="0E6187A4" w14:textId="77777777" w:rsidR="007B7CFE" w:rsidRPr="005B2011" w:rsidRDefault="007B7CFE" w:rsidP="00B3553D">
            <w:pPr>
              <w:jc w:val="center"/>
              <w:rPr>
                <w:rFonts w:asciiTheme="majorBidi" w:hAnsiTheme="majorBidi" w:cstheme="majorBidi"/>
                <w:sz w:val="24"/>
              </w:rPr>
            </w:pPr>
            <w:r w:rsidRPr="005B2011">
              <w:rPr>
                <w:rFonts w:asciiTheme="majorBidi" w:hAnsiTheme="majorBidi" w:cstheme="majorBidi"/>
                <w:sz w:val="24"/>
              </w:rPr>
              <w:t>0</w:t>
            </w:r>
          </w:p>
        </w:tc>
        <w:tc>
          <w:tcPr>
            <w:tcW w:w="1026" w:type="dxa"/>
            <w:vAlign w:val="center"/>
          </w:tcPr>
          <w:p w14:paraId="4E9D63A9" w14:textId="77777777" w:rsidR="007B7CFE" w:rsidRPr="005B2011" w:rsidRDefault="007B7CFE" w:rsidP="00B3553D">
            <w:pPr>
              <w:jc w:val="center"/>
              <w:rPr>
                <w:rFonts w:asciiTheme="majorBidi" w:hAnsiTheme="majorBidi" w:cstheme="majorBidi"/>
                <w:sz w:val="24"/>
              </w:rPr>
            </w:pPr>
            <w:r>
              <w:rPr>
                <w:rFonts w:asciiTheme="majorBidi" w:hAnsiTheme="majorBidi" w:cstheme="majorBidi"/>
                <w:sz w:val="24"/>
              </w:rPr>
              <w:t>X</w:t>
            </w:r>
            <w:r w:rsidRPr="005B2011">
              <w:rPr>
                <w:rFonts w:asciiTheme="majorBidi" w:hAnsiTheme="majorBidi" w:cstheme="majorBidi"/>
                <w:sz w:val="24"/>
                <w:vertAlign w:val="subscript"/>
              </w:rPr>
              <w:t>4</w:t>
            </w:r>
          </w:p>
        </w:tc>
        <w:tc>
          <w:tcPr>
            <w:tcW w:w="1026" w:type="dxa"/>
            <w:vAlign w:val="center"/>
          </w:tcPr>
          <w:p w14:paraId="0705365F" w14:textId="77777777" w:rsidR="007B7CFE" w:rsidRPr="005B2011" w:rsidRDefault="007B7CFE" w:rsidP="00B3553D">
            <w:pPr>
              <w:jc w:val="center"/>
              <w:rPr>
                <w:rFonts w:asciiTheme="majorBidi" w:hAnsiTheme="majorBidi" w:cstheme="majorBidi"/>
                <w:sz w:val="24"/>
              </w:rPr>
            </w:pPr>
            <w:r w:rsidRPr="005B2011">
              <w:rPr>
                <w:rFonts w:asciiTheme="majorBidi" w:hAnsiTheme="majorBidi" w:cstheme="majorBidi"/>
                <w:sz w:val="24"/>
              </w:rPr>
              <w:t>Y</w:t>
            </w:r>
            <w:r w:rsidRPr="005B2011">
              <w:rPr>
                <w:rFonts w:asciiTheme="majorBidi" w:hAnsiTheme="majorBidi" w:cstheme="majorBidi"/>
                <w:sz w:val="24"/>
                <w:vertAlign w:val="subscript"/>
              </w:rPr>
              <w:t>4</w:t>
            </w:r>
          </w:p>
        </w:tc>
        <w:tc>
          <w:tcPr>
            <w:tcW w:w="1253" w:type="dxa"/>
            <w:vMerge/>
            <w:vAlign w:val="center"/>
          </w:tcPr>
          <w:p w14:paraId="6E03842B" w14:textId="77777777" w:rsidR="007B7CFE" w:rsidRPr="005B2011" w:rsidRDefault="007B7CFE" w:rsidP="00B3553D">
            <w:pPr>
              <w:jc w:val="center"/>
              <w:rPr>
                <w:rFonts w:asciiTheme="majorBidi" w:hAnsiTheme="majorBidi" w:cstheme="majorBidi"/>
                <w:sz w:val="24"/>
              </w:rPr>
            </w:pPr>
          </w:p>
        </w:tc>
      </w:tr>
      <w:tr w:rsidR="007B7CFE" w:rsidRPr="005B2011" w14:paraId="24E10162" w14:textId="77777777" w:rsidTr="00A513CE">
        <w:trPr>
          <w:trHeight w:val="397"/>
          <w:jc w:val="center"/>
        </w:trPr>
        <w:tc>
          <w:tcPr>
            <w:tcW w:w="1023" w:type="dxa"/>
            <w:vAlign w:val="center"/>
          </w:tcPr>
          <w:p w14:paraId="492DA1EB" w14:textId="77777777" w:rsidR="007B7CFE" w:rsidRPr="005B2011" w:rsidRDefault="007B7CFE" w:rsidP="00B3553D">
            <w:pPr>
              <w:jc w:val="center"/>
              <w:rPr>
                <w:rFonts w:asciiTheme="majorBidi" w:hAnsiTheme="majorBidi" w:cstheme="majorBidi"/>
                <w:sz w:val="24"/>
              </w:rPr>
            </w:pPr>
            <w:r w:rsidRPr="005B2011">
              <w:rPr>
                <w:rFonts w:asciiTheme="majorBidi" w:hAnsiTheme="majorBidi" w:cstheme="majorBidi"/>
                <w:sz w:val="24"/>
              </w:rPr>
              <w:t>1</w:t>
            </w:r>
          </w:p>
        </w:tc>
        <w:tc>
          <w:tcPr>
            <w:tcW w:w="1023" w:type="dxa"/>
            <w:vAlign w:val="center"/>
          </w:tcPr>
          <w:p w14:paraId="76A97ED9" w14:textId="77777777" w:rsidR="007B7CFE" w:rsidRPr="005B2011" w:rsidRDefault="007B7CFE" w:rsidP="00B3553D">
            <w:pPr>
              <w:jc w:val="center"/>
              <w:rPr>
                <w:rFonts w:asciiTheme="majorBidi" w:hAnsiTheme="majorBidi" w:cstheme="majorBidi"/>
                <w:sz w:val="24"/>
              </w:rPr>
            </w:pPr>
            <w:r w:rsidRPr="005B2011">
              <w:rPr>
                <w:rFonts w:asciiTheme="majorBidi" w:hAnsiTheme="majorBidi" w:cstheme="majorBidi"/>
                <w:sz w:val="24"/>
              </w:rPr>
              <w:t>0</w:t>
            </w:r>
          </w:p>
        </w:tc>
        <w:tc>
          <w:tcPr>
            <w:tcW w:w="1023" w:type="dxa"/>
            <w:vAlign w:val="center"/>
          </w:tcPr>
          <w:p w14:paraId="5F7439CD" w14:textId="77777777" w:rsidR="007B7CFE" w:rsidRPr="005B2011" w:rsidRDefault="007B7CFE" w:rsidP="00B3553D">
            <w:pPr>
              <w:jc w:val="center"/>
              <w:rPr>
                <w:rFonts w:asciiTheme="majorBidi" w:hAnsiTheme="majorBidi" w:cstheme="majorBidi"/>
                <w:sz w:val="24"/>
              </w:rPr>
            </w:pPr>
            <w:r w:rsidRPr="005B2011">
              <w:rPr>
                <w:rFonts w:asciiTheme="majorBidi" w:hAnsiTheme="majorBidi" w:cstheme="majorBidi"/>
                <w:sz w:val="24"/>
              </w:rPr>
              <w:t>1</w:t>
            </w:r>
          </w:p>
        </w:tc>
        <w:tc>
          <w:tcPr>
            <w:tcW w:w="1026" w:type="dxa"/>
            <w:vAlign w:val="center"/>
          </w:tcPr>
          <w:p w14:paraId="08DA47C4" w14:textId="77777777" w:rsidR="007B7CFE" w:rsidRPr="005B2011" w:rsidRDefault="007B7CFE" w:rsidP="00B3553D">
            <w:pPr>
              <w:jc w:val="center"/>
              <w:rPr>
                <w:rFonts w:asciiTheme="majorBidi" w:hAnsiTheme="majorBidi" w:cstheme="majorBidi"/>
                <w:sz w:val="24"/>
              </w:rPr>
            </w:pPr>
            <w:r>
              <w:rPr>
                <w:rFonts w:asciiTheme="majorBidi" w:hAnsiTheme="majorBidi" w:cstheme="majorBidi"/>
                <w:sz w:val="24"/>
              </w:rPr>
              <w:t>X</w:t>
            </w:r>
            <w:r w:rsidRPr="005B2011">
              <w:rPr>
                <w:rFonts w:asciiTheme="majorBidi" w:hAnsiTheme="majorBidi" w:cstheme="majorBidi"/>
                <w:sz w:val="24"/>
                <w:vertAlign w:val="subscript"/>
              </w:rPr>
              <w:t>5</w:t>
            </w:r>
          </w:p>
        </w:tc>
        <w:tc>
          <w:tcPr>
            <w:tcW w:w="1026" w:type="dxa"/>
            <w:vAlign w:val="center"/>
          </w:tcPr>
          <w:p w14:paraId="38FFD8F6" w14:textId="77777777" w:rsidR="007B7CFE" w:rsidRPr="005B2011" w:rsidRDefault="007B7CFE" w:rsidP="00B3553D">
            <w:pPr>
              <w:jc w:val="center"/>
              <w:rPr>
                <w:rFonts w:asciiTheme="majorBidi" w:hAnsiTheme="majorBidi" w:cstheme="majorBidi"/>
                <w:sz w:val="24"/>
              </w:rPr>
            </w:pPr>
            <w:r w:rsidRPr="005B2011">
              <w:rPr>
                <w:rFonts w:asciiTheme="majorBidi" w:hAnsiTheme="majorBidi" w:cstheme="majorBidi"/>
                <w:sz w:val="24"/>
              </w:rPr>
              <w:t>Y</w:t>
            </w:r>
            <w:r w:rsidRPr="005B2011">
              <w:rPr>
                <w:rFonts w:asciiTheme="majorBidi" w:hAnsiTheme="majorBidi" w:cstheme="majorBidi"/>
                <w:sz w:val="24"/>
                <w:vertAlign w:val="subscript"/>
              </w:rPr>
              <w:t>5</w:t>
            </w:r>
          </w:p>
        </w:tc>
        <w:tc>
          <w:tcPr>
            <w:tcW w:w="1253" w:type="dxa"/>
            <w:vMerge/>
            <w:vAlign w:val="center"/>
          </w:tcPr>
          <w:p w14:paraId="4A331608" w14:textId="77777777" w:rsidR="007B7CFE" w:rsidRPr="005B2011" w:rsidRDefault="007B7CFE" w:rsidP="00B3553D">
            <w:pPr>
              <w:jc w:val="center"/>
              <w:rPr>
                <w:rFonts w:asciiTheme="majorBidi" w:hAnsiTheme="majorBidi" w:cstheme="majorBidi"/>
                <w:sz w:val="24"/>
              </w:rPr>
            </w:pPr>
          </w:p>
        </w:tc>
      </w:tr>
      <w:tr w:rsidR="007B7CFE" w:rsidRPr="005B2011" w14:paraId="228F90B0" w14:textId="77777777" w:rsidTr="00A513CE">
        <w:trPr>
          <w:trHeight w:val="397"/>
          <w:jc w:val="center"/>
        </w:trPr>
        <w:tc>
          <w:tcPr>
            <w:tcW w:w="1023" w:type="dxa"/>
            <w:vAlign w:val="center"/>
          </w:tcPr>
          <w:p w14:paraId="66FEC339" w14:textId="77777777" w:rsidR="007B7CFE" w:rsidRPr="005B2011" w:rsidRDefault="007B7CFE" w:rsidP="00B3553D">
            <w:pPr>
              <w:jc w:val="center"/>
              <w:rPr>
                <w:rFonts w:asciiTheme="majorBidi" w:hAnsiTheme="majorBidi" w:cstheme="majorBidi"/>
                <w:sz w:val="24"/>
              </w:rPr>
            </w:pPr>
            <w:r w:rsidRPr="005B2011">
              <w:rPr>
                <w:rFonts w:asciiTheme="majorBidi" w:hAnsiTheme="majorBidi" w:cstheme="majorBidi"/>
                <w:sz w:val="24"/>
              </w:rPr>
              <w:t>1</w:t>
            </w:r>
          </w:p>
        </w:tc>
        <w:tc>
          <w:tcPr>
            <w:tcW w:w="1023" w:type="dxa"/>
            <w:vAlign w:val="center"/>
          </w:tcPr>
          <w:p w14:paraId="56944B81" w14:textId="77777777" w:rsidR="007B7CFE" w:rsidRPr="005B2011" w:rsidRDefault="007B7CFE" w:rsidP="00B3553D">
            <w:pPr>
              <w:jc w:val="center"/>
              <w:rPr>
                <w:rFonts w:asciiTheme="majorBidi" w:hAnsiTheme="majorBidi" w:cstheme="majorBidi"/>
                <w:sz w:val="24"/>
              </w:rPr>
            </w:pPr>
            <w:r w:rsidRPr="005B2011">
              <w:rPr>
                <w:rFonts w:asciiTheme="majorBidi" w:hAnsiTheme="majorBidi" w:cstheme="majorBidi"/>
                <w:sz w:val="24"/>
              </w:rPr>
              <w:t>1</w:t>
            </w:r>
          </w:p>
        </w:tc>
        <w:tc>
          <w:tcPr>
            <w:tcW w:w="1023" w:type="dxa"/>
            <w:vAlign w:val="center"/>
          </w:tcPr>
          <w:p w14:paraId="12217FFD" w14:textId="77777777" w:rsidR="007B7CFE" w:rsidRPr="005B2011" w:rsidRDefault="007B7CFE" w:rsidP="00B3553D">
            <w:pPr>
              <w:jc w:val="center"/>
              <w:rPr>
                <w:rFonts w:asciiTheme="majorBidi" w:hAnsiTheme="majorBidi" w:cstheme="majorBidi"/>
                <w:sz w:val="24"/>
              </w:rPr>
            </w:pPr>
            <w:r w:rsidRPr="005B2011">
              <w:rPr>
                <w:rFonts w:asciiTheme="majorBidi" w:hAnsiTheme="majorBidi" w:cstheme="majorBidi"/>
                <w:sz w:val="24"/>
              </w:rPr>
              <w:t>0</w:t>
            </w:r>
          </w:p>
        </w:tc>
        <w:tc>
          <w:tcPr>
            <w:tcW w:w="1026" w:type="dxa"/>
            <w:vAlign w:val="center"/>
          </w:tcPr>
          <w:p w14:paraId="2A37C482" w14:textId="77777777" w:rsidR="007B7CFE" w:rsidRPr="005B2011" w:rsidRDefault="007B7CFE" w:rsidP="00B3553D">
            <w:pPr>
              <w:jc w:val="center"/>
              <w:rPr>
                <w:rFonts w:asciiTheme="majorBidi" w:hAnsiTheme="majorBidi" w:cstheme="majorBidi"/>
                <w:sz w:val="24"/>
              </w:rPr>
            </w:pPr>
            <w:r>
              <w:rPr>
                <w:rFonts w:asciiTheme="majorBidi" w:hAnsiTheme="majorBidi" w:cstheme="majorBidi"/>
                <w:sz w:val="24"/>
              </w:rPr>
              <w:t>X</w:t>
            </w:r>
            <w:r w:rsidRPr="005B2011">
              <w:rPr>
                <w:rFonts w:asciiTheme="majorBidi" w:hAnsiTheme="majorBidi" w:cstheme="majorBidi"/>
                <w:sz w:val="24"/>
                <w:vertAlign w:val="subscript"/>
              </w:rPr>
              <w:t>6</w:t>
            </w:r>
          </w:p>
        </w:tc>
        <w:tc>
          <w:tcPr>
            <w:tcW w:w="1026" w:type="dxa"/>
            <w:vAlign w:val="center"/>
          </w:tcPr>
          <w:p w14:paraId="387A8086" w14:textId="77777777" w:rsidR="007B7CFE" w:rsidRPr="005B2011" w:rsidRDefault="007B7CFE" w:rsidP="00B3553D">
            <w:pPr>
              <w:jc w:val="center"/>
              <w:rPr>
                <w:rFonts w:asciiTheme="majorBidi" w:hAnsiTheme="majorBidi" w:cstheme="majorBidi"/>
                <w:sz w:val="24"/>
              </w:rPr>
            </w:pPr>
            <w:r w:rsidRPr="005B2011">
              <w:rPr>
                <w:rFonts w:asciiTheme="majorBidi" w:hAnsiTheme="majorBidi" w:cstheme="majorBidi"/>
                <w:sz w:val="24"/>
              </w:rPr>
              <w:t>Y</w:t>
            </w:r>
            <w:r w:rsidRPr="005B2011">
              <w:rPr>
                <w:rFonts w:asciiTheme="majorBidi" w:hAnsiTheme="majorBidi" w:cstheme="majorBidi"/>
                <w:sz w:val="24"/>
                <w:vertAlign w:val="subscript"/>
              </w:rPr>
              <w:t>6</w:t>
            </w:r>
          </w:p>
        </w:tc>
        <w:tc>
          <w:tcPr>
            <w:tcW w:w="1253" w:type="dxa"/>
            <w:vMerge/>
            <w:vAlign w:val="center"/>
          </w:tcPr>
          <w:p w14:paraId="4EA17197" w14:textId="77777777" w:rsidR="007B7CFE" w:rsidRPr="005B2011" w:rsidRDefault="007B7CFE" w:rsidP="00B3553D">
            <w:pPr>
              <w:jc w:val="center"/>
              <w:rPr>
                <w:rFonts w:asciiTheme="majorBidi" w:hAnsiTheme="majorBidi" w:cstheme="majorBidi"/>
                <w:sz w:val="24"/>
              </w:rPr>
            </w:pPr>
          </w:p>
        </w:tc>
      </w:tr>
      <w:tr w:rsidR="007B7CFE" w:rsidRPr="005B2011" w14:paraId="0B902327" w14:textId="77777777" w:rsidTr="00A513CE">
        <w:trPr>
          <w:trHeight w:val="397"/>
          <w:jc w:val="center"/>
        </w:trPr>
        <w:tc>
          <w:tcPr>
            <w:tcW w:w="1023" w:type="dxa"/>
            <w:vAlign w:val="center"/>
          </w:tcPr>
          <w:p w14:paraId="78AE79D0" w14:textId="77777777" w:rsidR="007B7CFE" w:rsidRPr="005B2011" w:rsidRDefault="007B7CFE" w:rsidP="00B3553D">
            <w:pPr>
              <w:jc w:val="center"/>
              <w:rPr>
                <w:rFonts w:asciiTheme="majorBidi" w:hAnsiTheme="majorBidi" w:cstheme="majorBidi"/>
                <w:sz w:val="24"/>
              </w:rPr>
            </w:pPr>
            <w:r w:rsidRPr="005B2011">
              <w:rPr>
                <w:rFonts w:asciiTheme="majorBidi" w:hAnsiTheme="majorBidi" w:cstheme="majorBidi"/>
                <w:sz w:val="24"/>
              </w:rPr>
              <w:t>1</w:t>
            </w:r>
          </w:p>
        </w:tc>
        <w:tc>
          <w:tcPr>
            <w:tcW w:w="1023" w:type="dxa"/>
            <w:vAlign w:val="center"/>
          </w:tcPr>
          <w:p w14:paraId="58842483" w14:textId="77777777" w:rsidR="007B7CFE" w:rsidRPr="005B2011" w:rsidRDefault="007B7CFE" w:rsidP="00B3553D">
            <w:pPr>
              <w:jc w:val="center"/>
              <w:rPr>
                <w:rFonts w:asciiTheme="majorBidi" w:hAnsiTheme="majorBidi" w:cstheme="majorBidi"/>
                <w:sz w:val="24"/>
              </w:rPr>
            </w:pPr>
            <w:r w:rsidRPr="005B2011">
              <w:rPr>
                <w:rFonts w:asciiTheme="majorBidi" w:hAnsiTheme="majorBidi" w:cstheme="majorBidi"/>
                <w:sz w:val="24"/>
              </w:rPr>
              <w:t>1</w:t>
            </w:r>
          </w:p>
        </w:tc>
        <w:tc>
          <w:tcPr>
            <w:tcW w:w="1023" w:type="dxa"/>
            <w:vAlign w:val="center"/>
          </w:tcPr>
          <w:p w14:paraId="60798A7B" w14:textId="77777777" w:rsidR="007B7CFE" w:rsidRPr="005B2011" w:rsidRDefault="007B7CFE" w:rsidP="00B3553D">
            <w:pPr>
              <w:jc w:val="center"/>
              <w:rPr>
                <w:rFonts w:asciiTheme="majorBidi" w:hAnsiTheme="majorBidi" w:cstheme="majorBidi"/>
                <w:sz w:val="24"/>
              </w:rPr>
            </w:pPr>
            <w:r w:rsidRPr="005B2011">
              <w:rPr>
                <w:rFonts w:asciiTheme="majorBidi" w:hAnsiTheme="majorBidi" w:cstheme="majorBidi"/>
                <w:sz w:val="24"/>
              </w:rPr>
              <w:t>1</w:t>
            </w:r>
          </w:p>
        </w:tc>
        <w:tc>
          <w:tcPr>
            <w:tcW w:w="1026" w:type="dxa"/>
            <w:vAlign w:val="center"/>
          </w:tcPr>
          <w:p w14:paraId="31C2892B" w14:textId="77777777" w:rsidR="007B7CFE" w:rsidRPr="005B2011" w:rsidRDefault="007B7CFE" w:rsidP="00B3553D">
            <w:pPr>
              <w:jc w:val="center"/>
              <w:rPr>
                <w:rFonts w:asciiTheme="majorBidi" w:hAnsiTheme="majorBidi" w:cstheme="majorBidi"/>
                <w:sz w:val="24"/>
              </w:rPr>
            </w:pPr>
            <w:r>
              <w:rPr>
                <w:rFonts w:asciiTheme="majorBidi" w:hAnsiTheme="majorBidi" w:cstheme="majorBidi"/>
                <w:sz w:val="24"/>
              </w:rPr>
              <w:t>X</w:t>
            </w:r>
            <w:r w:rsidRPr="005B2011">
              <w:rPr>
                <w:rFonts w:asciiTheme="majorBidi" w:hAnsiTheme="majorBidi" w:cstheme="majorBidi"/>
                <w:sz w:val="24"/>
                <w:vertAlign w:val="subscript"/>
              </w:rPr>
              <w:t>7</w:t>
            </w:r>
          </w:p>
        </w:tc>
        <w:tc>
          <w:tcPr>
            <w:tcW w:w="1026" w:type="dxa"/>
            <w:vAlign w:val="center"/>
          </w:tcPr>
          <w:p w14:paraId="0F151376" w14:textId="77777777" w:rsidR="007B7CFE" w:rsidRPr="005B2011" w:rsidRDefault="007B7CFE" w:rsidP="00B3553D">
            <w:pPr>
              <w:jc w:val="center"/>
              <w:rPr>
                <w:rFonts w:asciiTheme="majorBidi" w:hAnsiTheme="majorBidi" w:cstheme="majorBidi"/>
                <w:sz w:val="24"/>
              </w:rPr>
            </w:pPr>
            <w:r w:rsidRPr="005B2011">
              <w:rPr>
                <w:rFonts w:asciiTheme="majorBidi" w:hAnsiTheme="majorBidi" w:cstheme="majorBidi"/>
                <w:sz w:val="24"/>
              </w:rPr>
              <w:t>Y</w:t>
            </w:r>
            <w:r w:rsidRPr="005B2011">
              <w:rPr>
                <w:rFonts w:asciiTheme="majorBidi" w:hAnsiTheme="majorBidi" w:cstheme="majorBidi"/>
                <w:sz w:val="24"/>
                <w:vertAlign w:val="subscript"/>
              </w:rPr>
              <w:t>7</w:t>
            </w:r>
          </w:p>
        </w:tc>
        <w:tc>
          <w:tcPr>
            <w:tcW w:w="1253" w:type="dxa"/>
            <w:vMerge/>
            <w:vAlign w:val="center"/>
          </w:tcPr>
          <w:p w14:paraId="36984B5E" w14:textId="77777777" w:rsidR="007B7CFE" w:rsidRPr="005B2011" w:rsidRDefault="007B7CFE" w:rsidP="00B3553D">
            <w:pPr>
              <w:jc w:val="center"/>
              <w:rPr>
                <w:rFonts w:asciiTheme="majorBidi" w:hAnsiTheme="majorBidi" w:cstheme="majorBidi"/>
                <w:sz w:val="24"/>
              </w:rPr>
            </w:pPr>
          </w:p>
        </w:tc>
      </w:tr>
    </w:tbl>
    <w:p w14:paraId="5D3E46F7" w14:textId="61768EBE" w:rsidR="007B7CFE" w:rsidRDefault="007B7CFE" w:rsidP="0001409E">
      <w:pPr>
        <w:ind w:left="426"/>
        <w:jc w:val="center"/>
        <w:rPr>
          <w:rFonts w:ascii="Times New Roman" w:eastAsia="仿宋_GB2312" w:hAnsi="Times New Roman"/>
          <w:b/>
          <w:sz w:val="24"/>
        </w:rPr>
      </w:pPr>
    </w:p>
    <w:p w14:paraId="12E90D17" w14:textId="396ACF54" w:rsidR="00857770" w:rsidRDefault="00857770">
      <w:pPr>
        <w:widowControl/>
        <w:jc w:val="left"/>
        <w:rPr>
          <w:rFonts w:ascii="Times New Roman" w:eastAsia="仿宋_GB2312" w:hAnsi="Times New Roman"/>
          <w:b/>
          <w:sz w:val="24"/>
        </w:rPr>
      </w:pPr>
      <w:r>
        <w:rPr>
          <w:rFonts w:ascii="Times New Roman" w:eastAsia="仿宋_GB2312" w:hAnsi="Times New Roman"/>
          <w:b/>
          <w:sz w:val="24"/>
        </w:rPr>
        <w:br w:type="page"/>
      </w:r>
    </w:p>
    <w:p w14:paraId="0D43AE02" w14:textId="77777777" w:rsidR="00857770" w:rsidRDefault="00857770" w:rsidP="00857770">
      <w:pPr>
        <w:spacing w:line="360" w:lineRule="auto"/>
        <w:ind w:firstLine="200"/>
        <w:jc w:val="center"/>
        <w:rPr>
          <w:rFonts w:ascii="Arial Narrow" w:eastAsia="仿宋_GB2312" w:hAnsi="Arial Narrow"/>
          <w:b/>
          <w:sz w:val="30"/>
          <w:szCs w:val="30"/>
        </w:rPr>
      </w:pPr>
      <w:r>
        <w:rPr>
          <w:rFonts w:ascii="Arial Narrow" w:eastAsia="仿宋_GB2312" w:hAnsi="Arial Narrow" w:hint="eastAsia"/>
          <w:b/>
          <w:sz w:val="30"/>
          <w:szCs w:val="30"/>
        </w:rPr>
        <w:lastRenderedPageBreak/>
        <w:t>第二部分</w:t>
      </w:r>
      <w:r>
        <w:rPr>
          <w:rFonts w:ascii="Arial Narrow" w:eastAsia="仿宋_GB2312" w:hAnsi="Arial Narrow"/>
          <w:b/>
          <w:sz w:val="30"/>
          <w:szCs w:val="30"/>
        </w:rPr>
        <w:t xml:space="preserve">  </w:t>
      </w:r>
      <w:r>
        <w:rPr>
          <w:rFonts w:ascii="Arial Narrow" w:eastAsia="仿宋_GB2312" w:hAnsi="Arial Narrow" w:hint="eastAsia"/>
          <w:b/>
          <w:sz w:val="30"/>
          <w:szCs w:val="30"/>
        </w:rPr>
        <w:t>集成电路工艺仿真</w:t>
      </w:r>
    </w:p>
    <w:p w14:paraId="78772D6F" w14:textId="77777777" w:rsidR="00857770" w:rsidRDefault="00857770" w:rsidP="00857770">
      <w:pPr>
        <w:snapToGrid w:val="0"/>
        <w:spacing w:line="560" w:lineRule="exact"/>
        <w:ind w:firstLineChars="200" w:firstLine="560"/>
        <w:rPr>
          <w:rFonts w:ascii="Times New Roman" w:eastAsia="仿宋_GB2312" w:hAnsi="Times New Roman"/>
          <w:sz w:val="28"/>
          <w:szCs w:val="28"/>
        </w:rPr>
      </w:pPr>
      <w:r>
        <w:rPr>
          <w:rFonts w:ascii="Times New Roman" w:eastAsia="仿宋_GB2312" w:hAnsi="Times New Roman" w:hint="eastAsia"/>
          <w:sz w:val="28"/>
          <w:szCs w:val="28"/>
        </w:rPr>
        <w:t>选择题应根据工艺问题或视频片断选择适合的答案，漏选、多选、错选均不得分。仿真操作题应根据题目要求，按照集成电路工艺规范，在交互仿真平台进行仿真操作。</w:t>
      </w:r>
    </w:p>
    <w:p w14:paraId="5BF45077" w14:textId="77777777" w:rsidR="00857770" w:rsidRDefault="00857770" w:rsidP="00857770">
      <w:pPr>
        <w:pStyle w:val="af6"/>
        <w:numPr>
          <w:ilvl w:val="0"/>
          <w:numId w:val="6"/>
        </w:numPr>
        <w:ind w:firstLineChars="0"/>
        <w:rPr>
          <w:rFonts w:ascii="仿宋_GB2312" w:eastAsia="仿宋_GB2312"/>
          <w:sz w:val="28"/>
          <w:szCs w:val="28"/>
        </w:rPr>
      </w:pPr>
      <w:r>
        <w:rPr>
          <w:rFonts w:ascii="仿宋_GB2312" w:eastAsia="仿宋_GB2312" w:hint="eastAsia"/>
          <w:sz w:val="28"/>
          <w:szCs w:val="28"/>
        </w:rPr>
        <w:t>（单选）视频展示的是封装工艺中引线键合的操作过程，其中现象②表示的环节是（）。</w:t>
      </w:r>
    </w:p>
    <w:p w14:paraId="46BFC523" w14:textId="0B731BB0" w:rsidR="00857770" w:rsidRDefault="00857770" w:rsidP="00857770">
      <w:pPr>
        <w:ind w:left="420" w:hanging="420"/>
        <w:rPr>
          <w:rFonts w:ascii="仿宋_GB2312" w:eastAsia="仿宋_GB2312"/>
          <w:sz w:val="28"/>
          <w:szCs w:val="28"/>
        </w:rPr>
      </w:pPr>
      <w:r>
        <w:rPr>
          <w:rFonts w:asciiTheme="minorHAnsi" w:eastAsiaTheme="minorEastAsia" w:hint="eastAsia"/>
          <w:noProof/>
          <w:sz w:val="24"/>
          <w:szCs w:val="22"/>
        </w:rPr>
        <w:drawing>
          <wp:anchor distT="0" distB="0" distL="114300" distR="114300" simplePos="0" relativeHeight="251650560" behindDoc="0" locked="0" layoutInCell="1" allowOverlap="1" wp14:anchorId="115AD77E" wp14:editId="32CD5CEF">
            <wp:simplePos x="0" y="0"/>
            <wp:positionH relativeFrom="column">
              <wp:posOffset>2094865</wp:posOffset>
            </wp:positionH>
            <wp:positionV relativeFrom="paragraph">
              <wp:posOffset>68580</wp:posOffset>
            </wp:positionV>
            <wp:extent cx="3110865" cy="1430655"/>
            <wp:effectExtent l="0" t="0" r="0" b="0"/>
            <wp:wrapSquare wrapText="bothSides"/>
            <wp:docPr id="64" name="图片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110865" cy="1430655"/>
                    </a:xfrm>
                    <a:prstGeom prst="rect">
                      <a:avLst/>
                    </a:prstGeom>
                    <a:noFill/>
                  </pic:spPr>
                </pic:pic>
              </a:graphicData>
            </a:graphic>
            <wp14:sizeRelH relativeFrom="margin">
              <wp14:pctWidth>0</wp14:pctWidth>
            </wp14:sizeRelH>
            <wp14:sizeRelV relativeFrom="margin">
              <wp14:pctHeight>0</wp14:pctHeight>
            </wp14:sizeRelV>
          </wp:anchor>
        </w:drawing>
      </w:r>
      <w:r>
        <w:rPr>
          <w:rFonts w:ascii="仿宋_GB2312" w:eastAsia="仿宋_GB2312" w:hint="eastAsia"/>
          <w:sz w:val="28"/>
          <w:szCs w:val="28"/>
        </w:rPr>
        <w:t>A.烧球</w:t>
      </w:r>
    </w:p>
    <w:p w14:paraId="45FABCBC" w14:textId="77777777" w:rsidR="00857770" w:rsidRDefault="00857770" w:rsidP="00857770">
      <w:pPr>
        <w:ind w:left="420" w:hanging="420"/>
        <w:rPr>
          <w:rFonts w:ascii="仿宋_GB2312" w:eastAsia="仿宋_GB2312"/>
          <w:sz w:val="28"/>
          <w:szCs w:val="28"/>
        </w:rPr>
      </w:pPr>
      <w:r>
        <w:rPr>
          <w:rFonts w:ascii="仿宋_GB2312" w:eastAsia="仿宋_GB2312" w:hint="eastAsia"/>
          <w:sz w:val="28"/>
          <w:szCs w:val="28"/>
        </w:rPr>
        <w:t>B.植球</w:t>
      </w:r>
    </w:p>
    <w:p w14:paraId="3F275D27" w14:textId="77777777" w:rsidR="00857770" w:rsidRDefault="00857770" w:rsidP="00857770">
      <w:pPr>
        <w:ind w:left="420" w:hanging="420"/>
        <w:rPr>
          <w:rFonts w:ascii="仿宋_GB2312" w:eastAsia="仿宋_GB2312"/>
          <w:sz w:val="28"/>
          <w:szCs w:val="28"/>
        </w:rPr>
      </w:pPr>
      <w:r>
        <w:rPr>
          <w:rFonts w:ascii="仿宋_GB2312" w:eastAsia="仿宋_GB2312" w:hint="eastAsia"/>
          <w:sz w:val="28"/>
          <w:szCs w:val="28"/>
        </w:rPr>
        <w:t>C.走线</w:t>
      </w:r>
    </w:p>
    <w:p w14:paraId="642D6760" w14:textId="77777777" w:rsidR="00857770" w:rsidRDefault="00857770" w:rsidP="00857770">
      <w:pPr>
        <w:ind w:left="420" w:hanging="420"/>
        <w:rPr>
          <w:rFonts w:ascii="仿宋_GB2312" w:eastAsia="仿宋_GB2312"/>
          <w:sz w:val="28"/>
          <w:szCs w:val="28"/>
        </w:rPr>
      </w:pPr>
      <w:r>
        <w:rPr>
          <w:rFonts w:ascii="仿宋_GB2312" w:eastAsia="仿宋_GB2312" w:hint="eastAsia"/>
          <w:sz w:val="28"/>
          <w:szCs w:val="28"/>
        </w:rPr>
        <w:t>D.压焊</w:t>
      </w:r>
    </w:p>
    <w:p w14:paraId="3CD13894" w14:textId="77777777" w:rsidR="00857770" w:rsidRDefault="00857770" w:rsidP="00857770">
      <w:pPr>
        <w:pStyle w:val="af6"/>
        <w:numPr>
          <w:ilvl w:val="0"/>
          <w:numId w:val="6"/>
        </w:numPr>
        <w:ind w:firstLineChars="0"/>
        <w:rPr>
          <w:rFonts w:ascii="仿宋_GB2312" w:eastAsia="仿宋_GB2312"/>
          <w:sz w:val="28"/>
          <w:szCs w:val="28"/>
        </w:rPr>
      </w:pPr>
      <w:r>
        <w:rPr>
          <w:rFonts w:ascii="仿宋_GB2312" w:eastAsia="仿宋_GB2312" w:hint="eastAsia"/>
          <w:sz w:val="28"/>
          <w:szCs w:val="28"/>
        </w:rPr>
        <w:t>（单选）在视频中，①标注的是选项中的哪种溶液？</w:t>
      </w:r>
    </w:p>
    <w:p w14:paraId="41746B25" w14:textId="34BAF324" w:rsidR="00857770" w:rsidRDefault="00857770" w:rsidP="00857770">
      <w:pPr>
        <w:ind w:left="420" w:hanging="420"/>
        <w:rPr>
          <w:rFonts w:ascii="仿宋_GB2312" w:eastAsia="仿宋_GB2312"/>
          <w:sz w:val="28"/>
          <w:szCs w:val="28"/>
        </w:rPr>
      </w:pPr>
      <w:r>
        <w:rPr>
          <w:rFonts w:asciiTheme="minorHAnsi" w:eastAsiaTheme="minorEastAsia" w:hint="eastAsia"/>
          <w:noProof/>
          <w:sz w:val="24"/>
          <w:szCs w:val="22"/>
        </w:rPr>
        <w:drawing>
          <wp:anchor distT="0" distB="0" distL="114300" distR="114300" simplePos="0" relativeHeight="251651584" behindDoc="0" locked="0" layoutInCell="1" allowOverlap="1" wp14:anchorId="06F2EF0F" wp14:editId="7B4582E1">
            <wp:simplePos x="0" y="0"/>
            <wp:positionH relativeFrom="column">
              <wp:posOffset>2562225</wp:posOffset>
            </wp:positionH>
            <wp:positionV relativeFrom="paragraph">
              <wp:posOffset>93345</wp:posOffset>
            </wp:positionV>
            <wp:extent cx="2574925" cy="1708150"/>
            <wp:effectExtent l="0" t="0" r="0" b="6350"/>
            <wp:wrapSquare wrapText="bothSides"/>
            <wp:docPr id="61" name="图片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574925" cy="1708150"/>
                    </a:xfrm>
                    <a:prstGeom prst="rect">
                      <a:avLst/>
                    </a:prstGeom>
                    <a:noFill/>
                  </pic:spPr>
                </pic:pic>
              </a:graphicData>
            </a:graphic>
            <wp14:sizeRelH relativeFrom="page">
              <wp14:pctWidth>0</wp14:pctWidth>
            </wp14:sizeRelH>
            <wp14:sizeRelV relativeFrom="page">
              <wp14:pctHeight>0</wp14:pctHeight>
            </wp14:sizeRelV>
          </wp:anchor>
        </w:drawing>
      </w:r>
      <w:r>
        <w:rPr>
          <w:rFonts w:ascii="仿宋_GB2312" w:eastAsia="仿宋_GB2312" w:hint="eastAsia"/>
          <w:sz w:val="28"/>
          <w:szCs w:val="28"/>
        </w:rPr>
        <w:t>A.二甲苯</w:t>
      </w:r>
    </w:p>
    <w:p w14:paraId="2A3F5212" w14:textId="77777777" w:rsidR="00857770" w:rsidRDefault="00857770" w:rsidP="00857770">
      <w:pPr>
        <w:ind w:left="420" w:hanging="420"/>
        <w:rPr>
          <w:rFonts w:ascii="仿宋_GB2312" w:eastAsia="仿宋_GB2312"/>
          <w:sz w:val="28"/>
          <w:szCs w:val="28"/>
        </w:rPr>
      </w:pPr>
      <w:r>
        <w:rPr>
          <w:rFonts w:ascii="仿宋_GB2312" w:eastAsia="仿宋_GB2312" w:hint="eastAsia"/>
          <w:sz w:val="28"/>
          <w:szCs w:val="28"/>
        </w:rPr>
        <w:t>B.KOH</w:t>
      </w:r>
    </w:p>
    <w:p w14:paraId="5A3C3808" w14:textId="77777777" w:rsidR="00857770" w:rsidRDefault="00857770" w:rsidP="00857770">
      <w:pPr>
        <w:ind w:left="420" w:hanging="420"/>
        <w:rPr>
          <w:rFonts w:ascii="仿宋_GB2312" w:eastAsia="仿宋_GB2312"/>
          <w:sz w:val="28"/>
          <w:szCs w:val="28"/>
        </w:rPr>
      </w:pPr>
      <w:r>
        <w:rPr>
          <w:rFonts w:ascii="仿宋_GB2312" w:eastAsia="仿宋_GB2312" w:hint="eastAsia"/>
          <w:sz w:val="28"/>
          <w:szCs w:val="28"/>
        </w:rPr>
        <w:t>C.去离子水</w:t>
      </w:r>
    </w:p>
    <w:p w14:paraId="533E6D49" w14:textId="77777777" w:rsidR="00857770" w:rsidRDefault="00857770" w:rsidP="00857770">
      <w:pPr>
        <w:ind w:left="420" w:hanging="420"/>
        <w:rPr>
          <w:rFonts w:ascii="仿宋_GB2312" w:eastAsia="仿宋_GB2312"/>
          <w:sz w:val="28"/>
          <w:szCs w:val="28"/>
        </w:rPr>
      </w:pPr>
      <w:r>
        <w:rPr>
          <w:rFonts w:ascii="仿宋_GB2312" w:eastAsia="仿宋_GB2312" w:hint="eastAsia"/>
          <w:sz w:val="28"/>
          <w:szCs w:val="28"/>
        </w:rPr>
        <w:t>D.丙酮</w:t>
      </w:r>
    </w:p>
    <w:p w14:paraId="1CF37651" w14:textId="77777777" w:rsidR="00857770" w:rsidRDefault="00857770" w:rsidP="00857770">
      <w:pPr>
        <w:ind w:left="420" w:hanging="420"/>
        <w:rPr>
          <w:rFonts w:ascii="仿宋_GB2312" w:eastAsia="仿宋_GB2312"/>
          <w:sz w:val="28"/>
          <w:szCs w:val="28"/>
        </w:rPr>
      </w:pPr>
    </w:p>
    <w:p w14:paraId="430ED160" w14:textId="7A932AF8" w:rsidR="00857770" w:rsidRDefault="00857770" w:rsidP="00857770">
      <w:pPr>
        <w:pStyle w:val="af6"/>
        <w:numPr>
          <w:ilvl w:val="0"/>
          <w:numId w:val="6"/>
        </w:numPr>
        <w:ind w:firstLineChars="0"/>
        <w:rPr>
          <w:rFonts w:ascii="仿宋_GB2312" w:eastAsia="仿宋_GB2312"/>
          <w:sz w:val="28"/>
          <w:szCs w:val="28"/>
        </w:rPr>
      </w:pPr>
      <w:r>
        <w:rPr>
          <w:rFonts w:hint="eastAsia"/>
          <w:noProof/>
          <w:sz w:val="24"/>
        </w:rPr>
        <w:drawing>
          <wp:anchor distT="0" distB="0" distL="114300" distR="114300" simplePos="0" relativeHeight="251652608" behindDoc="0" locked="0" layoutInCell="1" allowOverlap="1" wp14:anchorId="30C9D49D" wp14:editId="613648C9">
            <wp:simplePos x="0" y="0"/>
            <wp:positionH relativeFrom="margin">
              <wp:posOffset>2966085</wp:posOffset>
            </wp:positionH>
            <wp:positionV relativeFrom="paragraph">
              <wp:posOffset>741045</wp:posOffset>
            </wp:positionV>
            <wp:extent cx="2024380" cy="1638300"/>
            <wp:effectExtent l="0" t="0" r="0" b="0"/>
            <wp:wrapSquare wrapText="bothSides"/>
            <wp:docPr id="60" name="图片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024380" cy="1638300"/>
                    </a:xfrm>
                    <a:prstGeom prst="rect">
                      <a:avLst/>
                    </a:prstGeom>
                    <a:noFill/>
                  </pic:spPr>
                </pic:pic>
              </a:graphicData>
            </a:graphic>
            <wp14:sizeRelH relativeFrom="margin">
              <wp14:pctWidth>0</wp14:pctWidth>
            </wp14:sizeRelH>
            <wp14:sizeRelV relativeFrom="margin">
              <wp14:pctHeight>0</wp14:pctHeight>
            </wp14:sizeRelV>
          </wp:anchor>
        </w:drawing>
      </w:r>
      <w:r>
        <w:rPr>
          <w:rFonts w:ascii="仿宋_GB2312" w:eastAsia="仿宋_GB2312" w:hint="eastAsia"/>
          <w:sz w:val="28"/>
          <w:szCs w:val="28"/>
        </w:rPr>
        <w:t>（单选）视频中正在进行对刀操作，若①与②两者未对齐就进行划片，则会造成（）现象。</w:t>
      </w:r>
    </w:p>
    <w:p w14:paraId="2A832273" w14:textId="77777777" w:rsidR="00857770" w:rsidRDefault="00857770" w:rsidP="00857770">
      <w:pPr>
        <w:rPr>
          <w:rFonts w:ascii="仿宋_GB2312" w:eastAsia="仿宋_GB2312"/>
          <w:sz w:val="28"/>
          <w:szCs w:val="28"/>
        </w:rPr>
      </w:pPr>
      <w:r>
        <w:rPr>
          <w:rFonts w:ascii="仿宋_GB2312" w:eastAsia="仿宋_GB2312" w:hint="eastAsia"/>
          <w:sz w:val="28"/>
          <w:szCs w:val="28"/>
        </w:rPr>
        <w:t>A.晶圆沾污</w:t>
      </w:r>
    </w:p>
    <w:p w14:paraId="03CD4FB3" w14:textId="77777777" w:rsidR="00857770" w:rsidRDefault="00857770" w:rsidP="00857770">
      <w:pPr>
        <w:rPr>
          <w:rFonts w:ascii="仿宋_GB2312" w:eastAsia="仿宋_GB2312"/>
          <w:sz w:val="28"/>
          <w:szCs w:val="28"/>
        </w:rPr>
      </w:pPr>
      <w:r>
        <w:rPr>
          <w:rFonts w:ascii="仿宋_GB2312" w:eastAsia="仿宋_GB2312" w:hint="eastAsia"/>
          <w:sz w:val="28"/>
          <w:szCs w:val="28"/>
        </w:rPr>
        <w:t>B.晶圆整片划伤</w:t>
      </w:r>
    </w:p>
    <w:p w14:paraId="76774929" w14:textId="77777777" w:rsidR="00857770" w:rsidRDefault="00857770" w:rsidP="00857770">
      <w:pPr>
        <w:rPr>
          <w:rFonts w:ascii="仿宋_GB2312" w:eastAsia="仿宋_GB2312"/>
          <w:sz w:val="28"/>
          <w:szCs w:val="28"/>
        </w:rPr>
      </w:pPr>
      <w:r>
        <w:rPr>
          <w:rFonts w:ascii="仿宋_GB2312" w:eastAsia="仿宋_GB2312" w:hint="eastAsia"/>
          <w:sz w:val="28"/>
          <w:szCs w:val="28"/>
        </w:rPr>
        <w:t>C.蓝膜切透</w:t>
      </w:r>
    </w:p>
    <w:p w14:paraId="593EA081" w14:textId="77777777" w:rsidR="00857770" w:rsidRDefault="00857770" w:rsidP="00857770">
      <w:pPr>
        <w:rPr>
          <w:rFonts w:ascii="仿宋_GB2312" w:eastAsia="仿宋_GB2312"/>
          <w:sz w:val="28"/>
          <w:szCs w:val="28"/>
        </w:rPr>
      </w:pPr>
      <w:r>
        <w:rPr>
          <w:rFonts w:ascii="仿宋_GB2312" w:eastAsia="仿宋_GB2312" w:hint="eastAsia"/>
          <w:sz w:val="28"/>
          <w:szCs w:val="28"/>
        </w:rPr>
        <w:t>D.切割处严重崩边</w:t>
      </w:r>
    </w:p>
    <w:p w14:paraId="4ACC74BA" w14:textId="77777777" w:rsidR="00857770" w:rsidRDefault="00857770" w:rsidP="00857770">
      <w:pPr>
        <w:pStyle w:val="af6"/>
        <w:numPr>
          <w:ilvl w:val="0"/>
          <w:numId w:val="6"/>
        </w:numPr>
        <w:ind w:firstLineChars="0"/>
        <w:rPr>
          <w:rFonts w:ascii="仿宋_GB2312" w:eastAsia="仿宋_GB2312"/>
          <w:sz w:val="28"/>
          <w:szCs w:val="28"/>
        </w:rPr>
      </w:pPr>
      <w:r>
        <w:rPr>
          <w:rFonts w:ascii="仿宋_GB2312" w:eastAsia="仿宋_GB2312" w:hint="eastAsia"/>
          <w:sz w:val="28"/>
          <w:szCs w:val="28"/>
        </w:rPr>
        <w:lastRenderedPageBreak/>
        <w:t>（单选）视频中的操作属于什么工艺环节？</w:t>
      </w:r>
    </w:p>
    <w:p w14:paraId="20A6E43B" w14:textId="0E4C50F4" w:rsidR="00857770" w:rsidRDefault="00857770" w:rsidP="00857770">
      <w:pPr>
        <w:pStyle w:val="af6"/>
        <w:numPr>
          <w:ilvl w:val="0"/>
          <w:numId w:val="7"/>
        </w:numPr>
        <w:ind w:firstLineChars="0"/>
        <w:rPr>
          <w:rFonts w:ascii="仿宋_GB2312" w:eastAsia="仿宋_GB2312"/>
          <w:sz w:val="28"/>
          <w:szCs w:val="28"/>
        </w:rPr>
      </w:pPr>
      <w:r>
        <w:rPr>
          <w:rFonts w:hint="eastAsia"/>
          <w:noProof/>
          <w:sz w:val="24"/>
        </w:rPr>
        <w:drawing>
          <wp:anchor distT="0" distB="0" distL="114300" distR="114300" simplePos="0" relativeHeight="251653632" behindDoc="0" locked="0" layoutInCell="1" allowOverlap="1" wp14:anchorId="22F62483" wp14:editId="672EED23">
            <wp:simplePos x="0" y="0"/>
            <wp:positionH relativeFrom="column">
              <wp:posOffset>2140585</wp:posOffset>
            </wp:positionH>
            <wp:positionV relativeFrom="paragraph">
              <wp:posOffset>127000</wp:posOffset>
            </wp:positionV>
            <wp:extent cx="2994025" cy="1247775"/>
            <wp:effectExtent l="0" t="0" r="0" b="9525"/>
            <wp:wrapSquare wrapText="bothSides"/>
            <wp:docPr id="56" name="图片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8"/>
                    <pic:cNvPicPr>
                      <a:picLocks noChangeAspect="1" noChangeArrowheads="1"/>
                    </pic:cNvPicPr>
                  </pic:nvPicPr>
                  <pic:blipFill>
                    <a:blip r:embed="rId12">
                      <a:extLst>
                        <a:ext uri="{28A0092B-C50C-407E-A947-70E740481C1C}">
                          <a14:useLocalDpi xmlns:a14="http://schemas.microsoft.com/office/drawing/2010/main" val="0"/>
                        </a:ext>
                      </a:extLst>
                    </a:blip>
                    <a:srcRect t="26764"/>
                    <a:stretch>
                      <a:fillRect/>
                    </a:stretch>
                  </pic:blipFill>
                  <pic:spPr bwMode="auto">
                    <a:xfrm>
                      <a:off x="0" y="0"/>
                      <a:ext cx="2994025" cy="1247775"/>
                    </a:xfrm>
                    <a:prstGeom prst="rect">
                      <a:avLst/>
                    </a:prstGeom>
                    <a:noFill/>
                  </pic:spPr>
                </pic:pic>
              </a:graphicData>
            </a:graphic>
            <wp14:sizeRelH relativeFrom="margin">
              <wp14:pctWidth>0</wp14:pctWidth>
            </wp14:sizeRelH>
            <wp14:sizeRelV relativeFrom="margin">
              <wp14:pctHeight>0</wp14:pctHeight>
            </wp14:sizeRelV>
          </wp:anchor>
        </w:drawing>
      </w:r>
      <w:r>
        <w:rPr>
          <w:rFonts w:ascii="仿宋_GB2312" w:eastAsia="仿宋_GB2312" w:hint="eastAsia"/>
          <w:sz w:val="28"/>
          <w:szCs w:val="28"/>
        </w:rPr>
        <w:t>扎针测试前的导片</w:t>
      </w:r>
    </w:p>
    <w:p w14:paraId="3D8E6B0C" w14:textId="77777777" w:rsidR="00857770" w:rsidRDefault="00857770" w:rsidP="00857770">
      <w:pPr>
        <w:pStyle w:val="af6"/>
        <w:numPr>
          <w:ilvl w:val="0"/>
          <w:numId w:val="7"/>
        </w:numPr>
        <w:ind w:firstLineChars="0"/>
        <w:rPr>
          <w:rFonts w:ascii="仿宋_GB2312" w:eastAsia="仿宋_GB2312"/>
          <w:sz w:val="28"/>
          <w:szCs w:val="28"/>
        </w:rPr>
      </w:pPr>
      <w:r>
        <w:rPr>
          <w:rFonts w:ascii="仿宋_GB2312" w:eastAsia="仿宋_GB2312" w:hint="eastAsia"/>
          <w:sz w:val="28"/>
          <w:szCs w:val="28"/>
        </w:rPr>
        <w:t>扎针测试后的导片</w:t>
      </w:r>
    </w:p>
    <w:p w14:paraId="1BAD8D5E" w14:textId="77777777" w:rsidR="00857770" w:rsidRDefault="00857770" w:rsidP="00857770">
      <w:pPr>
        <w:pStyle w:val="af6"/>
        <w:numPr>
          <w:ilvl w:val="0"/>
          <w:numId w:val="7"/>
        </w:numPr>
        <w:ind w:firstLineChars="0"/>
        <w:rPr>
          <w:rFonts w:ascii="仿宋_GB2312" w:eastAsia="仿宋_GB2312"/>
          <w:sz w:val="28"/>
          <w:szCs w:val="28"/>
        </w:rPr>
      </w:pPr>
      <w:r>
        <w:rPr>
          <w:rFonts w:ascii="仿宋_GB2312" w:eastAsia="仿宋_GB2312" w:hint="eastAsia"/>
          <w:sz w:val="28"/>
          <w:szCs w:val="28"/>
        </w:rPr>
        <w:t>晶圆烘烤前的导片</w:t>
      </w:r>
    </w:p>
    <w:p w14:paraId="6C15191A" w14:textId="77777777" w:rsidR="00857770" w:rsidRDefault="00857770" w:rsidP="00857770">
      <w:pPr>
        <w:pStyle w:val="af6"/>
        <w:numPr>
          <w:ilvl w:val="0"/>
          <w:numId w:val="7"/>
        </w:numPr>
        <w:ind w:firstLineChars="0"/>
        <w:rPr>
          <w:rFonts w:ascii="仿宋_GB2312" w:eastAsia="仿宋_GB2312"/>
          <w:sz w:val="28"/>
          <w:szCs w:val="28"/>
        </w:rPr>
      </w:pPr>
      <w:r>
        <w:rPr>
          <w:rFonts w:ascii="仿宋_GB2312" w:eastAsia="仿宋_GB2312" w:hint="eastAsia"/>
          <w:sz w:val="28"/>
          <w:szCs w:val="28"/>
        </w:rPr>
        <w:t>晶圆烘烤后的导片</w:t>
      </w:r>
    </w:p>
    <w:p w14:paraId="787EDF69" w14:textId="77777777" w:rsidR="00857770" w:rsidRDefault="00857770" w:rsidP="00857770">
      <w:pPr>
        <w:pStyle w:val="af6"/>
        <w:numPr>
          <w:ilvl w:val="0"/>
          <w:numId w:val="6"/>
        </w:numPr>
        <w:ind w:firstLineChars="0"/>
        <w:rPr>
          <w:rFonts w:ascii="仿宋_GB2312" w:eastAsia="仿宋_GB2312"/>
          <w:sz w:val="28"/>
          <w:szCs w:val="28"/>
        </w:rPr>
      </w:pPr>
      <w:r>
        <w:rPr>
          <w:rFonts w:ascii="仿宋_GB2312" w:eastAsia="仿宋_GB2312" w:hint="eastAsia"/>
          <w:sz w:val="28"/>
          <w:szCs w:val="28"/>
        </w:rPr>
        <w:t>（单选）视频结尾处为某工艺设备的操作界面，若此时需要打开该设备载片台的真空系统，应点击（）号位置的按键。</w:t>
      </w:r>
    </w:p>
    <w:p w14:paraId="364DC39E" w14:textId="78F706E8" w:rsidR="00857770" w:rsidRDefault="00857770" w:rsidP="00857770">
      <w:pPr>
        <w:pStyle w:val="af6"/>
        <w:numPr>
          <w:ilvl w:val="0"/>
          <w:numId w:val="10"/>
        </w:numPr>
        <w:ind w:firstLineChars="0"/>
        <w:rPr>
          <w:rFonts w:ascii="仿宋_GB2312" w:eastAsia="仿宋_GB2312"/>
          <w:sz w:val="28"/>
          <w:szCs w:val="28"/>
        </w:rPr>
      </w:pPr>
      <w:r>
        <w:rPr>
          <w:rFonts w:hint="eastAsia"/>
          <w:noProof/>
          <w:sz w:val="24"/>
        </w:rPr>
        <w:drawing>
          <wp:anchor distT="0" distB="0" distL="114300" distR="114300" simplePos="0" relativeHeight="251654656" behindDoc="0" locked="0" layoutInCell="1" allowOverlap="1" wp14:anchorId="0211F1C8" wp14:editId="58240595">
            <wp:simplePos x="0" y="0"/>
            <wp:positionH relativeFrom="margin">
              <wp:posOffset>2729230</wp:posOffset>
            </wp:positionH>
            <wp:positionV relativeFrom="paragraph">
              <wp:posOffset>41910</wp:posOffset>
            </wp:positionV>
            <wp:extent cx="1677035" cy="1485900"/>
            <wp:effectExtent l="0" t="0" r="0" b="0"/>
            <wp:wrapSquare wrapText="bothSides"/>
            <wp:docPr id="53" name="图片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2"/>
                    <pic:cNvPicPr>
                      <a:picLocks noChangeAspect="1" noChangeArrowheads="1"/>
                    </pic:cNvPicPr>
                  </pic:nvPicPr>
                  <pic:blipFill>
                    <a:blip r:embed="rId13">
                      <a:extLst>
                        <a:ext uri="{28A0092B-C50C-407E-A947-70E740481C1C}">
                          <a14:useLocalDpi xmlns:a14="http://schemas.microsoft.com/office/drawing/2010/main" val="0"/>
                        </a:ext>
                      </a:extLst>
                    </a:blip>
                    <a:srcRect l="3333" t="2007" r="8804" b="4179"/>
                    <a:stretch>
                      <a:fillRect/>
                    </a:stretch>
                  </pic:blipFill>
                  <pic:spPr bwMode="auto">
                    <a:xfrm>
                      <a:off x="0" y="0"/>
                      <a:ext cx="1677035" cy="1485900"/>
                    </a:xfrm>
                    <a:prstGeom prst="rect">
                      <a:avLst/>
                    </a:prstGeom>
                    <a:noFill/>
                  </pic:spPr>
                </pic:pic>
              </a:graphicData>
            </a:graphic>
            <wp14:sizeRelH relativeFrom="margin">
              <wp14:pctWidth>0</wp14:pctWidth>
            </wp14:sizeRelH>
            <wp14:sizeRelV relativeFrom="margin">
              <wp14:pctHeight>0</wp14:pctHeight>
            </wp14:sizeRelV>
          </wp:anchor>
        </w:drawing>
      </w:r>
      <w:r>
        <w:rPr>
          <w:rFonts w:ascii="仿宋_GB2312" w:eastAsia="仿宋_GB2312" w:hint="eastAsia"/>
          <w:sz w:val="28"/>
          <w:szCs w:val="28"/>
        </w:rPr>
        <w:t>①</w:t>
      </w:r>
    </w:p>
    <w:p w14:paraId="605663A1" w14:textId="77777777" w:rsidR="00857770" w:rsidRDefault="00857770" w:rsidP="00857770">
      <w:pPr>
        <w:pStyle w:val="af6"/>
        <w:numPr>
          <w:ilvl w:val="0"/>
          <w:numId w:val="10"/>
        </w:numPr>
        <w:ind w:firstLineChars="0"/>
        <w:rPr>
          <w:rFonts w:ascii="仿宋_GB2312" w:eastAsia="仿宋_GB2312"/>
          <w:sz w:val="28"/>
          <w:szCs w:val="28"/>
        </w:rPr>
      </w:pPr>
      <w:r>
        <w:rPr>
          <w:rFonts w:ascii="仿宋_GB2312" w:eastAsia="仿宋_GB2312" w:hint="eastAsia"/>
          <w:sz w:val="28"/>
          <w:szCs w:val="28"/>
        </w:rPr>
        <w:t>②</w:t>
      </w:r>
    </w:p>
    <w:p w14:paraId="6D391285" w14:textId="77777777" w:rsidR="00857770" w:rsidRDefault="00857770" w:rsidP="00857770">
      <w:pPr>
        <w:pStyle w:val="af6"/>
        <w:numPr>
          <w:ilvl w:val="0"/>
          <w:numId w:val="10"/>
        </w:numPr>
        <w:ind w:firstLineChars="0"/>
        <w:rPr>
          <w:rFonts w:ascii="仿宋_GB2312" w:eastAsia="仿宋_GB2312"/>
          <w:sz w:val="28"/>
          <w:szCs w:val="28"/>
        </w:rPr>
      </w:pPr>
      <w:r>
        <w:rPr>
          <w:rFonts w:ascii="仿宋_GB2312" w:eastAsia="仿宋_GB2312" w:hint="eastAsia"/>
          <w:sz w:val="28"/>
          <w:szCs w:val="28"/>
        </w:rPr>
        <w:t>③</w:t>
      </w:r>
    </w:p>
    <w:p w14:paraId="41885BE5" w14:textId="77777777" w:rsidR="00857770" w:rsidRDefault="00857770" w:rsidP="00857770">
      <w:pPr>
        <w:pStyle w:val="af6"/>
        <w:numPr>
          <w:ilvl w:val="0"/>
          <w:numId w:val="10"/>
        </w:numPr>
        <w:ind w:firstLineChars="0"/>
        <w:rPr>
          <w:rFonts w:ascii="仿宋_GB2312" w:eastAsia="仿宋_GB2312"/>
          <w:sz w:val="28"/>
          <w:szCs w:val="28"/>
        </w:rPr>
      </w:pPr>
      <w:r>
        <w:rPr>
          <w:rFonts w:ascii="仿宋_GB2312" w:eastAsia="仿宋_GB2312" w:hint="eastAsia"/>
          <w:sz w:val="28"/>
          <w:szCs w:val="28"/>
        </w:rPr>
        <w:t>④</w:t>
      </w:r>
    </w:p>
    <w:p w14:paraId="7F4A4857" w14:textId="24116852" w:rsidR="00857770" w:rsidRDefault="006D1820" w:rsidP="00857770">
      <w:pPr>
        <w:pStyle w:val="af6"/>
        <w:numPr>
          <w:ilvl w:val="0"/>
          <w:numId w:val="6"/>
        </w:numPr>
        <w:ind w:firstLineChars="0"/>
        <w:rPr>
          <w:rFonts w:ascii="仿宋_GB2312" w:eastAsia="仿宋_GB2312"/>
          <w:sz w:val="28"/>
          <w:szCs w:val="28"/>
        </w:rPr>
      </w:pPr>
      <w:r>
        <w:rPr>
          <w:rFonts w:hint="eastAsia"/>
          <w:noProof/>
          <w:sz w:val="24"/>
        </w:rPr>
        <w:drawing>
          <wp:anchor distT="0" distB="0" distL="114300" distR="114300" simplePos="0" relativeHeight="251655680" behindDoc="0" locked="0" layoutInCell="1" allowOverlap="1" wp14:anchorId="594DAC3D" wp14:editId="420EA9A9">
            <wp:simplePos x="0" y="0"/>
            <wp:positionH relativeFrom="column">
              <wp:posOffset>2750820</wp:posOffset>
            </wp:positionH>
            <wp:positionV relativeFrom="paragraph">
              <wp:posOffset>596265</wp:posOffset>
            </wp:positionV>
            <wp:extent cx="2458085" cy="1541780"/>
            <wp:effectExtent l="0" t="0" r="0" b="1270"/>
            <wp:wrapSquare wrapText="bothSides"/>
            <wp:docPr id="50"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8"/>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58085" cy="1541780"/>
                    </a:xfrm>
                    <a:prstGeom prst="rect">
                      <a:avLst/>
                    </a:prstGeom>
                    <a:noFill/>
                  </pic:spPr>
                </pic:pic>
              </a:graphicData>
            </a:graphic>
            <wp14:sizeRelH relativeFrom="margin">
              <wp14:pctWidth>0</wp14:pctWidth>
            </wp14:sizeRelH>
            <wp14:sizeRelV relativeFrom="margin">
              <wp14:pctHeight>0</wp14:pctHeight>
            </wp14:sizeRelV>
          </wp:anchor>
        </w:drawing>
      </w:r>
      <w:r w:rsidR="00857770">
        <w:rPr>
          <w:rFonts w:ascii="仿宋_GB2312" w:eastAsia="仿宋_GB2312" w:hint="eastAsia"/>
          <w:sz w:val="28"/>
          <w:szCs w:val="28"/>
        </w:rPr>
        <w:t>（多选）在视频中，没有被粘接而留在蓝膜上的晶粒可能存在的不良现象是什么？</w:t>
      </w:r>
    </w:p>
    <w:p w14:paraId="5FC62AD6" w14:textId="1667B82E" w:rsidR="00857770" w:rsidRDefault="00857770" w:rsidP="00857770">
      <w:pPr>
        <w:ind w:left="420" w:hanging="420"/>
        <w:rPr>
          <w:rFonts w:ascii="仿宋_GB2312" w:eastAsia="仿宋_GB2312"/>
          <w:sz w:val="28"/>
          <w:szCs w:val="28"/>
        </w:rPr>
      </w:pPr>
      <w:r>
        <w:rPr>
          <w:rFonts w:ascii="仿宋_GB2312" w:eastAsia="仿宋_GB2312" w:hint="eastAsia"/>
          <w:sz w:val="28"/>
          <w:szCs w:val="28"/>
        </w:rPr>
        <w:t>A.崩边</w:t>
      </w:r>
    </w:p>
    <w:p w14:paraId="5066500C" w14:textId="77777777" w:rsidR="00857770" w:rsidRDefault="00857770" w:rsidP="00857770">
      <w:pPr>
        <w:ind w:left="420" w:hanging="420"/>
        <w:rPr>
          <w:rFonts w:ascii="仿宋_GB2312" w:eastAsia="仿宋_GB2312"/>
          <w:sz w:val="28"/>
          <w:szCs w:val="28"/>
        </w:rPr>
      </w:pPr>
      <w:r>
        <w:rPr>
          <w:rFonts w:ascii="仿宋_GB2312" w:eastAsia="仿宋_GB2312" w:hint="eastAsia"/>
          <w:sz w:val="28"/>
          <w:szCs w:val="28"/>
        </w:rPr>
        <w:t>B.缺角</w:t>
      </w:r>
    </w:p>
    <w:p w14:paraId="0019C351" w14:textId="77777777" w:rsidR="00857770" w:rsidRDefault="00857770" w:rsidP="00857770">
      <w:pPr>
        <w:ind w:left="420" w:hanging="420"/>
        <w:rPr>
          <w:rFonts w:ascii="仿宋_GB2312" w:eastAsia="仿宋_GB2312"/>
          <w:sz w:val="28"/>
          <w:szCs w:val="28"/>
        </w:rPr>
      </w:pPr>
      <w:r>
        <w:rPr>
          <w:rFonts w:ascii="仿宋_GB2312" w:eastAsia="仿宋_GB2312" w:hint="eastAsia"/>
          <w:sz w:val="28"/>
          <w:szCs w:val="28"/>
        </w:rPr>
        <w:t>C.针印过深</w:t>
      </w:r>
    </w:p>
    <w:p w14:paraId="77669D90" w14:textId="77777777" w:rsidR="00857770" w:rsidRDefault="00857770" w:rsidP="00857770">
      <w:pPr>
        <w:ind w:left="420" w:hanging="420"/>
        <w:rPr>
          <w:rFonts w:ascii="仿宋_GB2312" w:eastAsia="仿宋_GB2312"/>
          <w:sz w:val="28"/>
          <w:szCs w:val="28"/>
        </w:rPr>
      </w:pPr>
      <w:r>
        <w:rPr>
          <w:rFonts w:ascii="仿宋_GB2312" w:eastAsia="仿宋_GB2312" w:hint="eastAsia"/>
          <w:sz w:val="28"/>
          <w:szCs w:val="28"/>
        </w:rPr>
        <w:t>D.针印偏出PAD点</w:t>
      </w:r>
    </w:p>
    <w:p w14:paraId="4E767732" w14:textId="77777777" w:rsidR="00857770" w:rsidRDefault="00857770" w:rsidP="00857770">
      <w:pPr>
        <w:pStyle w:val="af6"/>
        <w:numPr>
          <w:ilvl w:val="0"/>
          <w:numId w:val="6"/>
        </w:numPr>
        <w:ind w:firstLineChars="0"/>
        <w:rPr>
          <w:rFonts w:ascii="仿宋_GB2312" w:eastAsia="仿宋_GB2312"/>
          <w:sz w:val="28"/>
          <w:szCs w:val="28"/>
        </w:rPr>
      </w:pPr>
      <w:r>
        <w:rPr>
          <w:rFonts w:ascii="仿宋_GB2312" w:eastAsia="仿宋_GB2312" w:hint="eastAsia"/>
          <w:sz w:val="28"/>
          <w:szCs w:val="28"/>
        </w:rPr>
        <w:t>（多选）涂胶过程中，哪些是造成图中异常现象的可能原因？</w:t>
      </w:r>
    </w:p>
    <w:p w14:paraId="31C790AE" w14:textId="3524CC30" w:rsidR="00857770" w:rsidRDefault="00857770" w:rsidP="00857770">
      <w:pPr>
        <w:rPr>
          <w:rFonts w:ascii="仿宋_GB2312" w:eastAsia="仿宋_GB2312"/>
          <w:sz w:val="28"/>
          <w:szCs w:val="28"/>
        </w:rPr>
      </w:pPr>
      <w:r>
        <w:rPr>
          <w:rFonts w:asciiTheme="minorHAnsi" w:eastAsiaTheme="minorEastAsia" w:hint="eastAsia"/>
          <w:noProof/>
          <w:sz w:val="24"/>
          <w:szCs w:val="22"/>
        </w:rPr>
        <w:drawing>
          <wp:anchor distT="0" distB="0" distL="114300" distR="114300" simplePos="0" relativeHeight="251656704" behindDoc="0" locked="0" layoutInCell="1" allowOverlap="1" wp14:anchorId="03A43669" wp14:editId="16F44C6E">
            <wp:simplePos x="0" y="0"/>
            <wp:positionH relativeFrom="column">
              <wp:posOffset>2548890</wp:posOffset>
            </wp:positionH>
            <wp:positionV relativeFrom="paragraph">
              <wp:posOffset>45720</wp:posOffset>
            </wp:positionV>
            <wp:extent cx="2573655" cy="1508125"/>
            <wp:effectExtent l="0" t="0" r="0" b="0"/>
            <wp:wrapSquare wrapText="bothSides"/>
            <wp:docPr id="48"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573655" cy="1508125"/>
                    </a:xfrm>
                    <a:prstGeom prst="rect">
                      <a:avLst/>
                    </a:prstGeom>
                    <a:noFill/>
                  </pic:spPr>
                </pic:pic>
              </a:graphicData>
            </a:graphic>
            <wp14:sizeRelH relativeFrom="page">
              <wp14:pctWidth>0</wp14:pctWidth>
            </wp14:sizeRelH>
            <wp14:sizeRelV relativeFrom="page">
              <wp14:pctHeight>0</wp14:pctHeight>
            </wp14:sizeRelV>
          </wp:anchor>
        </w:drawing>
      </w:r>
      <w:r>
        <w:rPr>
          <w:rFonts w:ascii="仿宋_GB2312" w:eastAsia="仿宋_GB2312" w:hint="eastAsia"/>
          <w:sz w:val="28"/>
          <w:szCs w:val="28"/>
        </w:rPr>
        <w:t>A.不适合的匀胶加速度</w:t>
      </w:r>
    </w:p>
    <w:p w14:paraId="5006430B" w14:textId="77777777" w:rsidR="00857770" w:rsidRDefault="00857770" w:rsidP="00857770">
      <w:pPr>
        <w:rPr>
          <w:rFonts w:ascii="仿宋_GB2312" w:eastAsia="仿宋_GB2312"/>
          <w:sz w:val="28"/>
          <w:szCs w:val="28"/>
        </w:rPr>
      </w:pPr>
      <w:r>
        <w:rPr>
          <w:rFonts w:ascii="仿宋_GB2312" w:eastAsia="仿宋_GB2312" w:hint="eastAsia"/>
          <w:sz w:val="28"/>
          <w:szCs w:val="28"/>
        </w:rPr>
        <w:t>B.光刻胶内存在颗粒或气泡</w:t>
      </w:r>
      <w:r>
        <w:rPr>
          <w:rFonts w:ascii="仿宋_GB2312" w:eastAsia="仿宋_GB2312" w:hint="eastAsia"/>
          <w:sz w:val="28"/>
          <w:szCs w:val="28"/>
        </w:rPr>
        <w:tab/>
      </w:r>
    </w:p>
    <w:p w14:paraId="1B46E30D" w14:textId="77777777" w:rsidR="00857770" w:rsidRDefault="00857770" w:rsidP="00857770">
      <w:pPr>
        <w:rPr>
          <w:rFonts w:ascii="仿宋_GB2312" w:eastAsia="仿宋_GB2312"/>
          <w:sz w:val="28"/>
          <w:szCs w:val="28"/>
        </w:rPr>
      </w:pPr>
      <w:r>
        <w:rPr>
          <w:rFonts w:ascii="仿宋_GB2312" w:eastAsia="仿宋_GB2312" w:hint="eastAsia"/>
          <w:sz w:val="28"/>
          <w:szCs w:val="28"/>
        </w:rPr>
        <w:t>C.不适合的托盘</w:t>
      </w:r>
    </w:p>
    <w:p w14:paraId="09812C56" w14:textId="77777777" w:rsidR="00857770" w:rsidRDefault="00857770" w:rsidP="00857770">
      <w:pPr>
        <w:rPr>
          <w:rFonts w:ascii="仿宋_GB2312" w:eastAsia="仿宋_GB2312"/>
          <w:sz w:val="28"/>
          <w:szCs w:val="28"/>
        </w:rPr>
      </w:pPr>
      <w:r>
        <w:rPr>
          <w:rFonts w:ascii="仿宋_GB2312" w:eastAsia="仿宋_GB2312" w:hint="eastAsia"/>
          <w:sz w:val="28"/>
          <w:szCs w:val="28"/>
        </w:rPr>
        <w:t>D.给胶量不足</w:t>
      </w:r>
    </w:p>
    <w:p w14:paraId="6935CCEF" w14:textId="77777777" w:rsidR="00857770" w:rsidRDefault="00857770" w:rsidP="00857770">
      <w:pPr>
        <w:pStyle w:val="af6"/>
        <w:numPr>
          <w:ilvl w:val="0"/>
          <w:numId w:val="6"/>
        </w:numPr>
        <w:ind w:firstLineChars="0"/>
        <w:rPr>
          <w:rFonts w:ascii="仿宋_GB2312" w:eastAsia="仿宋_GB2312"/>
          <w:sz w:val="28"/>
          <w:szCs w:val="28"/>
        </w:rPr>
      </w:pPr>
      <w:r>
        <w:rPr>
          <w:rFonts w:ascii="仿宋_GB2312" w:eastAsia="仿宋_GB2312" w:hint="eastAsia"/>
          <w:sz w:val="28"/>
          <w:szCs w:val="28"/>
        </w:rPr>
        <w:lastRenderedPageBreak/>
        <w:t>（多选）晶圆外检过程中，若发现不良晶粒未正常打点，则需要人工补墨点 。视频所示的补点方式其特点包括（）。</w:t>
      </w:r>
    </w:p>
    <w:p w14:paraId="5003EDDA" w14:textId="5F845C06" w:rsidR="00857770" w:rsidRDefault="00857770" w:rsidP="00857770">
      <w:pPr>
        <w:rPr>
          <w:rFonts w:ascii="仿宋_GB2312" w:eastAsia="仿宋_GB2312"/>
          <w:sz w:val="28"/>
          <w:szCs w:val="28"/>
        </w:rPr>
      </w:pPr>
      <w:r>
        <w:rPr>
          <w:rFonts w:asciiTheme="minorHAnsi" w:eastAsiaTheme="minorEastAsia" w:hint="eastAsia"/>
          <w:noProof/>
          <w:sz w:val="24"/>
          <w:szCs w:val="22"/>
        </w:rPr>
        <w:drawing>
          <wp:anchor distT="0" distB="0" distL="114300" distR="114300" simplePos="0" relativeHeight="251657728" behindDoc="0" locked="0" layoutInCell="1" allowOverlap="1" wp14:anchorId="10FE4492" wp14:editId="41EDEC05">
            <wp:simplePos x="0" y="0"/>
            <wp:positionH relativeFrom="column">
              <wp:posOffset>3238500</wp:posOffset>
            </wp:positionH>
            <wp:positionV relativeFrom="paragraph">
              <wp:posOffset>84455</wp:posOffset>
            </wp:positionV>
            <wp:extent cx="1845945" cy="1383030"/>
            <wp:effectExtent l="0" t="0" r="1905" b="7620"/>
            <wp:wrapSquare wrapText="bothSides"/>
            <wp:docPr id="46"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845945" cy="1383030"/>
                    </a:xfrm>
                    <a:prstGeom prst="rect">
                      <a:avLst/>
                    </a:prstGeom>
                    <a:noFill/>
                  </pic:spPr>
                </pic:pic>
              </a:graphicData>
            </a:graphic>
            <wp14:sizeRelH relativeFrom="margin">
              <wp14:pctWidth>0</wp14:pctWidth>
            </wp14:sizeRelH>
            <wp14:sizeRelV relativeFrom="margin">
              <wp14:pctHeight>0</wp14:pctHeight>
            </wp14:sizeRelV>
          </wp:anchor>
        </w:drawing>
      </w:r>
      <w:r>
        <w:rPr>
          <w:rFonts w:ascii="仿宋_GB2312" w:eastAsia="仿宋_GB2312" w:hint="eastAsia"/>
          <w:sz w:val="28"/>
          <w:szCs w:val="28"/>
        </w:rPr>
        <w:t>A.操作简单，技术要求较低</w:t>
      </w:r>
    </w:p>
    <w:p w14:paraId="41C895CB" w14:textId="77777777" w:rsidR="00857770" w:rsidRDefault="00857770" w:rsidP="00857770">
      <w:pPr>
        <w:rPr>
          <w:rFonts w:ascii="仿宋_GB2312" w:eastAsia="仿宋_GB2312"/>
          <w:sz w:val="28"/>
          <w:szCs w:val="28"/>
        </w:rPr>
      </w:pPr>
      <w:r>
        <w:rPr>
          <w:rFonts w:ascii="仿宋_GB2312" w:eastAsia="仿宋_GB2312" w:hint="eastAsia"/>
          <w:sz w:val="28"/>
          <w:szCs w:val="28"/>
        </w:rPr>
        <w:t>B.技术要求较高</w:t>
      </w:r>
      <w:r>
        <w:rPr>
          <w:rFonts w:ascii="仿宋_GB2312" w:eastAsia="仿宋_GB2312" w:hint="eastAsia"/>
          <w:sz w:val="28"/>
          <w:szCs w:val="28"/>
        </w:rPr>
        <w:tab/>
      </w:r>
    </w:p>
    <w:p w14:paraId="47275F2B" w14:textId="77777777" w:rsidR="00857770" w:rsidRDefault="00857770" w:rsidP="00857770">
      <w:pPr>
        <w:rPr>
          <w:rFonts w:ascii="仿宋_GB2312" w:eastAsia="仿宋_GB2312"/>
          <w:sz w:val="28"/>
          <w:szCs w:val="28"/>
        </w:rPr>
      </w:pPr>
      <w:r>
        <w:rPr>
          <w:rFonts w:ascii="仿宋_GB2312" w:eastAsia="仿宋_GB2312" w:hint="eastAsia"/>
          <w:sz w:val="28"/>
          <w:szCs w:val="28"/>
        </w:rPr>
        <w:t>C.墨点较精确</w:t>
      </w:r>
    </w:p>
    <w:p w14:paraId="4C7AC6F8" w14:textId="77777777" w:rsidR="00857770" w:rsidRDefault="00857770" w:rsidP="00857770">
      <w:pPr>
        <w:rPr>
          <w:rFonts w:ascii="仿宋_GB2312" w:eastAsia="仿宋_GB2312"/>
          <w:sz w:val="28"/>
          <w:szCs w:val="28"/>
        </w:rPr>
      </w:pPr>
      <w:r>
        <w:rPr>
          <w:rFonts w:ascii="仿宋_GB2312" w:eastAsia="仿宋_GB2312" w:hint="eastAsia"/>
          <w:sz w:val="28"/>
          <w:szCs w:val="28"/>
        </w:rPr>
        <w:t>D.墨点大小不可控</w:t>
      </w:r>
    </w:p>
    <w:p w14:paraId="26DE360A" w14:textId="42B0DF3C" w:rsidR="00857770" w:rsidRDefault="00857770" w:rsidP="00857770">
      <w:pPr>
        <w:pStyle w:val="af6"/>
        <w:numPr>
          <w:ilvl w:val="0"/>
          <w:numId w:val="6"/>
        </w:numPr>
        <w:ind w:firstLineChars="0"/>
        <w:rPr>
          <w:rFonts w:ascii="仿宋_GB2312" w:eastAsia="仿宋_GB2312"/>
          <w:sz w:val="28"/>
          <w:szCs w:val="28"/>
        </w:rPr>
      </w:pPr>
      <w:r>
        <w:rPr>
          <w:rFonts w:hint="eastAsia"/>
          <w:noProof/>
          <w:sz w:val="24"/>
        </w:rPr>
        <w:drawing>
          <wp:anchor distT="0" distB="0" distL="114300" distR="114300" simplePos="0" relativeHeight="251658752" behindDoc="0" locked="0" layoutInCell="1" allowOverlap="1" wp14:anchorId="7A879A7D" wp14:editId="1194FD9E">
            <wp:simplePos x="0" y="0"/>
            <wp:positionH relativeFrom="margin">
              <wp:posOffset>3249295</wp:posOffset>
            </wp:positionH>
            <wp:positionV relativeFrom="paragraph">
              <wp:posOffset>510540</wp:posOffset>
            </wp:positionV>
            <wp:extent cx="2027555" cy="1762125"/>
            <wp:effectExtent l="0" t="0" r="0" b="9525"/>
            <wp:wrapSquare wrapText="bothSides"/>
            <wp:docPr id="42"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0"/>
                    <pic:cNvPicPr>
                      <a:picLocks noChangeAspect="1" noChangeArrowheads="1"/>
                    </pic:cNvPicPr>
                  </pic:nvPicPr>
                  <pic:blipFill rotWithShape="1">
                    <a:blip r:embed="rId17">
                      <a:extLst>
                        <a:ext uri="{28A0092B-C50C-407E-A947-70E740481C1C}">
                          <a14:useLocalDpi xmlns:a14="http://schemas.microsoft.com/office/drawing/2010/main" val="0"/>
                        </a:ext>
                      </a:extLst>
                    </a:blip>
                    <a:srcRect l="6583"/>
                    <a:stretch/>
                  </pic:blipFill>
                  <pic:spPr bwMode="auto">
                    <a:xfrm>
                      <a:off x="0" y="0"/>
                      <a:ext cx="2027555" cy="176212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rFonts w:ascii="仿宋_GB2312" w:eastAsia="仿宋_GB2312" w:hint="eastAsia"/>
          <w:sz w:val="28"/>
          <w:szCs w:val="28"/>
        </w:rPr>
        <w:t>（多选）晶圆划片后对其外观进行检查，观察到视频中的不良现象，出现该异常的原因可能有（）。</w:t>
      </w:r>
    </w:p>
    <w:p w14:paraId="35CBF35A" w14:textId="77777777" w:rsidR="00857770" w:rsidRDefault="00857770" w:rsidP="00857770">
      <w:pPr>
        <w:pStyle w:val="af6"/>
        <w:numPr>
          <w:ilvl w:val="0"/>
          <w:numId w:val="15"/>
        </w:numPr>
        <w:ind w:firstLineChars="0"/>
        <w:rPr>
          <w:rFonts w:ascii="仿宋_GB2312" w:eastAsia="仿宋_GB2312"/>
          <w:sz w:val="28"/>
          <w:szCs w:val="28"/>
        </w:rPr>
      </w:pPr>
      <w:r>
        <w:rPr>
          <w:rFonts w:ascii="仿宋_GB2312" w:eastAsia="仿宋_GB2312" w:hint="eastAsia"/>
          <w:sz w:val="28"/>
          <w:szCs w:val="28"/>
        </w:rPr>
        <w:t>载片台步进过大</w:t>
      </w:r>
    </w:p>
    <w:p w14:paraId="6C4395BD" w14:textId="77777777" w:rsidR="00857770" w:rsidRDefault="00857770" w:rsidP="00857770">
      <w:pPr>
        <w:pStyle w:val="af6"/>
        <w:numPr>
          <w:ilvl w:val="0"/>
          <w:numId w:val="15"/>
        </w:numPr>
        <w:ind w:firstLineChars="0"/>
        <w:rPr>
          <w:rFonts w:ascii="仿宋_GB2312" w:eastAsia="仿宋_GB2312"/>
          <w:sz w:val="28"/>
          <w:szCs w:val="28"/>
        </w:rPr>
      </w:pPr>
      <w:r>
        <w:rPr>
          <w:rFonts w:ascii="仿宋_GB2312" w:eastAsia="仿宋_GB2312" w:hint="eastAsia"/>
          <w:sz w:val="28"/>
          <w:szCs w:val="28"/>
        </w:rPr>
        <w:t>划片刀磨损</w:t>
      </w:r>
    </w:p>
    <w:p w14:paraId="77D46FE3" w14:textId="77777777" w:rsidR="00857770" w:rsidRDefault="00857770" w:rsidP="00857770">
      <w:pPr>
        <w:pStyle w:val="af6"/>
        <w:numPr>
          <w:ilvl w:val="0"/>
          <w:numId w:val="15"/>
        </w:numPr>
        <w:ind w:firstLineChars="0"/>
        <w:rPr>
          <w:rFonts w:ascii="仿宋_GB2312" w:eastAsia="仿宋_GB2312"/>
          <w:sz w:val="28"/>
          <w:szCs w:val="28"/>
        </w:rPr>
      </w:pPr>
      <w:r>
        <w:rPr>
          <w:rFonts w:ascii="仿宋_GB2312" w:eastAsia="仿宋_GB2312" w:hint="eastAsia"/>
          <w:sz w:val="28"/>
          <w:szCs w:val="28"/>
        </w:rPr>
        <w:t>划片刀转速过大</w:t>
      </w:r>
    </w:p>
    <w:p w14:paraId="2BD55DF6" w14:textId="77777777" w:rsidR="00857770" w:rsidRDefault="00857770" w:rsidP="00857770">
      <w:pPr>
        <w:pStyle w:val="af6"/>
        <w:numPr>
          <w:ilvl w:val="0"/>
          <w:numId w:val="15"/>
        </w:numPr>
        <w:ind w:firstLineChars="0"/>
        <w:rPr>
          <w:rFonts w:ascii="仿宋_GB2312" w:eastAsia="仿宋_GB2312"/>
          <w:sz w:val="28"/>
          <w:szCs w:val="28"/>
        </w:rPr>
      </w:pPr>
      <w:r>
        <w:rPr>
          <w:rFonts w:ascii="仿宋_GB2312" w:eastAsia="仿宋_GB2312" w:hint="eastAsia"/>
          <w:sz w:val="28"/>
          <w:szCs w:val="28"/>
        </w:rPr>
        <w:t>冷却水流量过小</w:t>
      </w:r>
    </w:p>
    <w:p w14:paraId="30C23FD3" w14:textId="77777777" w:rsidR="00857770" w:rsidRDefault="00857770" w:rsidP="00857770">
      <w:pPr>
        <w:pStyle w:val="af6"/>
        <w:numPr>
          <w:ilvl w:val="0"/>
          <w:numId w:val="6"/>
        </w:numPr>
        <w:ind w:firstLineChars="0"/>
        <w:rPr>
          <w:rFonts w:ascii="仿宋_GB2312" w:eastAsia="仿宋_GB2312"/>
          <w:sz w:val="28"/>
          <w:szCs w:val="28"/>
        </w:rPr>
      </w:pPr>
      <w:r>
        <w:rPr>
          <w:rFonts w:ascii="仿宋_GB2312" w:eastAsia="仿宋_GB2312" w:hint="eastAsia"/>
          <w:sz w:val="28"/>
          <w:szCs w:val="28"/>
        </w:rPr>
        <w:t>（多选）激光打标是为芯片打上标识的过程，当大量出现视频中①标注的现象时，下列操作正确的有（）。</w:t>
      </w:r>
    </w:p>
    <w:p w14:paraId="271744DD" w14:textId="79CFEC96" w:rsidR="00857770" w:rsidRDefault="00857770" w:rsidP="00857770">
      <w:pPr>
        <w:pStyle w:val="af6"/>
        <w:numPr>
          <w:ilvl w:val="0"/>
          <w:numId w:val="16"/>
        </w:numPr>
        <w:ind w:firstLineChars="0"/>
        <w:rPr>
          <w:rFonts w:ascii="仿宋_GB2312" w:eastAsia="仿宋_GB2312"/>
          <w:sz w:val="28"/>
          <w:szCs w:val="28"/>
        </w:rPr>
      </w:pPr>
      <w:r>
        <w:rPr>
          <w:rFonts w:hint="eastAsia"/>
          <w:noProof/>
          <w:sz w:val="24"/>
        </w:rPr>
        <w:drawing>
          <wp:anchor distT="0" distB="0" distL="114300" distR="114300" simplePos="0" relativeHeight="251659776" behindDoc="0" locked="0" layoutInCell="1" allowOverlap="1" wp14:anchorId="3F3EABAA" wp14:editId="3AC384F1">
            <wp:simplePos x="0" y="0"/>
            <wp:positionH relativeFrom="column">
              <wp:posOffset>2999740</wp:posOffset>
            </wp:positionH>
            <wp:positionV relativeFrom="paragraph">
              <wp:posOffset>64770</wp:posOffset>
            </wp:positionV>
            <wp:extent cx="2019300" cy="1337945"/>
            <wp:effectExtent l="0" t="0" r="0" b="0"/>
            <wp:wrapSquare wrapText="bothSides"/>
            <wp:docPr id="41"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019300" cy="1337945"/>
                    </a:xfrm>
                    <a:prstGeom prst="rect">
                      <a:avLst/>
                    </a:prstGeom>
                    <a:noFill/>
                  </pic:spPr>
                </pic:pic>
              </a:graphicData>
            </a:graphic>
            <wp14:sizeRelH relativeFrom="margin">
              <wp14:pctWidth>0</wp14:pctWidth>
            </wp14:sizeRelH>
            <wp14:sizeRelV relativeFrom="margin">
              <wp14:pctHeight>0</wp14:pctHeight>
            </wp14:sizeRelV>
          </wp:anchor>
        </w:drawing>
      </w:r>
      <w:r>
        <w:rPr>
          <w:rFonts w:ascii="仿宋_GB2312" w:eastAsia="仿宋_GB2312" w:hint="eastAsia"/>
          <w:sz w:val="28"/>
          <w:szCs w:val="28"/>
        </w:rPr>
        <w:t>继续完成本批次作业</w:t>
      </w:r>
    </w:p>
    <w:p w14:paraId="42B9A980" w14:textId="77777777" w:rsidR="00857770" w:rsidRDefault="00857770" w:rsidP="00857770">
      <w:pPr>
        <w:pStyle w:val="af6"/>
        <w:numPr>
          <w:ilvl w:val="0"/>
          <w:numId w:val="16"/>
        </w:numPr>
        <w:ind w:firstLineChars="0"/>
        <w:rPr>
          <w:rFonts w:ascii="仿宋_GB2312" w:eastAsia="仿宋_GB2312"/>
          <w:sz w:val="28"/>
          <w:szCs w:val="28"/>
        </w:rPr>
      </w:pPr>
      <w:r>
        <w:rPr>
          <w:rFonts w:ascii="仿宋_GB2312" w:eastAsia="仿宋_GB2312" w:hint="eastAsia"/>
          <w:sz w:val="28"/>
          <w:szCs w:val="28"/>
        </w:rPr>
        <w:t>暂停设备作业</w:t>
      </w:r>
    </w:p>
    <w:p w14:paraId="67A87DD2" w14:textId="77777777" w:rsidR="00857770" w:rsidRDefault="00857770" w:rsidP="00857770">
      <w:pPr>
        <w:pStyle w:val="af6"/>
        <w:numPr>
          <w:ilvl w:val="0"/>
          <w:numId w:val="16"/>
        </w:numPr>
        <w:ind w:firstLineChars="0"/>
        <w:rPr>
          <w:rFonts w:ascii="仿宋_GB2312" w:eastAsia="仿宋_GB2312"/>
          <w:sz w:val="28"/>
          <w:szCs w:val="28"/>
        </w:rPr>
      </w:pPr>
      <w:r>
        <w:rPr>
          <w:rFonts w:ascii="仿宋_GB2312" w:eastAsia="仿宋_GB2312" w:hint="eastAsia"/>
          <w:sz w:val="28"/>
          <w:szCs w:val="28"/>
        </w:rPr>
        <w:t>将存在该问题的芯片报废处理</w:t>
      </w:r>
    </w:p>
    <w:p w14:paraId="45EFD7D3" w14:textId="77777777" w:rsidR="00857770" w:rsidRDefault="00857770" w:rsidP="00857770">
      <w:pPr>
        <w:pStyle w:val="af6"/>
        <w:numPr>
          <w:ilvl w:val="0"/>
          <w:numId w:val="16"/>
        </w:numPr>
        <w:ind w:firstLineChars="0"/>
        <w:rPr>
          <w:rFonts w:ascii="仿宋_GB2312" w:eastAsia="仿宋_GB2312"/>
          <w:sz w:val="28"/>
          <w:szCs w:val="28"/>
        </w:rPr>
      </w:pPr>
      <w:r>
        <w:rPr>
          <w:rFonts w:ascii="仿宋_GB2312" w:eastAsia="仿宋_GB2312" w:hint="eastAsia"/>
          <w:sz w:val="28"/>
          <w:szCs w:val="28"/>
        </w:rPr>
        <w:t>技术人员检修光路</w:t>
      </w:r>
    </w:p>
    <w:p w14:paraId="23AAD20A" w14:textId="139BD7BF" w:rsidR="00857770" w:rsidRDefault="006D1820" w:rsidP="00857770">
      <w:pPr>
        <w:pStyle w:val="af6"/>
        <w:numPr>
          <w:ilvl w:val="0"/>
          <w:numId w:val="6"/>
        </w:numPr>
        <w:ind w:firstLineChars="0"/>
        <w:rPr>
          <w:rFonts w:ascii="仿宋_GB2312" w:eastAsia="仿宋_GB2312"/>
          <w:sz w:val="28"/>
          <w:szCs w:val="28"/>
        </w:rPr>
      </w:pPr>
      <w:r>
        <w:rPr>
          <w:rFonts w:ascii="仿宋_GB2312" w:eastAsia="仿宋_GB2312"/>
          <w:noProof/>
          <w:sz w:val="28"/>
          <w:szCs w:val="28"/>
        </w:rPr>
        <w:drawing>
          <wp:anchor distT="0" distB="0" distL="114300" distR="114300" simplePos="0" relativeHeight="251660800" behindDoc="0" locked="0" layoutInCell="1" allowOverlap="1" wp14:anchorId="198A8537" wp14:editId="4148BAC0">
            <wp:simplePos x="0" y="0"/>
            <wp:positionH relativeFrom="column">
              <wp:posOffset>2472055</wp:posOffset>
            </wp:positionH>
            <wp:positionV relativeFrom="paragraph">
              <wp:posOffset>127635</wp:posOffset>
            </wp:positionV>
            <wp:extent cx="2577465" cy="1447800"/>
            <wp:effectExtent l="0" t="0" r="0" b="0"/>
            <wp:wrapSquare wrapText="bothSides"/>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577465" cy="14478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857770">
        <w:rPr>
          <w:rFonts w:ascii="仿宋_GB2312" w:eastAsia="仿宋_GB2312" w:hint="eastAsia"/>
          <w:sz w:val="28"/>
          <w:szCs w:val="28"/>
        </w:rPr>
        <w:t xml:space="preserve">（仿真操作）显影—设备运行：集成电路制造流片工艺光刻部分显影环节的显影机设备运行 </w:t>
      </w:r>
    </w:p>
    <w:p w14:paraId="4726924A" w14:textId="77777777" w:rsidR="006D1820" w:rsidRDefault="006D1820" w:rsidP="006D1820">
      <w:pPr>
        <w:pStyle w:val="af6"/>
        <w:numPr>
          <w:ilvl w:val="0"/>
          <w:numId w:val="6"/>
        </w:numPr>
        <w:ind w:firstLineChars="0"/>
        <w:rPr>
          <w:rFonts w:ascii="仿宋_GB2312" w:eastAsia="仿宋_GB2312"/>
          <w:sz w:val="28"/>
          <w:szCs w:val="28"/>
        </w:rPr>
      </w:pPr>
      <w:r>
        <w:rPr>
          <w:rFonts w:ascii="仿宋_GB2312" w:eastAsia="仿宋_GB2312" w:hint="eastAsia"/>
          <w:sz w:val="28"/>
          <w:szCs w:val="28"/>
        </w:rPr>
        <w:lastRenderedPageBreak/>
        <w:t xml:space="preserve">（仿真操作）料管抽真空—领料与参数设置：集成电路制造芯片测试工艺料管抽真空环节物料领取和真空机设备参数设置 </w:t>
      </w:r>
    </w:p>
    <w:p w14:paraId="2DC7018B" w14:textId="77777777" w:rsidR="006D1820" w:rsidRDefault="006D1820" w:rsidP="006D1820">
      <w:pPr>
        <w:jc w:val="center"/>
        <w:rPr>
          <w:rFonts w:ascii="仿宋_GB2312" w:eastAsia="仿宋_GB2312"/>
          <w:sz w:val="28"/>
          <w:szCs w:val="28"/>
        </w:rPr>
      </w:pPr>
      <w:r>
        <w:rPr>
          <w:rFonts w:ascii="仿宋_GB2312" w:eastAsia="仿宋_GB2312"/>
          <w:noProof/>
          <w:sz w:val="28"/>
          <w:szCs w:val="28"/>
        </w:rPr>
        <w:drawing>
          <wp:inline distT="0" distB="0" distL="0" distR="0" wp14:anchorId="4692F11C" wp14:editId="0E38A12E">
            <wp:extent cx="2238375" cy="1257300"/>
            <wp:effectExtent l="0" t="0" r="9525" b="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9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238375" cy="1257300"/>
                    </a:xfrm>
                    <a:prstGeom prst="rect">
                      <a:avLst/>
                    </a:prstGeom>
                    <a:noFill/>
                    <a:ln>
                      <a:noFill/>
                    </a:ln>
                  </pic:spPr>
                </pic:pic>
              </a:graphicData>
            </a:graphic>
          </wp:inline>
        </w:drawing>
      </w:r>
      <w:r>
        <w:rPr>
          <w:rFonts w:ascii="仿宋_GB2312" w:eastAsia="仿宋_GB2312" w:hint="eastAsia"/>
          <w:sz w:val="28"/>
          <w:szCs w:val="28"/>
        </w:rPr>
        <w:t xml:space="preserve"> </w:t>
      </w:r>
      <w:r>
        <w:rPr>
          <w:rFonts w:ascii="仿宋_GB2312" w:eastAsia="仿宋_GB2312"/>
          <w:noProof/>
          <w:sz w:val="28"/>
          <w:szCs w:val="28"/>
        </w:rPr>
        <w:drawing>
          <wp:inline distT="0" distB="0" distL="0" distR="0" wp14:anchorId="2D8C2BAB" wp14:editId="7573FD4F">
            <wp:extent cx="2238375" cy="1257300"/>
            <wp:effectExtent l="0" t="0" r="9525" b="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95"/>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238375" cy="1257300"/>
                    </a:xfrm>
                    <a:prstGeom prst="rect">
                      <a:avLst/>
                    </a:prstGeom>
                    <a:noFill/>
                    <a:ln>
                      <a:noFill/>
                    </a:ln>
                  </pic:spPr>
                </pic:pic>
              </a:graphicData>
            </a:graphic>
          </wp:inline>
        </w:drawing>
      </w:r>
    </w:p>
    <w:p w14:paraId="598C6EF8" w14:textId="77777777" w:rsidR="00857770" w:rsidRDefault="00857770" w:rsidP="00857770">
      <w:pPr>
        <w:pStyle w:val="af6"/>
        <w:numPr>
          <w:ilvl w:val="0"/>
          <w:numId w:val="6"/>
        </w:numPr>
        <w:ind w:firstLineChars="0"/>
        <w:rPr>
          <w:rFonts w:ascii="仿宋_GB2312" w:eastAsia="仿宋_GB2312"/>
          <w:sz w:val="28"/>
          <w:szCs w:val="28"/>
        </w:rPr>
      </w:pPr>
      <w:r>
        <w:rPr>
          <w:rFonts w:ascii="仿宋_GB2312" w:eastAsia="仿宋_GB2312" w:hint="eastAsia"/>
          <w:sz w:val="28"/>
          <w:szCs w:val="28"/>
        </w:rPr>
        <w:t xml:space="preserve">（仿真操作）晶圆贴膜—运行：集成电路制造封装工艺的晶圆贴膜部分贴膜机操作过程 </w:t>
      </w:r>
    </w:p>
    <w:p w14:paraId="7B8A00AC" w14:textId="62A97EE6" w:rsidR="00857770" w:rsidRDefault="00857770" w:rsidP="00857770">
      <w:pPr>
        <w:jc w:val="center"/>
        <w:rPr>
          <w:rFonts w:ascii="仿宋_GB2312" w:eastAsia="仿宋_GB2312"/>
          <w:sz w:val="28"/>
          <w:szCs w:val="28"/>
        </w:rPr>
      </w:pPr>
      <w:r>
        <w:rPr>
          <w:rFonts w:ascii="仿宋_GB2312" w:eastAsia="仿宋_GB2312"/>
          <w:noProof/>
          <w:sz w:val="28"/>
          <w:szCs w:val="28"/>
        </w:rPr>
        <w:drawing>
          <wp:inline distT="0" distB="0" distL="0" distR="0" wp14:anchorId="72CAFBC1" wp14:editId="7E56CAA8">
            <wp:extent cx="2238375" cy="1257300"/>
            <wp:effectExtent l="0" t="0" r="9525"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5"/>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238375" cy="1257300"/>
                    </a:xfrm>
                    <a:prstGeom prst="rect">
                      <a:avLst/>
                    </a:prstGeom>
                    <a:noFill/>
                    <a:ln>
                      <a:noFill/>
                    </a:ln>
                  </pic:spPr>
                </pic:pic>
              </a:graphicData>
            </a:graphic>
          </wp:inline>
        </w:drawing>
      </w:r>
    </w:p>
    <w:p w14:paraId="7848CBDB" w14:textId="77777777" w:rsidR="00857770" w:rsidRDefault="00857770" w:rsidP="00857770">
      <w:pPr>
        <w:pStyle w:val="af6"/>
        <w:numPr>
          <w:ilvl w:val="0"/>
          <w:numId w:val="6"/>
        </w:numPr>
        <w:ind w:firstLineChars="0"/>
        <w:rPr>
          <w:rFonts w:ascii="仿宋_GB2312" w:eastAsia="仿宋_GB2312"/>
          <w:sz w:val="28"/>
          <w:szCs w:val="28"/>
        </w:rPr>
      </w:pPr>
      <w:r>
        <w:rPr>
          <w:rFonts w:ascii="仿宋_GB2312" w:eastAsia="仿宋_GB2312" w:hint="eastAsia"/>
          <w:sz w:val="28"/>
          <w:szCs w:val="28"/>
        </w:rPr>
        <w:t xml:space="preserve">（仿真操作）激光打标—结批：集成电路制造封装工艺激光打标部分故障排除和作业结批过程 </w:t>
      </w:r>
    </w:p>
    <w:p w14:paraId="1BC176B0" w14:textId="3503D95A" w:rsidR="00857770" w:rsidRDefault="00857770" w:rsidP="00857770">
      <w:pPr>
        <w:jc w:val="center"/>
        <w:rPr>
          <w:rFonts w:ascii="仿宋_GB2312" w:eastAsia="仿宋_GB2312"/>
          <w:sz w:val="28"/>
          <w:szCs w:val="28"/>
        </w:rPr>
      </w:pPr>
      <w:bookmarkStart w:id="0" w:name="_Hlk89184303"/>
      <w:r>
        <w:rPr>
          <w:rFonts w:ascii="仿宋_GB2312" w:eastAsia="仿宋_GB2312" w:hint="eastAsia"/>
          <w:sz w:val="28"/>
          <w:szCs w:val="28"/>
        </w:rPr>
        <w:t xml:space="preserve"> </w:t>
      </w:r>
      <w:r>
        <w:rPr>
          <w:rFonts w:ascii="仿宋_GB2312" w:eastAsia="仿宋_GB2312"/>
          <w:noProof/>
          <w:sz w:val="28"/>
          <w:szCs w:val="28"/>
        </w:rPr>
        <w:drawing>
          <wp:inline distT="0" distB="0" distL="0" distR="0" wp14:anchorId="70290163" wp14:editId="28C552BD">
            <wp:extent cx="2238375" cy="1257300"/>
            <wp:effectExtent l="0" t="0" r="9525"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238375" cy="1257300"/>
                    </a:xfrm>
                    <a:prstGeom prst="rect">
                      <a:avLst/>
                    </a:prstGeom>
                    <a:noFill/>
                    <a:ln>
                      <a:noFill/>
                    </a:ln>
                  </pic:spPr>
                </pic:pic>
              </a:graphicData>
            </a:graphic>
          </wp:inline>
        </w:drawing>
      </w:r>
      <w:bookmarkEnd w:id="0"/>
    </w:p>
    <w:p w14:paraId="67F30797" w14:textId="77777777" w:rsidR="00857770" w:rsidRDefault="00857770" w:rsidP="00857770">
      <w:pPr>
        <w:pStyle w:val="af6"/>
        <w:numPr>
          <w:ilvl w:val="0"/>
          <w:numId w:val="6"/>
        </w:numPr>
        <w:ind w:firstLineChars="0"/>
        <w:rPr>
          <w:rFonts w:ascii="仿宋_GB2312" w:eastAsia="仿宋_GB2312"/>
          <w:sz w:val="28"/>
          <w:szCs w:val="28"/>
        </w:rPr>
      </w:pPr>
      <w:r>
        <w:rPr>
          <w:rFonts w:ascii="仿宋_GB2312" w:eastAsia="仿宋_GB2312" w:hint="eastAsia"/>
          <w:sz w:val="28"/>
          <w:szCs w:val="28"/>
        </w:rPr>
        <w:t xml:space="preserve">（仿真操作）转塔式分选机—设备运行：集成电路制造芯片测试工艺转塔式测试分选环节分选机设备运行 </w:t>
      </w:r>
    </w:p>
    <w:p w14:paraId="51A0A920" w14:textId="6C0B174F" w:rsidR="00857770" w:rsidRDefault="00857770" w:rsidP="006D1820">
      <w:pPr>
        <w:pStyle w:val="af6"/>
        <w:ind w:left="420" w:firstLineChars="0" w:firstLine="0"/>
        <w:jc w:val="center"/>
        <w:rPr>
          <w:rFonts w:ascii="Times New Roman" w:eastAsia="仿宋_GB2312" w:hAnsi="Times New Roman"/>
          <w:b/>
          <w:sz w:val="24"/>
        </w:rPr>
      </w:pPr>
      <w:bookmarkStart w:id="1" w:name="_Hlk89184362"/>
      <w:r>
        <w:rPr>
          <w:rFonts w:ascii="仿宋_GB2312" w:eastAsia="仿宋_GB2312"/>
          <w:noProof/>
          <w:sz w:val="28"/>
          <w:szCs w:val="28"/>
        </w:rPr>
        <w:drawing>
          <wp:inline distT="0" distB="0" distL="0" distR="0" wp14:anchorId="702730EB" wp14:editId="0A4DB0CB">
            <wp:extent cx="2238375" cy="1257300"/>
            <wp:effectExtent l="0" t="0" r="9525"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7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238375" cy="1257300"/>
                    </a:xfrm>
                    <a:prstGeom prst="rect">
                      <a:avLst/>
                    </a:prstGeom>
                    <a:noFill/>
                    <a:ln>
                      <a:noFill/>
                    </a:ln>
                  </pic:spPr>
                </pic:pic>
              </a:graphicData>
            </a:graphic>
          </wp:inline>
        </w:drawing>
      </w:r>
      <w:r>
        <w:rPr>
          <w:rFonts w:ascii="仿宋_GB2312" w:eastAsia="仿宋_GB2312" w:hint="eastAsia"/>
          <w:sz w:val="28"/>
          <w:szCs w:val="28"/>
        </w:rPr>
        <w:t xml:space="preserve"> </w:t>
      </w:r>
      <w:r>
        <w:rPr>
          <w:rFonts w:ascii="仿宋_GB2312" w:eastAsia="仿宋_GB2312"/>
          <w:noProof/>
          <w:sz w:val="28"/>
          <w:szCs w:val="28"/>
        </w:rPr>
        <w:drawing>
          <wp:inline distT="0" distB="0" distL="0" distR="0" wp14:anchorId="2A8C8E40" wp14:editId="4867C1FE">
            <wp:extent cx="2238375" cy="1257300"/>
            <wp:effectExtent l="0" t="0" r="9525"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7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238375" cy="1257300"/>
                    </a:xfrm>
                    <a:prstGeom prst="rect">
                      <a:avLst/>
                    </a:prstGeom>
                    <a:noFill/>
                    <a:ln>
                      <a:noFill/>
                    </a:ln>
                  </pic:spPr>
                </pic:pic>
              </a:graphicData>
            </a:graphic>
          </wp:inline>
        </w:drawing>
      </w:r>
      <w:bookmarkEnd w:id="1"/>
      <w:r>
        <w:rPr>
          <w:rFonts w:ascii="Times New Roman" w:eastAsia="仿宋_GB2312" w:hAnsi="Times New Roman"/>
          <w:b/>
          <w:sz w:val="24"/>
        </w:rPr>
        <w:br w:type="page"/>
      </w:r>
    </w:p>
    <w:p w14:paraId="464A0186" w14:textId="77777777" w:rsidR="00EE1BD4" w:rsidRDefault="00EE1BD4" w:rsidP="00EE1BD4">
      <w:pPr>
        <w:spacing w:line="360" w:lineRule="auto"/>
        <w:ind w:firstLine="200"/>
        <w:jc w:val="center"/>
        <w:rPr>
          <w:rFonts w:ascii="Arial Narrow" w:eastAsia="仿宋_GB2312" w:hAnsi="Arial Narrow"/>
          <w:b/>
          <w:sz w:val="30"/>
          <w:szCs w:val="30"/>
        </w:rPr>
      </w:pPr>
      <w:r>
        <w:rPr>
          <w:rFonts w:ascii="Arial Narrow" w:eastAsia="仿宋_GB2312" w:hAnsi="Arial Narrow" w:hint="eastAsia"/>
          <w:b/>
          <w:sz w:val="30"/>
          <w:szCs w:val="30"/>
        </w:rPr>
        <w:lastRenderedPageBreak/>
        <w:t>第三部分</w:t>
      </w:r>
      <w:r>
        <w:rPr>
          <w:rFonts w:ascii="Arial Narrow" w:eastAsia="仿宋_GB2312" w:hAnsi="Arial Narrow"/>
          <w:b/>
          <w:sz w:val="30"/>
          <w:szCs w:val="30"/>
        </w:rPr>
        <w:t xml:space="preserve">  </w:t>
      </w:r>
      <w:r>
        <w:rPr>
          <w:rFonts w:ascii="Arial Narrow" w:eastAsia="仿宋_GB2312" w:hAnsi="Arial Narrow" w:hint="eastAsia"/>
          <w:b/>
          <w:sz w:val="30"/>
          <w:szCs w:val="30"/>
        </w:rPr>
        <w:t>集成电路测试</w:t>
      </w:r>
    </w:p>
    <w:p w14:paraId="20294E38" w14:textId="77777777" w:rsidR="00EE1BD4" w:rsidRDefault="00EE1BD4" w:rsidP="00EE1BD4">
      <w:pPr>
        <w:snapToGrid w:val="0"/>
        <w:spacing w:line="560" w:lineRule="exact"/>
        <w:ind w:firstLineChars="200" w:firstLine="560"/>
        <w:rPr>
          <w:rFonts w:ascii="Times New Roman" w:eastAsia="仿宋_GB2312" w:hAnsi="Times New Roman"/>
          <w:sz w:val="28"/>
          <w:szCs w:val="28"/>
        </w:rPr>
      </w:pPr>
      <w:r>
        <w:rPr>
          <w:rFonts w:ascii="Times New Roman" w:eastAsia="仿宋_GB2312" w:hAnsi="Times New Roman" w:hint="eastAsia"/>
          <w:sz w:val="28"/>
          <w:szCs w:val="28"/>
        </w:rPr>
        <w:t>参赛选手从现场下发的元器件中选取待测试芯片及工装所需元件和材料，参考现场下发的技术资料（芯片手册、元器件清单等），在规定时间内，按照相关电路原理与电子装接工艺，设计、焊接、调试工装板，搭建和配置测试环境，使用测试仪器与工具，实施并完成测试任务。</w:t>
      </w:r>
    </w:p>
    <w:p w14:paraId="6BAA7A55" w14:textId="77777777" w:rsidR="00EE1BD4" w:rsidRDefault="00EE1BD4" w:rsidP="00EE1BD4">
      <w:pPr>
        <w:snapToGrid w:val="0"/>
        <w:spacing w:line="560" w:lineRule="exact"/>
        <w:ind w:firstLineChars="200" w:firstLine="560"/>
        <w:rPr>
          <w:rFonts w:ascii="Times New Roman" w:eastAsia="仿宋_GB2312" w:hAnsi="Times New Roman"/>
          <w:sz w:val="28"/>
          <w:szCs w:val="28"/>
        </w:rPr>
      </w:pPr>
      <w:r>
        <w:rPr>
          <w:rFonts w:ascii="Times New Roman" w:eastAsia="仿宋_GB2312" w:hAnsi="Times New Roman" w:hint="eastAsia"/>
          <w:sz w:val="28"/>
          <w:szCs w:val="28"/>
        </w:rPr>
        <w:t>集成电路测试共分为数字集成电路测试和模拟集成电路测试两项子任务。</w:t>
      </w:r>
    </w:p>
    <w:p w14:paraId="0623ED5E" w14:textId="77777777" w:rsidR="00EE1BD4" w:rsidRDefault="00EE1BD4" w:rsidP="00EE1BD4">
      <w:pPr>
        <w:snapToGrid w:val="0"/>
        <w:spacing w:line="560" w:lineRule="exact"/>
        <w:ind w:firstLineChars="200" w:firstLine="562"/>
        <w:rPr>
          <w:rFonts w:ascii="Times New Roman" w:eastAsia="仿宋_GB2312" w:hAnsi="Times New Roman"/>
          <w:b/>
          <w:bCs/>
          <w:sz w:val="28"/>
          <w:szCs w:val="28"/>
        </w:rPr>
      </w:pPr>
      <w:r>
        <w:rPr>
          <w:rFonts w:ascii="Times New Roman" w:eastAsia="仿宋_GB2312" w:hAnsi="Times New Roman" w:hint="eastAsia"/>
          <w:b/>
          <w:bCs/>
          <w:sz w:val="28"/>
          <w:szCs w:val="28"/>
        </w:rPr>
        <w:t>子任务一：数字集成电路测试</w:t>
      </w:r>
    </w:p>
    <w:p w14:paraId="2B55E493" w14:textId="6EC2BDD2" w:rsidR="00EE1BD4" w:rsidRDefault="00EE1BD4" w:rsidP="006B4B3E">
      <w:pPr>
        <w:snapToGrid w:val="0"/>
        <w:spacing w:line="560" w:lineRule="exact"/>
        <w:ind w:firstLineChars="200" w:firstLine="562"/>
        <w:rPr>
          <w:rFonts w:ascii="Times New Roman" w:eastAsia="仿宋_GB2312" w:hAnsi="Times New Roman"/>
          <w:b/>
          <w:bCs/>
          <w:sz w:val="28"/>
          <w:szCs w:val="28"/>
        </w:rPr>
      </w:pPr>
      <w:r>
        <w:rPr>
          <w:rFonts w:ascii="Times New Roman" w:eastAsia="仿宋_GB2312" w:hAnsi="Times New Roman" w:hint="eastAsia"/>
          <w:b/>
          <w:bCs/>
          <w:sz w:val="28"/>
          <w:szCs w:val="28"/>
        </w:rPr>
        <w:t>待测芯片：</w:t>
      </w:r>
      <w:r w:rsidR="006B4B3E" w:rsidRPr="006B4B3E">
        <w:rPr>
          <w:rFonts w:ascii="Times New Roman" w:eastAsia="仿宋_GB2312" w:hAnsi="Times New Roman" w:hint="eastAsia"/>
          <w:sz w:val="28"/>
          <w:szCs w:val="28"/>
        </w:rPr>
        <w:t>振荡器（例如：</w:t>
      </w:r>
      <w:r w:rsidR="006B4B3E" w:rsidRPr="006B4B3E">
        <w:rPr>
          <w:rFonts w:ascii="Times New Roman" w:eastAsia="仿宋_GB2312" w:hAnsi="Times New Roman" w:hint="eastAsia"/>
          <w:sz w:val="28"/>
          <w:szCs w:val="28"/>
        </w:rPr>
        <w:t>CD74HCT123</w:t>
      </w:r>
      <w:r w:rsidR="006B4B3E" w:rsidRPr="006B4B3E">
        <w:rPr>
          <w:rFonts w:ascii="Times New Roman" w:eastAsia="仿宋_GB2312" w:hAnsi="Times New Roman" w:hint="eastAsia"/>
          <w:sz w:val="28"/>
          <w:szCs w:val="28"/>
        </w:rPr>
        <w:t>）</w:t>
      </w:r>
    </w:p>
    <w:p w14:paraId="192EA270" w14:textId="77777777" w:rsidR="00EE1BD4" w:rsidRDefault="00EE1BD4" w:rsidP="00EE1BD4">
      <w:pPr>
        <w:snapToGrid w:val="0"/>
        <w:spacing w:line="560" w:lineRule="exact"/>
        <w:ind w:firstLineChars="200" w:firstLine="562"/>
        <w:rPr>
          <w:rFonts w:ascii="Times New Roman" w:eastAsia="仿宋_GB2312" w:hAnsi="Times New Roman"/>
          <w:b/>
          <w:bCs/>
          <w:sz w:val="28"/>
          <w:szCs w:val="28"/>
        </w:rPr>
      </w:pPr>
      <w:r>
        <w:rPr>
          <w:rFonts w:ascii="Times New Roman" w:eastAsia="仿宋_GB2312" w:hAnsi="Times New Roman" w:hint="eastAsia"/>
          <w:b/>
          <w:bCs/>
          <w:sz w:val="28"/>
          <w:szCs w:val="28"/>
        </w:rPr>
        <w:t>参数测试</w:t>
      </w:r>
    </w:p>
    <w:p w14:paraId="2D1A5DA8" w14:textId="77777777" w:rsidR="00EE1BD4" w:rsidRDefault="00EE1BD4" w:rsidP="00EE1BD4">
      <w:pPr>
        <w:ind w:leftChars="100" w:left="210"/>
        <w:rPr>
          <w:rFonts w:ascii="仿宋" w:eastAsia="仿宋" w:hAnsi="仿宋"/>
          <w:sz w:val="28"/>
          <w:szCs w:val="28"/>
        </w:rPr>
      </w:pPr>
      <w:r>
        <w:rPr>
          <w:rFonts w:ascii="仿宋" w:eastAsia="仿宋" w:hAnsi="仿宋" w:hint="eastAsia"/>
          <w:sz w:val="28"/>
          <w:szCs w:val="28"/>
        </w:rPr>
        <w:t>（1）开短路测试</w:t>
      </w:r>
    </w:p>
    <w:p w14:paraId="6787CDFF" w14:textId="77777777" w:rsidR="00EE1BD4" w:rsidRDefault="00EE1BD4" w:rsidP="00EE1BD4">
      <w:pPr>
        <w:ind w:leftChars="100" w:left="210"/>
        <w:rPr>
          <w:rFonts w:ascii="仿宋" w:eastAsia="仿宋" w:hAnsi="仿宋"/>
          <w:sz w:val="28"/>
          <w:szCs w:val="28"/>
        </w:rPr>
      </w:pPr>
      <w:r>
        <w:rPr>
          <w:rFonts w:ascii="仿宋" w:eastAsia="仿宋" w:hAnsi="仿宋" w:hint="eastAsia"/>
          <w:sz w:val="28"/>
          <w:szCs w:val="28"/>
        </w:rPr>
        <w:t>（2）VOL输出低电平电压测试</w:t>
      </w:r>
    </w:p>
    <w:p w14:paraId="5FF692EA" w14:textId="77777777" w:rsidR="00EE1BD4" w:rsidRDefault="00EE1BD4" w:rsidP="00EE1BD4">
      <w:pPr>
        <w:ind w:leftChars="100" w:left="210"/>
        <w:rPr>
          <w:rFonts w:ascii="仿宋" w:eastAsia="仿宋" w:hAnsi="仿宋"/>
          <w:sz w:val="28"/>
          <w:szCs w:val="28"/>
        </w:rPr>
      </w:pPr>
      <w:r>
        <w:rPr>
          <w:rFonts w:ascii="仿宋" w:eastAsia="仿宋" w:hAnsi="仿宋" w:hint="eastAsia"/>
          <w:sz w:val="28"/>
          <w:szCs w:val="28"/>
        </w:rPr>
        <w:t>（3）IOH输出高电平电流测试</w:t>
      </w:r>
    </w:p>
    <w:p w14:paraId="116F0EB3" w14:textId="77777777" w:rsidR="00EE1BD4" w:rsidRDefault="00EE1BD4" w:rsidP="00EE1BD4">
      <w:pPr>
        <w:ind w:leftChars="100" w:left="210"/>
        <w:rPr>
          <w:rFonts w:ascii="仿宋" w:eastAsia="仿宋" w:hAnsi="仿宋"/>
          <w:sz w:val="28"/>
          <w:szCs w:val="28"/>
        </w:rPr>
      </w:pPr>
      <w:r>
        <w:rPr>
          <w:rFonts w:ascii="仿宋" w:eastAsia="仿宋" w:hAnsi="仿宋" w:hint="eastAsia"/>
          <w:sz w:val="28"/>
          <w:szCs w:val="28"/>
        </w:rPr>
        <w:t>（4）IIH输入高电平电流测试</w:t>
      </w:r>
    </w:p>
    <w:p w14:paraId="6C93ADE2" w14:textId="77777777" w:rsidR="00EE1BD4" w:rsidRDefault="00EE1BD4" w:rsidP="00EE1BD4">
      <w:pPr>
        <w:snapToGrid w:val="0"/>
        <w:spacing w:line="560" w:lineRule="exact"/>
        <w:ind w:firstLineChars="200" w:firstLine="562"/>
        <w:rPr>
          <w:rFonts w:ascii="Times New Roman" w:eastAsia="仿宋_GB2312" w:hAnsi="Times New Roman"/>
          <w:b/>
          <w:bCs/>
          <w:sz w:val="28"/>
          <w:szCs w:val="28"/>
        </w:rPr>
      </w:pPr>
      <w:r>
        <w:rPr>
          <w:rFonts w:ascii="Times New Roman" w:eastAsia="仿宋_GB2312" w:hAnsi="Times New Roman" w:hint="eastAsia"/>
          <w:b/>
          <w:bCs/>
          <w:sz w:val="28"/>
          <w:szCs w:val="28"/>
        </w:rPr>
        <w:t>功能测试</w:t>
      </w:r>
    </w:p>
    <w:p w14:paraId="7882B487" w14:textId="76B0E085" w:rsidR="00EE1BD4" w:rsidRDefault="00EE1BD4" w:rsidP="00EE1BD4">
      <w:pPr>
        <w:snapToGrid w:val="0"/>
        <w:spacing w:line="560" w:lineRule="exact"/>
        <w:ind w:firstLineChars="200" w:firstLine="560"/>
        <w:rPr>
          <w:rFonts w:ascii="Times New Roman" w:eastAsia="仿宋_GB2312" w:hAnsi="Times New Roman"/>
          <w:sz w:val="28"/>
          <w:szCs w:val="28"/>
        </w:rPr>
      </w:pPr>
      <w:r>
        <w:rPr>
          <w:rFonts w:ascii="Times New Roman" w:eastAsia="仿宋_GB2312" w:hAnsi="Times New Roman" w:hint="eastAsia"/>
          <w:sz w:val="28"/>
          <w:szCs w:val="28"/>
        </w:rPr>
        <w:t>设计、焊接、调试完成测试工装，</w:t>
      </w:r>
      <w:r>
        <w:rPr>
          <w:rStyle w:val="fontstyle01"/>
          <w:rFonts w:hint="default"/>
        </w:rPr>
        <w:t>搭建并配置测试环境，</w:t>
      </w:r>
      <w:r>
        <w:rPr>
          <w:rFonts w:ascii="Times New Roman" w:eastAsia="仿宋_GB2312" w:hAnsi="Times New Roman" w:hint="eastAsia"/>
          <w:sz w:val="28"/>
          <w:szCs w:val="28"/>
        </w:rPr>
        <w:t>测试芯片逻辑功能，应设置输入引脚、控制引脚状态，记录输出引脚电压值</w:t>
      </w:r>
      <w:r w:rsidR="006B4B3E">
        <w:rPr>
          <w:rFonts w:ascii="Times New Roman" w:eastAsia="仿宋_GB2312" w:hAnsi="Times New Roman" w:hint="eastAsia"/>
          <w:sz w:val="28"/>
          <w:szCs w:val="28"/>
        </w:rPr>
        <w:t>及频率</w:t>
      </w:r>
      <w:r>
        <w:rPr>
          <w:rFonts w:ascii="Times New Roman" w:eastAsia="仿宋_GB2312" w:hAnsi="Times New Roman" w:hint="eastAsia"/>
          <w:sz w:val="28"/>
          <w:szCs w:val="28"/>
        </w:rPr>
        <w:t>并标注单位。</w:t>
      </w:r>
    </w:p>
    <w:p w14:paraId="7AA241A1" w14:textId="77777777" w:rsidR="0016632C" w:rsidRPr="0016632C" w:rsidRDefault="0016632C" w:rsidP="00EE1BD4">
      <w:pPr>
        <w:snapToGrid w:val="0"/>
        <w:spacing w:line="560" w:lineRule="exact"/>
        <w:ind w:firstLineChars="200" w:firstLine="560"/>
        <w:rPr>
          <w:rFonts w:ascii="Times New Roman" w:eastAsia="仿宋_GB2312" w:hAnsi="Times New Roman"/>
          <w:sz w:val="28"/>
          <w:szCs w:val="28"/>
        </w:rPr>
      </w:pPr>
    </w:p>
    <w:p w14:paraId="1BFE4779" w14:textId="77777777" w:rsidR="0016632C" w:rsidRDefault="0016632C" w:rsidP="0016632C">
      <w:pPr>
        <w:snapToGrid w:val="0"/>
        <w:spacing w:line="560" w:lineRule="exact"/>
        <w:ind w:firstLineChars="200" w:firstLine="562"/>
        <w:rPr>
          <w:rFonts w:ascii="Times New Roman" w:eastAsia="仿宋_GB2312" w:hAnsi="Times New Roman"/>
          <w:b/>
          <w:bCs/>
          <w:sz w:val="28"/>
          <w:szCs w:val="28"/>
        </w:rPr>
      </w:pPr>
      <w:r w:rsidRPr="00742699">
        <w:rPr>
          <w:rFonts w:ascii="Times New Roman" w:eastAsia="仿宋_GB2312" w:hAnsi="Times New Roman" w:hint="eastAsia"/>
          <w:b/>
          <w:bCs/>
          <w:sz w:val="28"/>
          <w:szCs w:val="28"/>
        </w:rPr>
        <w:t>子任务</w:t>
      </w:r>
      <w:r>
        <w:rPr>
          <w:rFonts w:ascii="Times New Roman" w:eastAsia="仿宋_GB2312" w:hAnsi="Times New Roman" w:hint="eastAsia"/>
          <w:b/>
          <w:bCs/>
          <w:sz w:val="28"/>
          <w:szCs w:val="28"/>
        </w:rPr>
        <w:t>二</w:t>
      </w:r>
      <w:r w:rsidRPr="00742699">
        <w:rPr>
          <w:rFonts w:ascii="Times New Roman" w:eastAsia="仿宋_GB2312" w:hAnsi="Times New Roman" w:hint="eastAsia"/>
          <w:b/>
          <w:bCs/>
          <w:sz w:val="28"/>
          <w:szCs w:val="28"/>
        </w:rPr>
        <w:t>：</w:t>
      </w:r>
      <w:r>
        <w:rPr>
          <w:rFonts w:ascii="Times New Roman" w:eastAsia="仿宋_GB2312" w:hAnsi="Times New Roman" w:hint="eastAsia"/>
          <w:b/>
          <w:bCs/>
          <w:sz w:val="28"/>
          <w:szCs w:val="28"/>
        </w:rPr>
        <w:t>模拟</w:t>
      </w:r>
      <w:r w:rsidRPr="00742699">
        <w:rPr>
          <w:rFonts w:ascii="Times New Roman" w:eastAsia="仿宋_GB2312" w:hAnsi="Times New Roman" w:hint="eastAsia"/>
          <w:b/>
          <w:bCs/>
          <w:sz w:val="28"/>
          <w:szCs w:val="28"/>
        </w:rPr>
        <w:t>集成电路测试</w:t>
      </w:r>
    </w:p>
    <w:p w14:paraId="3B74C0A7" w14:textId="77777777" w:rsidR="0016632C" w:rsidRPr="00DB1A5A" w:rsidRDefault="0016632C" w:rsidP="0016632C">
      <w:pPr>
        <w:snapToGrid w:val="0"/>
        <w:spacing w:line="560" w:lineRule="exact"/>
        <w:ind w:firstLineChars="200" w:firstLine="562"/>
        <w:rPr>
          <w:rFonts w:ascii="Times New Roman" w:eastAsia="仿宋_GB2312" w:hAnsi="Times New Roman"/>
          <w:sz w:val="28"/>
          <w:szCs w:val="28"/>
        </w:rPr>
      </w:pPr>
      <w:r w:rsidRPr="00DB1A5A">
        <w:rPr>
          <w:rFonts w:ascii="Times New Roman" w:eastAsia="仿宋_GB2312" w:hAnsi="Times New Roman" w:hint="eastAsia"/>
          <w:b/>
          <w:bCs/>
          <w:sz w:val="28"/>
          <w:szCs w:val="28"/>
        </w:rPr>
        <w:t>待测芯片</w:t>
      </w:r>
      <w:r w:rsidRPr="00DB1A5A">
        <w:rPr>
          <w:rFonts w:ascii="Times New Roman" w:eastAsia="仿宋_GB2312" w:hAnsi="Times New Roman" w:hint="eastAsia"/>
          <w:sz w:val="28"/>
          <w:szCs w:val="28"/>
        </w:rPr>
        <w:t>：</w:t>
      </w:r>
      <w:r w:rsidRPr="00DB1A5A">
        <w:rPr>
          <w:rFonts w:ascii="Times New Roman" w:eastAsia="仿宋_GB2312" w:hAnsi="Times New Roman"/>
          <w:sz w:val="28"/>
          <w:szCs w:val="28"/>
        </w:rPr>
        <w:t>LM324</w:t>
      </w:r>
    </w:p>
    <w:p w14:paraId="090FADA0" w14:textId="77777777" w:rsidR="0016632C" w:rsidRDefault="0016632C" w:rsidP="0016632C">
      <w:pPr>
        <w:snapToGrid w:val="0"/>
        <w:spacing w:line="560" w:lineRule="exact"/>
        <w:ind w:firstLineChars="200" w:firstLine="560"/>
        <w:rPr>
          <w:rFonts w:ascii="Times New Roman" w:eastAsia="仿宋_GB2312" w:hAnsi="Times New Roman"/>
          <w:sz w:val="28"/>
          <w:szCs w:val="28"/>
        </w:rPr>
      </w:pPr>
      <w:r w:rsidRPr="00DB1A5A">
        <w:rPr>
          <w:rFonts w:ascii="Times New Roman" w:eastAsia="仿宋_GB2312" w:hAnsi="Times New Roman" w:hint="eastAsia"/>
          <w:sz w:val="28"/>
          <w:szCs w:val="28"/>
        </w:rPr>
        <w:t>LM324</w:t>
      </w:r>
      <w:r w:rsidRPr="00DB1A5A">
        <w:rPr>
          <w:rFonts w:ascii="Times New Roman" w:eastAsia="仿宋_GB2312" w:hAnsi="Times New Roman" w:hint="eastAsia"/>
          <w:sz w:val="28"/>
          <w:szCs w:val="28"/>
        </w:rPr>
        <w:t>是四运放集成电路，它采用</w:t>
      </w:r>
      <w:r w:rsidRPr="00DB1A5A">
        <w:rPr>
          <w:rFonts w:ascii="Times New Roman" w:eastAsia="仿宋_GB2312" w:hAnsi="Times New Roman" w:hint="eastAsia"/>
          <w:sz w:val="28"/>
          <w:szCs w:val="28"/>
        </w:rPr>
        <w:t>14</w:t>
      </w:r>
      <w:r w:rsidRPr="00DB1A5A">
        <w:rPr>
          <w:rFonts w:ascii="Times New Roman" w:eastAsia="仿宋_GB2312" w:hAnsi="Times New Roman" w:hint="eastAsia"/>
          <w:sz w:val="28"/>
          <w:szCs w:val="28"/>
        </w:rPr>
        <w:t>脚双列直插塑料封装，内部包含四组形式完全</w:t>
      </w:r>
      <w:r>
        <w:rPr>
          <w:rFonts w:ascii="Times New Roman" w:eastAsia="仿宋_GB2312" w:hAnsi="Times New Roman" w:hint="eastAsia"/>
          <w:sz w:val="28"/>
          <w:szCs w:val="28"/>
        </w:rPr>
        <w:t>相同的运算放大器，除电源共用外，四组运放相</w:t>
      </w:r>
      <w:r>
        <w:rPr>
          <w:rFonts w:ascii="Times New Roman" w:eastAsia="仿宋_GB2312" w:hAnsi="Times New Roman" w:hint="eastAsia"/>
          <w:sz w:val="28"/>
          <w:szCs w:val="28"/>
        </w:rPr>
        <w:lastRenderedPageBreak/>
        <w:t>互独立。其引脚功能如图</w:t>
      </w:r>
      <w:r>
        <w:rPr>
          <w:rFonts w:ascii="Times New Roman" w:eastAsia="仿宋_GB2312" w:hAnsi="Times New Roman" w:hint="eastAsia"/>
          <w:sz w:val="28"/>
          <w:szCs w:val="28"/>
        </w:rPr>
        <w:t>3-1</w:t>
      </w:r>
      <w:r>
        <w:rPr>
          <w:rFonts w:ascii="Times New Roman" w:eastAsia="仿宋_GB2312" w:hAnsi="Times New Roman" w:hint="eastAsia"/>
          <w:sz w:val="28"/>
          <w:szCs w:val="28"/>
        </w:rPr>
        <w:t>所示</w:t>
      </w:r>
      <w:r w:rsidRPr="00DB1A5A">
        <w:rPr>
          <w:rFonts w:ascii="Times New Roman" w:eastAsia="仿宋_GB2312" w:hAnsi="Times New Roman" w:hint="eastAsia"/>
          <w:sz w:val="28"/>
          <w:szCs w:val="28"/>
        </w:rPr>
        <w:t>:</w:t>
      </w:r>
    </w:p>
    <w:p w14:paraId="39847644" w14:textId="77777777" w:rsidR="0016632C" w:rsidRPr="00DB1A5A" w:rsidRDefault="0016632C" w:rsidP="0016632C">
      <w:pPr>
        <w:snapToGrid w:val="0"/>
        <w:spacing w:line="560" w:lineRule="exact"/>
        <w:ind w:firstLineChars="200" w:firstLine="560"/>
        <w:rPr>
          <w:rFonts w:ascii="Times New Roman" w:eastAsia="仿宋_GB2312" w:hAnsi="Times New Roman"/>
          <w:sz w:val="28"/>
          <w:szCs w:val="28"/>
        </w:rPr>
      </w:pPr>
    </w:p>
    <w:tbl>
      <w:tblPr>
        <w:tblStyle w:val="af2"/>
        <w:tblW w:w="0" w:type="auto"/>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77"/>
        <w:gridCol w:w="2975"/>
      </w:tblGrid>
      <w:tr w:rsidR="0016632C" w:rsidRPr="004E0B56" w14:paraId="02FF7CCE" w14:textId="77777777" w:rsidTr="00277F86">
        <w:tc>
          <w:tcPr>
            <w:tcW w:w="4977" w:type="dxa"/>
          </w:tcPr>
          <w:p w14:paraId="29B9EFD0" w14:textId="77777777" w:rsidR="0016632C" w:rsidRPr="004E0B56" w:rsidRDefault="0016632C" w:rsidP="00277F86">
            <w:pPr>
              <w:jc w:val="center"/>
              <w:rPr>
                <w:rFonts w:ascii="仿宋" w:eastAsia="仿宋" w:hAnsi="仿宋"/>
                <w:sz w:val="28"/>
                <w:szCs w:val="28"/>
              </w:rPr>
            </w:pPr>
            <w:r w:rsidRPr="004E0B56">
              <w:rPr>
                <w:rFonts w:ascii="仿宋" w:eastAsia="仿宋" w:hAnsi="仿宋"/>
                <w:noProof/>
                <w:sz w:val="28"/>
                <w:szCs w:val="28"/>
              </w:rPr>
              <w:drawing>
                <wp:inline distT="0" distB="0" distL="0" distR="0" wp14:anchorId="14F83BAB" wp14:editId="1215C73F">
                  <wp:extent cx="2519252" cy="1414595"/>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2564277" cy="1439877"/>
                          </a:xfrm>
                          <a:prstGeom prst="rect">
                            <a:avLst/>
                          </a:prstGeom>
                        </pic:spPr>
                      </pic:pic>
                    </a:graphicData>
                  </a:graphic>
                </wp:inline>
              </w:drawing>
            </w:r>
          </w:p>
        </w:tc>
        <w:tc>
          <w:tcPr>
            <w:tcW w:w="2975" w:type="dxa"/>
            <w:vAlign w:val="center"/>
          </w:tcPr>
          <w:p w14:paraId="5D31C19F" w14:textId="77777777" w:rsidR="0016632C" w:rsidRPr="004E0B56" w:rsidRDefault="0016632C" w:rsidP="00277F86">
            <w:pPr>
              <w:rPr>
                <w:rFonts w:ascii="仿宋" w:eastAsia="仿宋" w:hAnsi="仿宋"/>
                <w:sz w:val="28"/>
                <w:szCs w:val="28"/>
              </w:rPr>
            </w:pPr>
            <w:r w:rsidRPr="004E0B56">
              <w:rPr>
                <w:rFonts w:ascii="仿宋" w:eastAsia="仿宋" w:hAnsi="仿宋" w:hint="eastAsia"/>
                <w:sz w:val="28"/>
                <w:szCs w:val="28"/>
              </w:rPr>
              <w:t>VCC：电源端；</w:t>
            </w:r>
          </w:p>
          <w:p w14:paraId="58DDE067" w14:textId="77777777" w:rsidR="0016632C" w:rsidRPr="004E0B56" w:rsidRDefault="0016632C" w:rsidP="00277F86">
            <w:pPr>
              <w:rPr>
                <w:rFonts w:ascii="仿宋" w:eastAsia="仿宋" w:hAnsi="仿宋"/>
                <w:sz w:val="28"/>
                <w:szCs w:val="28"/>
              </w:rPr>
            </w:pPr>
            <w:r w:rsidRPr="004E0B56">
              <w:rPr>
                <w:rFonts w:ascii="仿宋" w:eastAsia="仿宋" w:hAnsi="仿宋" w:hint="eastAsia"/>
                <w:sz w:val="28"/>
                <w:szCs w:val="28"/>
              </w:rPr>
              <w:t>GND：电源端；</w:t>
            </w:r>
          </w:p>
          <w:p w14:paraId="52F6C1FC" w14:textId="77777777" w:rsidR="0016632C" w:rsidRPr="004E0B56" w:rsidRDefault="0016632C" w:rsidP="00277F86">
            <w:pPr>
              <w:rPr>
                <w:rFonts w:ascii="仿宋" w:eastAsia="仿宋" w:hAnsi="仿宋"/>
                <w:sz w:val="28"/>
                <w:szCs w:val="28"/>
              </w:rPr>
            </w:pPr>
            <w:r w:rsidRPr="004E0B56">
              <w:rPr>
                <w:rFonts w:ascii="仿宋" w:eastAsia="仿宋" w:hAnsi="仿宋" w:hint="eastAsia"/>
                <w:sz w:val="28"/>
                <w:szCs w:val="28"/>
              </w:rPr>
              <w:t>IN-：反相输入端；</w:t>
            </w:r>
          </w:p>
          <w:p w14:paraId="5F7CAFF8" w14:textId="77777777" w:rsidR="0016632C" w:rsidRPr="004E0B56" w:rsidRDefault="0016632C" w:rsidP="00277F86">
            <w:pPr>
              <w:rPr>
                <w:rFonts w:ascii="仿宋" w:eastAsia="仿宋" w:hAnsi="仿宋"/>
                <w:sz w:val="28"/>
                <w:szCs w:val="28"/>
              </w:rPr>
            </w:pPr>
            <w:r w:rsidRPr="004E0B56">
              <w:rPr>
                <w:rFonts w:ascii="仿宋" w:eastAsia="仿宋" w:hAnsi="仿宋" w:hint="eastAsia"/>
                <w:sz w:val="28"/>
                <w:szCs w:val="28"/>
              </w:rPr>
              <w:t>IN+：同相输入端；</w:t>
            </w:r>
          </w:p>
          <w:p w14:paraId="4D77AB9D" w14:textId="77777777" w:rsidR="0016632C" w:rsidRPr="004E0B56" w:rsidRDefault="0016632C" w:rsidP="00277F86">
            <w:pPr>
              <w:rPr>
                <w:rFonts w:ascii="仿宋" w:eastAsia="仿宋" w:hAnsi="仿宋"/>
                <w:sz w:val="28"/>
                <w:szCs w:val="28"/>
              </w:rPr>
            </w:pPr>
            <w:r w:rsidRPr="004E0B56">
              <w:rPr>
                <w:rFonts w:ascii="仿宋" w:eastAsia="仿宋" w:hAnsi="仿宋" w:hint="eastAsia"/>
                <w:sz w:val="28"/>
                <w:szCs w:val="28"/>
              </w:rPr>
              <w:t>OUT：输出端；</w:t>
            </w:r>
          </w:p>
        </w:tc>
      </w:tr>
    </w:tbl>
    <w:p w14:paraId="1E63AB5A" w14:textId="77777777" w:rsidR="0016632C" w:rsidRPr="003970A3" w:rsidRDefault="0016632C" w:rsidP="0016632C">
      <w:pPr>
        <w:snapToGrid w:val="0"/>
        <w:spacing w:line="360" w:lineRule="auto"/>
        <w:jc w:val="center"/>
        <w:rPr>
          <w:rFonts w:ascii="Times New Roman" w:eastAsia="仿宋_GB2312" w:hAnsi="Times New Roman"/>
          <w:sz w:val="24"/>
        </w:rPr>
      </w:pPr>
      <w:r w:rsidRPr="003970A3">
        <w:rPr>
          <w:rFonts w:ascii="Times New Roman" w:eastAsia="仿宋_GB2312" w:hAnsi="Times New Roman" w:hint="eastAsia"/>
          <w:sz w:val="24"/>
        </w:rPr>
        <w:t>图</w:t>
      </w:r>
      <w:r>
        <w:rPr>
          <w:rFonts w:ascii="Times New Roman" w:eastAsia="仿宋_GB2312" w:hAnsi="Times New Roman" w:hint="eastAsia"/>
          <w:sz w:val="24"/>
        </w:rPr>
        <w:t>3</w:t>
      </w:r>
      <w:r w:rsidRPr="003970A3">
        <w:rPr>
          <w:rFonts w:ascii="Times New Roman" w:eastAsia="仿宋_GB2312" w:hAnsi="Times New Roman" w:hint="eastAsia"/>
          <w:sz w:val="24"/>
        </w:rPr>
        <w:t>-1</w:t>
      </w:r>
      <w:r>
        <w:rPr>
          <w:rFonts w:ascii="Times New Roman" w:eastAsia="仿宋_GB2312" w:hAnsi="Times New Roman" w:hint="eastAsia"/>
          <w:sz w:val="24"/>
        </w:rPr>
        <w:t xml:space="preserve"> LM324</w:t>
      </w:r>
      <w:r>
        <w:rPr>
          <w:rFonts w:ascii="Times New Roman" w:eastAsia="仿宋_GB2312" w:hAnsi="Times New Roman" w:hint="eastAsia"/>
          <w:sz w:val="24"/>
        </w:rPr>
        <w:t>引脚及功能示意</w:t>
      </w:r>
      <w:r w:rsidRPr="003970A3">
        <w:rPr>
          <w:rFonts w:ascii="Times New Roman" w:eastAsia="仿宋_GB2312" w:hAnsi="Times New Roman" w:hint="eastAsia"/>
          <w:sz w:val="24"/>
        </w:rPr>
        <w:t>图</w:t>
      </w:r>
    </w:p>
    <w:p w14:paraId="70B15E3B" w14:textId="77777777" w:rsidR="0016632C" w:rsidRPr="00DB1A5A" w:rsidRDefault="0016632C" w:rsidP="0016632C">
      <w:pPr>
        <w:snapToGrid w:val="0"/>
        <w:spacing w:line="560" w:lineRule="exact"/>
        <w:ind w:firstLineChars="200" w:firstLine="560"/>
        <w:rPr>
          <w:rFonts w:ascii="Times New Roman" w:eastAsia="仿宋_GB2312" w:hAnsi="Times New Roman"/>
          <w:sz w:val="28"/>
          <w:szCs w:val="28"/>
        </w:rPr>
      </w:pPr>
      <w:r w:rsidRPr="00DB1A5A">
        <w:rPr>
          <w:rFonts w:ascii="Times New Roman" w:eastAsia="仿宋_GB2312" w:hAnsi="Times New Roman" w:hint="eastAsia"/>
          <w:sz w:val="28"/>
          <w:szCs w:val="28"/>
        </w:rPr>
        <w:t>其工作条件为：</w:t>
      </w:r>
    </w:p>
    <w:p w14:paraId="5F78F9AA" w14:textId="77777777" w:rsidR="0016632C" w:rsidRPr="00DB1A5A" w:rsidRDefault="0016632C" w:rsidP="0016632C">
      <w:pPr>
        <w:snapToGrid w:val="0"/>
        <w:spacing w:line="560" w:lineRule="exact"/>
        <w:ind w:firstLineChars="200" w:firstLine="560"/>
        <w:rPr>
          <w:rFonts w:ascii="Times New Roman" w:eastAsia="仿宋_GB2312" w:hAnsi="Times New Roman"/>
          <w:sz w:val="28"/>
          <w:szCs w:val="28"/>
        </w:rPr>
      </w:pPr>
      <w:r w:rsidRPr="00DB1A5A">
        <w:rPr>
          <w:rFonts w:ascii="Times New Roman" w:eastAsia="仿宋_GB2312" w:hAnsi="Times New Roman" w:hint="eastAsia"/>
          <w:sz w:val="28"/>
          <w:szCs w:val="28"/>
        </w:rPr>
        <w:t>单电源：</w:t>
      </w:r>
      <w:r w:rsidRPr="00DB1A5A">
        <w:rPr>
          <w:rFonts w:ascii="Times New Roman" w:eastAsia="仿宋_GB2312" w:hAnsi="Times New Roman" w:hint="eastAsia"/>
          <w:sz w:val="28"/>
          <w:szCs w:val="28"/>
        </w:rPr>
        <w:t>3V~</w:t>
      </w:r>
      <w:r w:rsidRPr="00DB1A5A">
        <w:rPr>
          <w:rFonts w:ascii="Times New Roman" w:eastAsia="仿宋_GB2312" w:hAnsi="Times New Roman"/>
          <w:sz w:val="28"/>
          <w:szCs w:val="28"/>
        </w:rPr>
        <w:t>32</w:t>
      </w:r>
      <w:r w:rsidRPr="00DB1A5A">
        <w:rPr>
          <w:rFonts w:ascii="Times New Roman" w:eastAsia="仿宋_GB2312" w:hAnsi="Times New Roman" w:hint="eastAsia"/>
          <w:sz w:val="28"/>
          <w:szCs w:val="28"/>
        </w:rPr>
        <w:t>V</w:t>
      </w:r>
    </w:p>
    <w:p w14:paraId="3F0ECEE4" w14:textId="77777777" w:rsidR="0016632C" w:rsidRDefault="0016632C" w:rsidP="0016632C">
      <w:pPr>
        <w:snapToGrid w:val="0"/>
        <w:spacing w:line="560" w:lineRule="exact"/>
        <w:ind w:firstLineChars="200" w:firstLine="560"/>
        <w:rPr>
          <w:rFonts w:ascii="Times New Roman" w:eastAsia="仿宋_GB2312" w:hAnsi="Times New Roman"/>
          <w:sz w:val="28"/>
          <w:szCs w:val="28"/>
        </w:rPr>
      </w:pPr>
      <w:r w:rsidRPr="00DB1A5A">
        <w:rPr>
          <w:rFonts w:ascii="Times New Roman" w:eastAsia="仿宋_GB2312" w:hAnsi="Times New Roman" w:hint="eastAsia"/>
          <w:sz w:val="28"/>
          <w:szCs w:val="28"/>
        </w:rPr>
        <w:t>双电源：±</w:t>
      </w:r>
      <w:r w:rsidRPr="00DB1A5A">
        <w:rPr>
          <w:rFonts w:ascii="Times New Roman" w:eastAsia="仿宋_GB2312" w:hAnsi="Times New Roman"/>
          <w:sz w:val="28"/>
          <w:szCs w:val="28"/>
        </w:rPr>
        <w:t>1.5V</w:t>
      </w:r>
      <w:r w:rsidRPr="00DB1A5A">
        <w:rPr>
          <w:rFonts w:ascii="Times New Roman" w:eastAsia="仿宋_GB2312" w:hAnsi="Times New Roman" w:hint="eastAsia"/>
          <w:sz w:val="28"/>
          <w:szCs w:val="28"/>
        </w:rPr>
        <w:t>~</w:t>
      </w:r>
      <w:r w:rsidRPr="00DB1A5A">
        <w:rPr>
          <w:rFonts w:ascii="Times New Roman" w:eastAsia="仿宋_GB2312" w:hAnsi="Times New Roman" w:hint="eastAsia"/>
          <w:sz w:val="28"/>
          <w:szCs w:val="28"/>
        </w:rPr>
        <w:t>±</w:t>
      </w:r>
      <w:r w:rsidRPr="00DB1A5A">
        <w:rPr>
          <w:rFonts w:ascii="Times New Roman" w:eastAsia="仿宋_GB2312" w:hAnsi="Times New Roman"/>
          <w:sz w:val="28"/>
          <w:szCs w:val="28"/>
        </w:rPr>
        <w:t>16V</w:t>
      </w:r>
    </w:p>
    <w:p w14:paraId="3623DC64" w14:textId="77777777" w:rsidR="0016632C" w:rsidRPr="00DB1A5A" w:rsidRDefault="0016632C" w:rsidP="0016632C">
      <w:pPr>
        <w:snapToGrid w:val="0"/>
        <w:spacing w:line="560" w:lineRule="exact"/>
        <w:ind w:firstLineChars="200" w:firstLine="560"/>
        <w:rPr>
          <w:rFonts w:ascii="Times New Roman" w:eastAsia="仿宋_GB2312" w:hAnsi="Times New Roman"/>
          <w:sz w:val="28"/>
          <w:szCs w:val="28"/>
        </w:rPr>
      </w:pPr>
    </w:p>
    <w:p w14:paraId="18CAC0D2" w14:textId="77777777" w:rsidR="0016632C" w:rsidRDefault="0016632C" w:rsidP="0016632C">
      <w:pPr>
        <w:rPr>
          <w:rFonts w:ascii="仿宋" w:eastAsia="仿宋" w:hAnsi="仿宋"/>
          <w:b/>
          <w:sz w:val="28"/>
          <w:szCs w:val="28"/>
        </w:rPr>
      </w:pPr>
      <w:r w:rsidRPr="004E0B56">
        <w:rPr>
          <w:rFonts w:ascii="仿宋" w:eastAsia="仿宋" w:hAnsi="仿宋" w:hint="eastAsia"/>
          <w:b/>
          <w:sz w:val="28"/>
          <w:szCs w:val="28"/>
        </w:rPr>
        <w:t xml:space="preserve">   测试电路图</w:t>
      </w:r>
    </w:p>
    <w:p w14:paraId="3553FF9F" w14:textId="77777777" w:rsidR="0016632C" w:rsidRPr="00DB1A5A" w:rsidRDefault="0016632C" w:rsidP="0016632C">
      <w:pPr>
        <w:snapToGrid w:val="0"/>
        <w:spacing w:line="560" w:lineRule="exact"/>
        <w:ind w:firstLineChars="200" w:firstLine="560"/>
        <w:rPr>
          <w:rFonts w:ascii="Times New Roman" w:eastAsia="仿宋_GB2312" w:hAnsi="Times New Roman"/>
          <w:sz w:val="28"/>
          <w:szCs w:val="28"/>
        </w:rPr>
      </w:pPr>
      <w:r>
        <w:rPr>
          <w:rFonts w:ascii="Times New Roman" w:eastAsia="仿宋_GB2312" w:hAnsi="Times New Roman" w:hint="eastAsia"/>
          <w:sz w:val="28"/>
          <w:szCs w:val="28"/>
        </w:rPr>
        <w:t>如图</w:t>
      </w:r>
      <w:r>
        <w:rPr>
          <w:rFonts w:ascii="Times New Roman" w:eastAsia="仿宋_GB2312" w:hAnsi="Times New Roman" w:hint="eastAsia"/>
          <w:sz w:val="28"/>
          <w:szCs w:val="28"/>
        </w:rPr>
        <w:t>3-2</w:t>
      </w:r>
      <w:r>
        <w:rPr>
          <w:rFonts w:ascii="Times New Roman" w:eastAsia="仿宋_GB2312" w:hAnsi="Times New Roman" w:hint="eastAsia"/>
          <w:sz w:val="28"/>
          <w:szCs w:val="28"/>
        </w:rPr>
        <w:t>所示</w:t>
      </w:r>
      <w:r w:rsidRPr="00DB1A5A">
        <w:rPr>
          <w:rFonts w:ascii="Times New Roman" w:eastAsia="仿宋_GB2312" w:hAnsi="Times New Roman" w:hint="eastAsia"/>
          <w:sz w:val="28"/>
          <w:szCs w:val="28"/>
        </w:rPr>
        <w:t>：</w:t>
      </w:r>
    </w:p>
    <w:p w14:paraId="72824D9A" w14:textId="77777777" w:rsidR="0016632C" w:rsidRPr="004E0B56" w:rsidRDefault="0016632C" w:rsidP="0016632C">
      <w:pPr>
        <w:rPr>
          <w:rFonts w:ascii="仿宋" w:eastAsia="仿宋" w:hAnsi="仿宋"/>
          <w:b/>
          <w:sz w:val="28"/>
          <w:szCs w:val="28"/>
        </w:rPr>
      </w:pPr>
    </w:p>
    <w:p w14:paraId="0BE7FACB" w14:textId="77777777" w:rsidR="0016632C" w:rsidRDefault="0016632C" w:rsidP="0016632C">
      <w:pPr>
        <w:jc w:val="center"/>
        <w:rPr>
          <w:rFonts w:ascii="仿宋" w:eastAsia="仿宋" w:hAnsi="仿宋"/>
          <w:b/>
          <w:sz w:val="28"/>
          <w:szCs w:val="28"/>
        </w:rPr>
      </w:pPr>
      <w:r w:rsidRPr="004E0B56">
        <w:rPr>
          <w:rFonts w:ascii="仿宋" w:eastAsia="仿宋" w:hAnsi="仿宋"/>
          <w:b/>
          <w:noProof/>
          <w:sz w:val="28"/>
          <w:szCs w:val="28"/>
        </w:rPr>
        <w:drawing>
          <wp:inline distT="0" distB="0" distL="0" distR="0" wp14:anchorId="6889713C" wp14:editId="7BC9F138">
            <wp:extent cx="5284520" cy="2067560"/>
            <wp:effectExtent l="0" t="0" r="0" b="8890"/>
            <wp:docPr id="25" name="图片 25" descr="C:\Users\Jerry\AppData\Local\Temp\WeChat Files\6d57a9544329cf0d454f118f1e0e5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Jerry\AppData\Local\Temp\WeChat Files\6d57a9544329cf0d454f118f1e0e515.png"/>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288465" cy="2069103"/>
                    </a:xfrm>
                    <a:prstGeom prst="rect">
                      <a:avLst/>
                    </a:prstGeom>
                    <a:noFill/>
                    <a:ln>
                      <a:noFill/>
                    </a:ln>
                  </pic:spPr>
                </pic:pic>
              </a:graphicData>
            </a:graphic>
          </wp:inline>
        </w:drawing>
      </w:r>
    </w:p>
    <w:p w14:paraId="5D8CFC4F" w14:textId="77777777" w:rsidR="0016632C" w:rsidRPr="003970A3" w:rsidRDefault="0016632C" w:rsidP="0016632C">
      <w:pPr>
        <w:snapToGrid w:val="0"/>
        <w:spacing w:line="360" w:lineRule="auto"/>
        <w:jc w:val="center"/>
        <w:rPr>
          <w:rFonts w:ascii="Times New Roman" w:eastAsia="仿宋_GB2312" w:hAnsi="Times New Roman"/>
          <w:sz w:val="24"/>
        </w:rPr>
      </w:pPr>
      <w:r w:rsidRPr="003970A3">
        <w:rPr>
          <w:rFonts w:ascii="Times New Roman" w:eastAsia="仿宋_GB2312" w:hAnsi="Times New Roman" w:hint="eastAsia"/>
          <w:sz w:val="24"/>
        </w:rPr>
        <w:t>图</w:t>
      </w:r>
      <w:r>
        <w:rPr>
          <w:rFonts w:ascii="Times New Roman" w:eastAsia="仿宋_GB2312" w:hAnsi="Times New Roman" w:hint="eastAsia"/>
          <w:sz w:val="24"/>
        </w:rPr>
        <w:t>3</w:t>
      </w:r>
      <w:r w:rsidRPr="003970A3">
        <w:rPr>
          <w:rFonts w:ascii="Times New Roman" w:eastAsia="仿宋_GB2312" w:hAnsi="Times New Roman" w:hint="eastAsia"/>
          <w:sz w:val="24"/>
        </w:rPr>
        <w:t>-</w:t>
      </w:r>
      <w:r>
        <w:rPr>
          <w:rFonts w:ascii="Times New Roman" w:eastAsia="仿宋_GB2312" w:hAnsi="Times New Roman" w:hint="eastAsia"/>
          <w:sz w:val="24"/>
        </w:rPr>
        <w:t>2 LM324</w:t>
      </w:r>
      <w:r>
        <w:rPr>
          <w:rFonts w:ascii="Times New Roman" w:eastAsia="仿宋_GB2312" w:hAnsi="Times New Roman" w:hint="eastAsia"/>
          <w:sz w:val="24"/>
        </w:rPr>
        <w:t>测试电路</w:t>
      </w:r>
      <w:r w:rsidRPr="003970A3">
        <w:rPr>
          <w:rFonts w:ascii="Times New Roman" w:eastAsia="仿宋_GB2312" w:hAnsi="Times New Roman" w:hint="eastAsia"/>
          <w:sz w:val="24"/>
        </w:rPr>
        <w:t>图</w:t>
      </w:r>
    </w:p>
    <w:p w14:paraId="04B8563E" w14:textId="77777777" w:rsidR="0016632C" w:rsidRPr="004E0B56" w:rsidRDefault="0016632C" w:rsidP="0016632C">
      <w:pPr>
        <w:ind w:firstLine="482"/>
        <w:rPr>
          <w:rFonts w:ascii="仿宋" w:eastAsia="仿宋" w:hAnsi="仿宋"/>
          <w:b/>
          <w:sz w:val="28"/>
          <w:szCs w:val="28"/>
        </w:rPr>
      </w:pPr>
      <w:r w:rsidRPr="004E0B56">
        <w:rPr>
          <w:rFonts w:ascii="仿宋" w:eastAsia="仿宋" w:hAnsi="仿宋" w:hint="eastAsia"/>
          <w:b/>
          <w:sz w:val="28"/>
          <w:szCs w:val="28"/>
        </w:rPr>
        <w:t>参数测试</w:t>
      </w:r>
    </w:p>
    <w:p w14:paraId="2ED13F72" w14:textId="77777777" w:rsidR="0016632C" w:rsidRPr="004E0B56" w:rsidRDefault="0016632C" w:rsidP="0016632C">
      <w:pPr>
        <w:ind w:leftChars="100" w:left="210"/>
        <w:rPr>
          <w:rFonts w:ascii="仿宋" w:eastAsia="仿宋" w:hAnsi="仿宋"/>
          <w:sz w:val="28"/>
          <w:szCs w:val="28"/>
        </w:rPr>
      </w:pPr>
      <w:r w:rsidRPr="004E0B56">
        <w:rPr>
          <w:rFonts w:ascii="仿宋" w:eastAsia="仿宋" w:hAnsi="仿宋" w:hint="eastAsia"/>
          <w:sz w:val="28"/>
          <w:szCs w:val="28"/>
        </w:rPr>
        <w:t>(1)</w:t>
      </w:r>
      <w:r w:rsidRPr="004E0B56">
        <w:rPr>
          <w:rFonts w:ascii="仿宋" w:eastAsia="仿宋" w:hAnsi="仿宋"/>
          <w:sz w:val="28"/>
          <w:szCs w:val="28"/>
        </w:rPr>
        <w:t xml:space="preserve"> </w:t>
      </w:r>
      <w:r w:rsidRPr="004E0B56">
        <w:rPr>
          <w:rFonts w:ascii="仿宋" w:eastAsia="仿宋" w:hAnsi="仿宋" w:hint="eastAsia"/>
          <w:sz w:val="28"/>
          <w:szCs w:val="28"/>
        </w:rPr>
        <w:t>I</w:t>
      </w:r>
      <w:r w:rsidRPr="00C80033">
        <w:rPr>
          <w:rFonts w:ascii="仿宋" w:eastAsia="仿宋" w:hAnsi="仿宋" w:hint="eastAsia"/>
          <w:sz w:val="28"/>
          <w:szCs w:val="28"/>
          <w:vertAlign w:val="subscript"/>
        </w:rPr>
        <w:t>CC</w:t>
      </w:r>
      <w:r w:rsidRPr="004E0B56">
        <w:rPr>
          <w:rFonts w:ascii="仿宋" w:eastAsia="仿宋" w:hAnsi="仿宋" w:hint="eastAsia"/>
          <w:sz w:val="28"/>
          <w:szCs w:val="28"/>
        </w:rPr>
        <w:t>静态工作电流测试</w:t>
      </w:r>
    </w:p>
    <w:p w14:paraId="2C7BD7B9" w14:textId="77777777" w:rsidR="0016632C" w:rsidRPr="004E0B56" w:rsidRDefault="0016632C" w:rsidP="0016632C">
      <w:pPr>
        <w:ind w:leftChars="128" w:left="269"/>
        <w:rPr>
          <w:rFonts w:ascii="仿宋" w:eastAsia="仿宋" w:hAnsi="仿宋"/>
          <w:sz w:val="28"/>
          <w:szCs w:val="28"/>
        </w:rPr>
      </w:pPr>
      <w:r w:rsidRPr="004E0B56">
        <w:rPr>
          <w:rFonts w:ascii="仿宋" w:eastAsia="仿宋" w:hAnsi="仿宋" w:hint="eastAsia"/>
          <w:sz w:val="28"/>
          <w:szCs w:val="28"/>
        </w:rPr>
        <w:lastRenderedPageBreak/>
        <w:t>1）测试条件：单电源</w:t>
      </w:r>
      <w:r w:rsidRPr="004E0B56">
        <w:rPr>
          <w:rFonts w:ascii="仿宋" w:eastAsia="仿宋" w:hAnsi="仿宋"/>
          <w:sz w:val="28"/>
          <w:szCs w:val="28"/>
        </w:rPr>
        <w:t>2.5</w:t>
      </w:r>
      <w:r w:rsidRPr="004E0B56">
        <w:rPr>
          <w:rFonts w:ascii="仿宋" w:eastAsia="仿宋" w:hAnsi="仿宋" w:hint="eastAsia"/>
          <w:sz w:val="28"/>
          <w:szCs w:val="28"/>
        </w:rPr>
        <w:t>V供电，双电源±</w:t>
      </w:r>
      <w:r w:rsidRPr="004E0B56">
        <w:rPr>
          <w:rFonts w:ascii="仿宋" w:eastAsia="仿宋" w:hAnsi="仿宋"/>
          <w:sz w:val="28"/>
          <w:szCs w:val="28"/>
        </w:rPr>
        <w:t>2.5V</w:t>
      </w:r>
      <w:r w:rsidRPr="004E0B56">
        <w:rPr>
          <w:rFonts w:ascii="仿宋" w:eastAsia="仿宋" w:hAnsi="仿宋" w:hint="eastAsia"/>
          <w:sz w:val="28"/>
          <w:szCs w:val="28"/>
        </w:rPr>
        <w:t>供电；</w:t>
      </w:r>
    </w:p>
    <w:p w14:paraId="260FAFD9" w14:textId="77777777" w:rsidR="0016632C" w:rsidRPr="004E0B56" w:rsidRDefault="0016632C" w:rsidP="0016632C">
      <w:pPr>
        <w:ind w:leftChars="127" w:left="267"/>
        <w:rPr>
          <w:rFonts w:ascii="仿宋" w:eastAsia="仿宋" w:hAnsi="仿宋"/>
          <w:sz w:val="28"/>
          <w:szCs w:val="28"/>
        </w:rPr>
      </w:pPr>
      <w:r w:rsidRPr="004E0B56">
        <w:rPr>
          <w:rFonts w:ascii="仿宋" w:eastAsia="仿宋" w:hAnsi="仿宋"/>
          <w:sz w:val="28"/>
          <w:szCs w:val="28"/>
        </w:rPr>
        <w:t>2</w:t>
      </w:r>
      <w:r w:rsidRPr="004E0B56">
        <w:rPr>
          <w:rFonts w:ascii="仿宋" w:eastAsia="仿宋" w:hAnsi="仿宋" w:hint="eastAsia"/>
          <w:sz w:val="28"/>
          <w:szCs w:val="28"/>
        </w:rPr>
        <w:t>）测试要求：分别</w:t>
      </w:r>
      <w:r>
        <w:rPr>
          <w:rFonts w:ascii="仿宋" w:eastAsia="仿宋" w:hAnsi="仿宋" w:hint="eastAsia"/>
          <w:sz w:val="28"/>
          <w:szCs w:val="28"/>
        </w:rPr>
        <w:t>记录</w:t>
      </w:r>
      <w:r w:rsidRPr="004E0B56">
        <w:rPr>
          <w:rFonts w:ascii="仿宋" w:eastAsia="仿宋" w:hAnsi="仿宋" w:hint="eastAsia"/>
          <w:sz w:val="28"/>
          <w:szCs w:val="28"/>
        </w:rPr>
        <w:t>单电源及双电源供电时的测试结果并标注单位；</w:t>
      </w:r>
    </w:p>
    <w:p w14:paraId="42D9D0ED" w14:textId="77777777" w:rsidR="0016632C" w:rsidRPr="004E0B56" w:rsidRDefault="0016632C" w:rsidP="0016632C">
      <w:pPr>
        <w:ind w:leftChars="100" w:left="210"/>
        <w:rPr>
          <w:rFonts w:ascii="仿宋" w:eastAsia="仿宋" w:hAnsi="仿宋"/>
          <w:sz w:val="28"/>
          <w:szCs w:val="28"/>
        </w:rPr>
      </w:pPr>
      <w:r w:rsidRPr="004E0B56">
        <w:rPr>
          <w:rFonts w:ascii="仿宋" w:eastAsia="仿宋" w:hAnsi="仿宋" w:hint="eastAsia"/>
          <w:sz w:val="28"/>
          <w:szCs w:val="28"/>
        </w:rPr>
        <w:t>(2)</w:t>
      </w:r>
      <w:r w:rsidRPr="004E0B56">
        <w:rPr>
          <w:rFonts w:ascii="仿宋" w:eastAsia="仿宋" w:hAnsi="仿宋"/>
          <w:sz w:val="28"/>
          <w:szCs w:val="28"/>
        </w:rPr>
        <w:t xml:space="preserve"> </w:t>
      </w:r>
      <w:r w:rsidRPr="004E0B56">
        <w:rPr>
          <w:rFonts w:ascii="仿宋" w:eastAsia="仿宋" w:hAnsi="仿宋" w:hint="eastAsia"/>
          <w:sz w:val="28"/>
          <w:szCs w:val="28"/>
        </w:rPr>
        <w:t>V</w:t>
      </w:r>
      <w:r w:rsidRPr="00C80033">
        <w:rPr>
          <w:rFonts w:ascii="仿宋" w:eastAsia="仿宋" w:hAnsi="仿宋" w:hint="eastAsia"/>
          <w:sz w:val="28"/>
          <w:szCs w:val="28"/>
          <w:vertAlign w:val="subscript"/>
        </w:rPr>
        <w:t>OS</w:t>
      </w:r>
      <w:r w:rsidRPr="004E0B56">
        <w:rPr>
          <w:rFonts w:ascii="仿宋" w:eastAsia="仿宋" w:hAnsi="仿宋" w:hint="eastAsia"/>
          <w:sz w:val="28"/>
          <w:szCs w:val="28"/>
        </w:rPr>
        <w:t>失调电压测试</w:t>
      </w:r>
    </w:p>
    <w:p w14:paraId="3930FDAC" w14:textId="77777777" w:rsidR="0016632C" w:rsidRPr="004E0B56" w:rsidRDefault="0016632C" w:rsidP="0016632C">
      <w:pPr>
        <w:ind w:leftChars="128" w:left="269"/>
        <w:rPr>
          <w:rFonts w:ascii="仿宋" w:eastAsia="仿宋" w:hAnsi="仿宋"/>
          <w:sz w:val="28"/>
          <w:szCs w:val="28"/>
        </w:rPr>
      </w:pPr>
      <w:r w:rsidRPr="004E0B56">
        <w:rPr>
          <w:rFonts w:ascii="仿宋" w:eastAsia="仿宋" w:hAnsi="仿宋" w:hint="eastAsia"/>
          <w:sz w:val="28"/>
          <w:szCs w:val="28"/>
        </w:rPr>
        <w:t>1）测试条件：双电源±</w:t>
      </w:r>
      <w:r w:rsidRPr="004E0B56">
        <w:rPr>
          <w:rFonts w:ascii="仿宋" w:eastAsia="仿宋" w:hAnsi="仿宋"/>
          <w:sz w:val="28"/>
          <w:szCs w:val="28"/>
        </w:rPr>
        <w:t>2.5V</w:t>
      </w:r>
      <w:r w:rsidRPr="004E0B56">
        <w:rPr>
          <w:rFonts w:ascii="仿宋" w:eastAsia="仿宋" w:hAnsi="仿宋" w:hint="eastAsia"/>
          <w:sz w:val="28"/>
          <w:szCs w:val="28"/>
        </w:rPr>
        <w:t>供电；</w:t>
      </w:r>
    </w:p>
    <w:p w14:paraId="278086B4" w14:textId="77777777" w:rsidR="0016632C" w:rsidRPr="004E0B56" w:rsidRDefault="0016632C" w:rsidP="0016632C">
      <w:pPr>
        <w:ind w:leftChars="127" w:left="267"/>
        <w:rPr>
          <w:rFonts w:ascii="仿宋" w:eastAsia="仿宋" w:hAnsi="仿宋"/>
          <w:sz w:val="28"/>
          <w:szCs w:val="28"/>
        </w:rPr>
      </w:pPr>
      <w:r w:rsidRPr="004E0B56">
        <w:rPr>
          <w:rFonts w:ascii="仿宋" w:eastAsia="仿宋" w:hAnsi="仿宋"/>
          <w:sz w:val="28"/>
          <w:szCs w:val="28"/>
        </w:rPr>
        <w:t>2</w:t>
      </w:r>
      <w:r w:rsidRPr="004E0B56">
        <w:rPr>
          <w:rFonts w:ascii="仿宋" w:eastAsia="仿宋" w:hAnsi="仿宋" w:hint="eastAsia"/>
          <w:sz w:val="28"/>
          <w:szCs w:val="28"/>
        </w:rPr>
        <w:t>）测试要求：</w:t>
      </w:r>
      <w:r>
        <w:rPr>
          <w:rFonts w:ascii="仿宋" w:eastAsia="仿宋" w:hAnsi="仿宋" w:hint="eastAsia"/>
          <w:sz w:val="28"/>
          <w:szCs w:val="28"/>
        </w:rPr>
        <w:t>记录</w:t>
      </w:r>
      <w:r w:rsidRPr="004E0B56">
        <w:rPr>
          <w:rFonts w:ascii="仿宋" w:eastAsia="仿宋" w:hAnsi="仿宋" w:hint="eastAsia"/>
          <w:sz w:val="28"/>
          <w:szCs w:val="28"/>
        </w:rPr>
        <w:t>测试结果并标注单位；</w:t>
      </w:r>
    </w:p>
    <w:p w14:paraId="08BC6B5B" w14:textId="77777777" w:rsidR="0016632C" w:rsidRPr="004E0B56" w:rsidRDefault="0016632C" w:rsidP="0016632C">
      <w:pPr>
        <w:ind w:leftChars="100" w:left="210"/>
        <w:rPr>
          <w:rFonts w:ascii="仿宋" w:eastAsia="仿宋" w:hAnsi="仿宋"/>
          <w:sz w:val="28"/>
          <w:szCs w:val="28"/>
        </w:rPr>
      </w:pPr>
      <w:r w:rsidRPr="004E0B56">
        <w:rPr>
          <w:rFonts w:ascii="仿宋" w:eastAsia="仿宋" w:hAnsi="仿宋" w:hint="eastAsia"/>
          <w:sz w:val="28"/>
          <w:szCs w:val="28"/>
        </w:rPr>
        <w:t>(3)</w:t>
      </w:r>
      <w:r w:rsidRPr="004E0B56">
        <w:rPr>
          <w:rFonts w:ascii="仿宋" w:eastAsia="仿宋" w:hAnsi="仿宋"/>
          <w:sz w:val="28"/>
          <w:szCs w:val="28"/>
        </w:rPr>
        <w:t xml:space="preserve"> </w:t>
      </w:r>
      <w:r w:rsidRPr="004E0B56">
        <w:rPr>
          <w:rFonts w:ascii="仿宋" w:eastAsia="仿宋" w:hAnsi="仿宋" w:hint="eastAsia"/>
          <w:sz w:val="28"/>
          <w:szCs w:val="28"/>
        </w:rPr>
        <w:t>A</w:t>
      </w:r>
      <w:r w:rsidRPr="00C80033">
        <w:rPr>
          <w:rFonts w:ascii="仿宋" w:eastAsia="仿宋" w:hAnsi="仿宋" w:hint="eastAsia"/>
          <w:sz w:val="28"/>
          <w:szCs w:val="28"/>
          <w:vertAlign w:val="subscript"/>
        </w:rPr>
        <w:t>US</w:t>
      </w:r>
      <w:r w:rsidRPr="004E0B56">
        <w:rPr>
          <w:rFonts w:ascii="仿宋" w:eastAsia="仿宋" w:hAnsi="仿宋" w:hint="eastAsia"/>
          <w:sz w:val="28"/>
          <w:szCs w:val="28"/>
        </w:rPr>
        <w:t>交流增益测试</w:t>
      </w:r>
    </w:p>
    <w:p w14:paraId="3F6F2BDE" w14:textId="77777777" w:rsidR="0016632C" w:rsidRPr="004E0B56" w:rsidRDefault="0016632C" w:rsidP="0016632C">
      <w:pPr>
        <w:ind w:leftChars="128" w:left="269"/>
        <w:rPr>
          <w:rFonts w:ascii="仿宋" w:eastAsia="仿宋" w:hAnsi="仿宋"/>
          <w:sz w:val="28"/>
          <w:szCs w:val="28"/>
        </w:rPr>
      </w:pPr>
      <w:r w:rsidRPr="004E0B56">
        <w:rPr>
          <w:rFonts w:ascii="仿宋" w:eastAsia="仿宋" w:hAnsi="仿宋" w:hint="eastAsia"/>
          <w:sz w:val="28"/>
          <w:szCs w:val="28"/>
        </w:rPr>
        <w:t>1）测试条件：双电源±2</w:t>
      </w:r>
      <w:r w:rsidRPr="004E0B56">
        <w:rPr>
          <w:rFonts w:ascii="仿宋" w:eastAsia="仿宋" w:hAnsi="仿宋"/>
          <w:sz w:val="28"/>
          <w:szCs w:val="28"/>
        </w:rPr>
        <w:t>.5V</w:t>
      </w:r>
      <w:r w:rsidRPr="004E0B56">
        <w:rPr>
          <w:rFonts w:ascii="仿宋" w:eastAsia="仿宋" w:hAnsi="仿宋" w:hint="eastAsia"/>
          <w:sz w:val="28"/>
          <w:szCs w:val="28"/>
        </w:rPr>
        <w:t>供电；</w:t>
      </w:r>
    </w:p>
    <w:p w14:paraId="26F2CB20" w14:textId="77777777" w:rsidR="0016632C" w:rsidRPr="004E0B56" w:rsidRDefault="0016632C" w:rsidP="0016632C">
      <w:pPr>
        <w:rPr>
          <w:rFonts w:ascii="仿宋" w:eastAsia="仿宋" w:hAnsi="仿宋"/>
          <w:sz w:val="28"/>
          <w:szCs w:val="28"/>
        </w:rPr>
      </w:pPr>
      <w:r w:rsidRPr="004E0B56">
        <w:rPr>
          <w:rFonts w:ascii="仿宋" w:eastAsia="仿宋" w:hAnsi="仿宋" w:hint="eastAsia"/>
          <w:sz w:val="28"/>
          <w:szCs w:val="28"/>
        </w:rPr>
        <w:t xml:space="preserve">  </w:t>
      </w:r>
      <w:r w:rsidRPr="004E0B56">
        <w:rPr>
          <w:rFonts w:ascii="仿宋" w:eastAsia="仿宋" w:hAnsi="仿宋"/>
          <w:sz w:val="28"/>
          <w:szCs w:val="28"/>
        </w:rPr>
        <w:t>2</w:t>
      </w:r>
      <w:r>
        <w:rPr>
          <w:rFonts w:ascii="仿宋" w:eastAsia="仿宋" w:hAnsi="仿宋" w:hint="eastAsia"/>
          <w:sz w:val="28"/>
          <w:szCs w:val="28"/>
        </w:rPr>
        <w:t>）测试要求：记录</w:t>
      </w:r>
      <w:r w:rsidRPr="004E0B56">
        <w:rPr>
          <w:rFonts w:ascii="仿宋" w:eastAsia="仿宋" w:hAnsi="仿宋" w:hint="eastAsia"/>
          <w:sz w:val="28"/>
          <w:szCs w:val="28"/>
        </w:rPr>
        <w:t>测试结果并标注单位；</w:t>
      </w:r>
    </w:p>
    <w:p w14:paraId="4B675E8B" w14:textId="77777777" w:rsidR="0016632C" w:rsidRDefault="0016632C" w:rsidP="0016632C">
      <w:pPr>
        <w:ind w:firstLineChars="200" w:firstLine="562"/>
        <w:rPr>
          <w:rFonts w:ascii="仿宋" w:eastAsia="仿宋" w:hAnsi="仿宋"/>
          <w:b/>
          <w:sz w:val="28"/>
          <w:szCs w:val="28"/>
        </w:rPr>
      </w:pPr>
      <w:r>
        <w:rPr>
          <w:rFonts w:ascii="仿宋" w:eastAsia="仿宋" w:hAnsi="仿宋" w:hint="eastAsia"/>
          <w:b/>
          <w:sz w:val="28"/>
          <w:szCs w:val="28"/>
        </w:rPr>
        <w:t>应用电路测试</w:t>
      </w:r>
    </w:p>
    <w:p w14:paraId="57A2E51E" w14:textId="77777777" w:rsidR="0016632C" w:rsidRDefault="0016632C" w:rsidP="0016632C">
      <w:pPr>
        <w:ind w:firstLineChars="200" w:firstLine="560"/>
        <w:rPr>
          <w:rStyle w:val="fontstyle01"/>
          <w:rFonts w:hint="default"/>
        </w:rPr>
      </w:pPr>
      <w:r>
        <w:rPr>
          <w:rStyle w:val="fontstyle01"/>
          <w:rFonts w:hint="default"/>
        </w:rPr>
        <w:t>利用比赛现场提供的LM324芯片、万能板、各类阻容元件等，搭建频率为1KHz左右的方波信号发生器，如图3-3所示。请记录以下数据：</w:t>
      </w:r>
    </w:p>
    <w:p w14:paraId="1F3C9BF3" w14:textId="77777777" w:rsidR="0016632C" w:rsidRDefault="0016632C" w:rsidP="0016632C">
      <w:pPr>
        <w:ind w:firstLineChars="200" w:firstLine="560"/>
        <w:rPr>
          <w:rStyle w:val="fontstyle01"/>
          <w:rFonts w:hint="default"/>
        </w:rPr>
      </w:pPr>
      <w:r>
        <w:rPr>
          <w:rStyle w:val="fontstyle01"/>
          <w:rFonts w:hint="default"/>
        </w:rPr>
        <w:t>（1）方波信号的波形、周期、Vpp、占空比。</w:t>
      </w:r>
    </w:p>
    <w:p w14:paraId="733769E7" w14:textId="77777777" w:rsidR="0016632C" w:rsidRDefault="0016632C" w:rsidP="0016632C">
      <w:pPr>
        <w:ind w:firstLineChars="200" w:firstLine="560"/>
        <w:rPr>
          <w:rStyle w:val="fontstyle01"/>
          <w:rFonts w:hint="default"/>
        </w:rPr>
      </w:pPr>
      <w:r>
        <w:rPr>
          <w:rStyle w:val="fontstyle01"/>
          <w:rFonts w:hint="default"/>
        </w:rPr>
        <w:t>（2）三角波信号的波形、周期、Vpp。</w:t>
      </w:r>
    </w:p>
    <w:p w14:paraId="2FE6BEB3" w14:textId="77777777" w:rsidR="0016632C" w:rsidRDefault="0016632C" w:rsidP="0016632C">
      <w:pPr>
        <w:rPr>
          <w:rStyle w:val="fontstyle01"/>
          <w:rFonts w:hint="default"/>
        </w:rPr>
      </w:pPr>
      <w:r>
        <w:rPr>
          <w:noProof/>
        </w:rPr>
        <w:drawing>
          <wp:inline distT="0" distB="0" distL="0" distR="0" wp14:anchorId="0D37FD2A" wp14:editId="37F7E5A3">
            <wp:extent cx="5274310" cy="2094230"/>
            <wp:effectExtent l="0" t="0" r="2540" b="127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274310" cy="2094230"/>
                    </a:xfrm>
                    <a:prstGeom prst="rect">
                      <a:avLst/>
                    </a:prstGeom>
                  </pic:spPr>
                </pic:pic>
              </a:graphicData>
            </a:graphic>
          </wp:inline>
        </w:drawing>
      </w:r>
    </w:p>
    <w:p w14:paraId="422EB590" w14:textId="6AF1ABD8" w:rsidR="0016632C" w:rsidRDefault="0016632C" w:rsidP="0016632C">
      <w:pPr>
        <w:snapToGrid w:val="0"/>
        <w:spacing w:line="360" w:lineRule="auto"/>
        <w:jc w:val="center"/>
        <w:rPr>
          <w:rFonts w:ascii="Times New Roman" w:eastAsia="仿宋_GB2312" w:hAnsi="Times New Roman"/>
          <w:sz w:val="24"/>
        </w:rPr>
      </w:pPr>
      <w:r w:rsidRPr="003970A3">
        <w:rPr>
          <w:rFonts w:ascii="Times New Roman" w:eastAsia="仿宋_GB2312" w:hAnsi="Times New Roman" w:hint="eastAsia"/>
          <w:sz w:val="24"/>
        </w:rPr>
        <w:t>图</w:t>
      </w:r>
      <w:r>
        <w:rPr>
          <w:rFonts w:ascii="Times New Roman" w:eastAsia="仿宋_GB2312" w:hAnsi="Times New Roman" w:hint="eastAsia"/>
          <w:sz w:val="24"/>
        </w:rPr>
        <w:t>3</w:t>
      </w:r>
      <w:r w:rsidRPr="003970A3">
        <w:rPr>
          <w:rFonts w:ascii="Times New Roman" w:eastAsia="仿宋_GB2312" w:hAnsi="Times New Roman" w:hint="eastAsia"/>
          <w:sz w:val="24"/>
        </w:rPr>
        <w:t>-</w:t>
      </w:r>
      <w:r>
        <w:rPr>
          <w:rFonts w:ascii="Times New Roman" w:eastAsia="仿宋_GB2312" w:hAnsi="Times New Roman" w:hint="eastAsia"/>
          <w:sz w:val="24"/>
        </w:rPr>
        <w:t xml:space="preserve">3 </w:t>
      </w:r>
      <w:r>
        <w:rPr>
          <w:rFonts w:ascii="Times New Roman" w:eastAsia="仿宋_GB2312" w:hAnsi="Times New Roman" w:hint="eastAsia"/>
          <w:sz w:val="24"/>
        </w:rPr>
        <w:t>方波信号发生器电路</w:t>
      </w:r>
      <w:r w:rsidRPr="003970A3">
        <w:rPr>
          <w:rFonts w:ascii="Times New Roman" w:eastAsia="仿宋_GB2312" w:hAnsi="Times New Roman" w:hint="eastAsia"/>
          <w:sz w:val="24"/>
        </w:rPr>
        <w:t>图</w:t>
      </w:r>
    </w:p>
    <w:p w14:paraId="545A5DE7" w14:textId="791B3C97" w:rsidR="0016632C" w:rsidRDefault="0016632C">
      <w:pPr>
        <w:widowControl/>
        <w:jc w:val="left"/>
        <w:rPr>
          <w:rFonts w:ascii="Times New Roman" w:eastAsia="仿宋_GB2312" w:hAnsi="Times New Roman"/>
          <w:sz w:val="24"/>
        </w:rPr>
      </w:pPr>
      <w:r>
        <w:rPr>
          <w:rFonts w:ascii="Times New Roman" w:eastAsia="仿宋_GB2312" w:hAnsi="Times New Roman"/>
          <w:sz w:val="24"/>
        </w:rPr>
        <w:br w:type="page"/>
      </w:r>
    </w:p>
    <w:p w14:paraId="24F0608C" w14:textId="77777777" w:rsidR="0016632C" w:rsidRPr="003970A3" w:rsidRDefault="0016632C" w:rsidP="0016632C">
      <w:pPr>
        <w:snapToGrid w:val="0"/>
        <w:spacing w:line="360" w:lineRule="auto"/>
        <w:jc w:val="center"/>
        <w:rPr>
          <w:rFonts w:ascii="Times New Roman" w:eastAsia="仿宋_GB2312" w:hAnsi="Times New Roman"/>
          <w:sz w:val="24"/>
        </w:rPr>
      </w:pPr>
    </w:p>
    <w:p w14:paraId="39B30321" w14:textId="77777777" w:rsidR="00B4149D" w:rsidRDefault="00B4149D" w:rsidP="00B4149D">
      <w:pPr>
        <w:snapToGrid w:val="0"/>
        <w:spacing w:line="360" w:lineRule="auto"/>
        <w:jc w:val="center"/>
        <w:rPr>
          <w:rFonts w:ascii="Arial Narrow" w:eastAsia="仿宋_GB2312" w:hAnsi="Arial Narrow"/>
          <w:b/>
          <w:kern w:val="0"/>
          <w:sz w:val="30"/>
          <w:szCs w:val="30"/>
        </w:rPr>
      </w:pPr>
      <w:r>
        <w:rPr>
          <w:rFonts w:ascii="Arial Narrow" w:eastAsia="仿宋_GB2312" w:hAnsi="Arial Narrow" w:hint="eastAsia"/>
          <w:b/>
          <w:sz w:val="30"/>
          <w:szCs w:val="30"/>
        </w:rPr>
        <w:t>第四部分</w:t>
      </w:r>
      <w:r>
        <w:rPr>
          <w:rFonts w:ascii="Arial Narrow" w:eastAsia="仿宋_GB2312" w:hAnsi="Arial Narrow"/>
          <w:b/>
          <w:sz w:val="30"/>
          <w:szCs w:val="30"/>
        </w:rPr>
        <w:t xml:space="preserve"> </w:t>
      </w:r>
      <w:r>
        <w:rPr>
          <w:rFonts w:ascii="Arial Narrow" w:eastAsia="仿宋_GB2312" w:hAnsi="Arial Narrow" w:hint="eastAsia"/>
          <w:b/>
          <w:sz w:val="30"/>
          <w:szCs w:val="30"/>
        </w:rPr>
        <w:t>集成电路应用</w:t>
      </w:r>
    </w:p>
    <w:p w14:paraId="238BCAED" w14:textId="77777777" w:rsidR="00B4149D" w:rsidRDefault="00B4149D" w:rsidP="00B4149D">
      <w:pPr>
        <w:snapToGrid w:val="0"/>
        <w:spacing w:line="360" w:lineRule="auto"/>
        <w:ind w:firstLineChars="200" w:firstLine="560"/>
        <w:rPr>
          <w:rFonts w:ascii="Times New Roman" w:eastAsia="仿宋_GB2312" w:hAnsi="Times New Roman"/>
          <w:sz w:val="28"/>
          <w:szCs w:val="28"/>
        </w:rPr>
      </w:pPr>
      <w:r>
        <w:rPr>
          <w:rFonts w:ascii="Times New Roman" w:eastAsia="仿宋_GB2312" w:hAnsi="Times New Roman" w:hint="eastAsia"/>
          <w:sz w:val="28"/>
          <w:szCs w:val="28"/>
        </w:rPr>
        <w:t>集成电路应用任务要基于单片机（</w:t>
      </w:r>
      <w:r>
        <w:rPr>
          <w:rFonts w:ascii="Times New Roman" w:eastAsia="仿宋_GB2312" w:hAnsi="Times New Roman"/>
          <w:sz w:val="28"/>
          <w:szCs w:val="28"/>
        </w:rPr>
        <w:t>STC12C5AS12</w:t>
      </w:r>
      <w:r>
        <w:rPr>
          <w:rFonts w:ascii="Times New Roman" w:eastAsia="仿宋_GB2312" w:hAnsi="Times New Roman" w:hint="eastAsia"/>
          <w:sz w:val="28"/>
          <w:szCs w:val="28"/>
        </w:rPr>
        <w:t>或</w:t>
      </w:r>
      <w:r>
        <w:rPr>
          <w:rFonts w:ascii="Times New Roman" w:eastAsia="仿宋_GB2312" w:hAnsi="Times New Roman"/>
          <w:sz w:val="28"/>
          <w:szCs w:val="28"/>
        </w:rPr>
        <w:t>stm32f103c8t6</w:t>
      </w:r>
      <w:r>
        <w:rPr>
          <w:rFonts w:ascii="Times New Roman" w:eastAsia="仿宋_GB2312" w:hAnsi="Times New Roman" w:hint="eastAsia"/>
          <w:sz w:val="28"/>
          <w:szCs w:val="28"/>
        </w:rPr>
        <w:t>）、运放（</w:t>
      </w:r>
      <w:r>
        <w:rPr>
          <w:rFonts w:ascii="Times New Roman" w:eastAsia="仿宋_GB2312" w:hAnsi="Times New Roman"/>
          <w:sz w:val="28"/>
          <w:szCs w:val="28"/>
        </w:rPr>
        <w:t>LM358</w:t>
      </w:r>
      <w:r>
        <w:rPr>
          <w:rFonts w:ascii="Times New Roman" w:eastAsia="仿宋_GB2312" w:hAnsi="Times New Roman" w:hint="eastAsia"/>
          <w:sz w:val="28"/>
          <w:szCs w:val="28"/>
        </w:rPr>
        <w:t>）、热式红外传感器和继电器实现安防系统。</w:t>
      </w:r>
    </w:p>
    <w:p w14:paraId="44F4B9F1" w14:textId="77777777" w:rsidR="00B4149D" w:rsidRDefault="00B4149D" w:rsidP="00B4149D">
      <w:pPr>
        <w:snapToGrid w:val="0"/>
        <w:spacing w:line="360" w:lineRule="auto"/>
        <w:ind w:firstLineChars="200" w:firstLine="560"/>
        <w:rPr>
          <w:rFonts w:ascii="Times New Roman" w:eastAsia="仿宋_GB2312" w:hAnsi="Times New Roman"/>
          <w:sz w:val="28"/>
          <w:szCs w:val="28"/>
        </w:rPr>
      </w:pPr>
      <w:r>
        <w:rPr>
          <w:rFonts w:ascii="Times New Roman" w:eastAsia="仿宋_GB2312" w:hAnsi="Times New Roman" w:hint="eastAsia"/>
          <w:sz w:val="28"/>
          <w:szCs w:val="28"/>
        </w:rPr>
        <w:t>参赛选手应利用</w:t>
      </w:r>
      <w:r>
        <w:rPr>
          <w:rFonts w:ascii="Times New Roman" w:eastAsia="仿宋_GB2312" w:hAnsi="Times New Roman"/>
          <w:sz w:val="28"/>
          <w:szCs w:val="28"/>
        </w:rPr>
        <w:t>LM358</w:t>
      </w:r>
      <w:r>
        <w:rPr>
          <w:rFonts w:ascii="Times New Roman" w:eastAsia="仿宋_GB2312" w:hAnsi="Times New Roman" w:hint="eastAsia"/>
          <w:sz w:val="28"/>
          <w:szCs w:val="28"/>
        </w:rPr>
        <w:t>、</w:t>
      </w:r>
      <w:r>
        <w:rPr>
          <w:rFonts w:ascii="Times New Roman" w:eastAsia="仿宋_GB2312" w:hAnsi="Times New Roman"/>
          <w:sz w:val="28"/>
          <w:szCs w:val="28"/>
        </w:rPr>
        <w:t>STC12C5AS12</w:t>
      </w:r>
      <w:r>
        <w:rPr>
          <w:rFonts w:ascii="Times New Roman" w:eastAsia="仿宋_GB2312" w:hAnsi="Times New Roman" w:hint="eastAsia"/>
          <w:sz w:val="28"/>
          <w:szCs w:val="28"/>
        </w:rPr>
        <w:t>或</w:t>
      </w:r>
      <w:r>
        <w:rPr>
          <w:rFonts w:ascii="Times New Roman" w:eastAsia="仿宋_GB2312" w:hAnsi="Times New Roman"/>
          <w:sz w:val="28"/>
          <w:szCs w:val="28"/>
        </w:rPr>
        <w:t>stm32f103c8t6</w:t>
      </w:r>
      <w:r>
        <w:rPr>
          <w:rFonts w:ascii="Times New Roman" w:eastAsia="仿宋_GB2312" w:hAnsi="Times New Roman" w:hint="eastAsia"/>
          <w:sz w:val="28"/>
          <w:szCs w:val="28"/>
        </w:rPr>
        <w:t>、</w:t>
      </w:r>
      <w:r>
        <w:rPr>
          <w:rFonts w:ascii="Times New Roman" w:eastAsia="仿宋_GB2312" w:hAnsi="Times New Roman"/>
          <w:sz w:val="28"/>
          <w:szCs w:val="28"/>
        </w:rPr>
        <w:t>AMS1117</w:t>
      </w:r>
      <w:r>
        <w:rPr>
          <w:rFonts w:ascii="Times New Roman" w:eastAsia="仿宋_GB2312" w:hAnsi="Times New Roman" w:hint="eastAsia"/>
          <w:sz w:val="28"/>
          <w:szCs w:val="28"/>
        </w:rPr>
        <w:t>等集成电路芯片及继电器、</w:t>
      </w:r>
      <w:r>
        <w:rPr>
          <w:rFonts w:ascii="Times New Roman" w:eastAsia="仿宋_GB2312" w:hAnsi="Times New Roman"/>
          <w:sz w:val="28"/>
          <w:szCs w:val="28"/>
        </w:rPr>
        <w:t>LED</w:t>
      </w:r>
      <w:r>
        <w:rPr>
          <w:rFonts w:ascii="Times New Roman" w:eastAsia="仿宋_GB2312" w:hAnsi="Times New Roman" w:hint="eastAsia"/>
          <w:sz w:val="28"/>
          <w:szCs w:val="28"/>
        </w:rPr>
        <w:t>灯搭建安防系统，编写控制程序，实现有人入侵报警</w:t>
      </w:r>
      <w:r>
        <w:rPr>
          <w:rFonts w:ascii="Times New Roman" w:eastAsia="仿宋_GB2312" w:hAnsi="Times New Roman"/>
          <w:sz w:val="28"/>
          <w:szCs w:val="28"/>
        </w:rPr>
        <w:t>LED</w:t>
      </w:r>
      <w:r>
        <w:rPr>
          <w:rFonts w:ascii="Times New Roman" w:eastAsia="仿宋_GB2312" w:hAnsi="Times New Roman" w:hint="eastAsia"/>
          <w:sz w:val="28"/>
          <w:szCs w:val="28"/>
        </w:rPr>
        <w:t>灯点亮，继电器动作控制锁死。</w:t>
      </w:r>
    </w:p>
    <w:p w14:paraId="7B8E3634" w14:textId="77777777" w:rsidR="00B4149D" w:rsidRDefault="00B4149D" w:rsidP="00B4149D">
      <w:pPr>
        <w:snapToGrid w:val="0"/>
        <w:spacing w:line="360" w:lineRule="auto"/>
        <w:ind w:firstLineChars="200" w:firstLine="560"/>
        <w:rPr>
          <w:rFonts w:ascii="Times New Roman" w:eastAsia="仿宋_GB2312" w:hAnsi="Times New Roman"/>
          <w:sz w:val="28"/>
          <w:szCs w:val="28"/>
        </w:rPr>
      </w:pPr>
      <w:r>
        <w:rPr>
          <w:rFonts w:ascii="Times New Roman" w:eastAsia="仿宋_GB2312" w:hAnsi="Times New Roman"/>
          <w:sz w:val="28"/>
          <w:szCs w:val="28"/>
        </w:rPr>
        <w:t>1</w:t>
      </w:r>
      <w:r>
        <w:rPr>
          <w:rFonts w:ascii="Times New Roman" w:eastAsia="仿宋_GB2312" w:hAnsi="Times New Roman" w:hint="eastAsia"/>
          <w:sz w:val="28"/>
          <w:szCs w:val="28"/>
        </w:rPr>
        <w:t>．显示界面如图</w:t>
      </w:r>
      <w:r>
        <w:rPr>
          <w:rFonts w:ascii="Times New Roman" w:eastAsia="仿宋_GB2312" w:hAnsi="Times New Roman"/>
          <w:sz w:val="28"/>
          <w:szCs w:val="28"/>
        </w:rPr>
        <w:t>4-1</w:t>
      </w:r>
      <w:r>
        <w:rPr>
          <w:rFonts w:ascii="Times New Roman" w:eastAsia="仿宋_GB2312" w:hAnsi="Times New Roman" w:hint="eastAsia"/>
          <w:sz w:val="28"/>
          <w:szCs w:val="28"/>
        </w:rPr>
        <w:t>、图</w:t>
      </w:r>
      <w:r>
        <w:rPr>
          <w:rFonts w:ascii="Times New Roman" w:eastAsia="仿宋_GB2312" w:hAnsi="Times New Roman"/>
          <w:sz w:val="28"/>
          <w:szCs w:val="28"/>
        </w:rPr>
        <w:t>4-2</w:t>
      </w:r>
      <w:r>
        <w:rPr>
          <w:rFonts w:ascii="Times New Roman" w:eastAsia="仿宋_GB2312" w:hAnsi="Times New Roman" w:hint="eastAsia"/>
          <w:sz w:val="28"/>
          <w:szCs w:val="28"/>
        </w:rPr>
        <w:t>、图</w:t>
      </w:r>
      <w:r>
        <w:rPr>
          <w:rFonts w:ascii="Times New Roman" w:eastAsia="仿宋_GB2312" w:hAnsi="Times New Roman"/>
          <w:sz w:val="28"/>
          <w:szCs w:val="28"/>
        </w:rPr>
        <w:t>4-3</w:t>
      </w:r>
      <w:r>
        <w:rPr>
          <w:rFonts w:ascii="Times New Roman" w:eastAsia="仿宋_GB2312" w:hAnsi="Times New Roman" w:hint="eastAsia"/>
          <w:sz w:val="28"/>
          <w:szCs w:val="28"/>
        </w:rPr>
        <w:t>和图</w:t>
      </w:r>
      <w:r>
        <w:rPr>
          <w:rFonts w:ascii="Times New Roman" w:eastAsia="仿宋_GB2312" w:hAnsi="Times New Roman"/>
          <w:sz w:val="28"/>
          <w:szCs w:val="28"/>
        </w:rPr>
        <w:t>4-4</w:t>
      </w:r>
      <w:r>
        <w:rPr>
          <w:rFonts w:ascii="Times New Roman" w:eastAsia="仿宋_GB2312" w:hAnsi="Times New Roman" w:hint="eastAsia"/>
          <w:sz w:val="28"/>
          <w:szCs w:val="28"/>
        </w:rPr>
        <w:t>所示。</w:t>
      </w:r>
    </w:p>
    <w:p w14:paraId="19C25910" w14:textId="77777777" w:rsidR="00B4149D" w:rsidRDefault="00B4149D" w:rsidP="00B4149D">
      <w:pPr>
        <w:snapToGrid w:val="0"/>
        <w:spacing w:line="360" w:lineRule="auto"/>
        <w:rPr>
          <w:rFonts w:ascii="Times New Roman" w:eastAsia="仿宋_GB2312" w:hAnsi="Times New Roman"/>
          <w:sz w:val="28"/>
          <w:szCs w:val="28"/>
        </w:rPr>
      </w:pPr>
      <w:r>
        <w:rPr>
          <w:rFonts w:asciiTheme="minorHAnsi" w:eastAsiaTheme="minorEastAsia" w:hAnsiTheme="minorHAnsi"/>
          <w:noProof/>
          <w:sz w:val="22"/>
          <w:szCs w:val="22"/>
        </w:rPr>
        <mc:AlternateContent>
          <mc:Choice Requires="wps">
            <w:drawing>
              <wp:anchor distT="0" distB="0" distL="114300" distR="114300" simplePos="0" relativeHeight="251662848" behindDoc="0" locked="0" layoutInCell="1" allowOverlap="1" wp14:anchorId="30B4E3D2" wp14:editId="2694C78E">
                <wp:simplePos x="0" y="0"/>
                <wp:positionH relativeFrom="margin">
                  <wp:posOffset>1268730</wp:posOffset>
                </wp:positionH>
                <wp:positionV relativeFrom="paragraph">
                  <wp:posOffset>127635</wp:posOffset>
                </wp:positionV>
                <wp:extent cx="2628900" cy="1266825"/>
                <wp:effectExtent l="0" t="0" r="19050" b="28575"/>
                <wp:wrapNone/>
                <wp:docPr id="69" name="矩形 69"/>
                <wp:cNvGraphicFramePr/>
                <a:graphic xmlns:a="http://schemas.openxmlformats.org/drawingml/2006/main">
                  <a:graphicData uri="http://schemas.microsoft.com/office/word/2010/wordprocessingShape">
                    <wps:wsp>
                      <wps:cNvSpPr/>
                      <wps:spPr>
                        <a:xfrm>
                          <a:off x="0" y="0"/>
                          <a:ext cx="2628900" cy="1266825"/>
                        </a:xfrm>
                        <a:prstGeom prst="rect">
                          <a:avLst/>
                        </a:prstGeom>
                      </wps:spPr>
                      <wps:style>
                        <a:lnRef idx="2">
                          <a:schemeClr val="accent6"/>
                        </a:lnRef>
                        <a:fillRef idx="1">
                          <a:schemeClr val="lt1"/>
                        </a:fillRef>
                        <a:effectRef idx="0">
                          <a:schemeClr val="accent6"/>
                        </a:effectRef>
                        <a:fontRef idx="minor">
                          <a:schemeClr val="dk1"/>
                        </a:fontRef>
                      </wps:style>
                      <wps:txbx>
                        <w:txbxContent>
                          <w:p w14:paraId="3FCF23AE" w14:textId="77777777" w:rsidR="00B4149D" w:rsidRDefault="00B4149D" w:rsidP="00B4149D">
                            <w:pPr>
                              <w:ind w:left="420" w:firstLine="420"/>
                            </w:pPr>
                            <w:r>
                              <w:rPr>
                                <w:rFonts w:hint="eastAsia"/>
                              </w:rPr>
                              <w:t>欢迎使用安防系统</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0B4E3D2" id="矩形 69" o:spid="_x0000_s1026" style="position:absolute;left:0;text-align:left;margin-left:99.9pt;margin-top:10.05pt;width:207pt;height:99.75pt;z-index:2516628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" fillcolor="white [3201]" strokecolor="#f79646 [3209]" strokeweight="2pt">
                <v:textbox>
                  <w:txbxContent>
                    <w:p w14:paraId="3FCF23AE" w14:textId="77777777" w:rsidR="00B4149D" w:rsidRDefault="00B4149D" w:rsidP="00B4149D">
                      <w:pPr>
                        <w:ind w:left="420" w:firstLine="420"/>
                      </w:pPr>
                      <w:r>
                        <w:rPr>
                          <w:rFonts w:hint="eastAsia"/>
                        </w:rPr>
                        <w:t>欢迎使用安防系统</w:t>
                      </w:r>
                    </w:p>
                  </w:txbxContent>
                </v:textbox>
                <w10:wrap anchorx="margin"/>
              </v:rect>
            </w:pict>
          </mc:Fallback>
        </mc:AlternateContent>
      </w:r>
      <w:r>
        <w:rPr>
          <w:rFonts w:ascii="Times New Roman" w:eastAsia="仿宋_GB2312" w:hAnsi="Times New Roman"/>
          <w:sz w:val="28"/>
          <w:szCs w:val="28"/>
        </w:rPr>
        <w:tab/>
      </w:r>
    </w:p>
    <w:p w14:paraId="4FDF6B24" w14:textId="77777777" w:rsidR="00B4149D" w:rsidRDefault="00B4149D" w:rsidP="00B4149D">
      <w:pPr>
        <w:snapToGrid w:val="0"/>
        <w:spacing w:line="360" w:lineRule="auto"/>
        <w:rPr>
          <w:rFonts w:ascii="Times New Roman" w:eastAsia="仿宋_GB2312" w:hAnsi="Times New Roman"/>
          <w:sz w:val="28"/>
          <w:szCs w:val="28"/>
        </w:rPr>
      </w:pPr>
    </w:p>
    <w:p w14:paraId="491E23FC" w14:textId="77777777" w:rsidR="00B4149D" w:rsidRDefault="00B4149D" w:rsidP="00B4149D">
      <w:pPr>
        <w:snapToGrid w:val="0"/>
        <w:spacing w:line="360" w:lineRule="auto"/>
        <w:rPr>
          <w:rFonts w:ascii="Times New Roman" w:eastAsia="仿宋_GB2312" w:hAnsi="Times New Roman"/>
          <w:sz w:val="28"/>
          <w:szCs w:val="28"/>
        </w:rPr>
      </w:pPr>
    </w:p>
    <w:p w14:paraId="24576792" w14:textId="77777777" w:rsidR="00B4149D" w:rsidRDefault="00B4149D" w:rsidP="00B4149D">
      <w:pPr>
        <w:snapToGrid w:val="0"/>
        <w:spacing w:line="360" w:lineRule="auto"/>
        <w:rPr>
          <w:rFonts w:ascii="Times New Roman" w:eastAsia="仿宋_GB2312" w:hAnsi="Times New Roman"/>
          <w:sz w:val="28"/>
          <w:szCs w:val="28"/>
        </w:rPr>
      </w:pPr>
    </w:p>
    <w:p w14:paraId="482D0A87" w14:textId="77777777" w:rsidR="00B4149D" w:rsidRDefault="00B4149D" w:rsidP="00B4149D">
      <w:pPr>
        <w:snapToGrid w:val="0"/>
        <w:spacing w:line="360" w:lineRule="auto"/>
        <w:rPr>
          <w:rFonts w:ascii="Times New Roman" w:eastAsia="仿宋_GB2312" w:hAnsi="Times New Roman"/>
          <w:sz w:val="28"/>
          <w:szCs w:val="28"/>
        </w:rPr>
      </w:pPr>
    </w:p>
    <w:p w14:paraId="02F9C99E" w14:textId="77777777" w:rsidR="00B4149D" w:rsidRPr="00296200" w:rsidRDefault="00B4149D" w:rsidP="00B4149D">
      <w:pPr>
        <w:snapToGrid w:val="0"/>
        <w:spacing w:line="360" w:lineRule="auto"/>
        <w:jc w:val="center"/>
        <w:rPr>
          <w:rFonts w:ascii="Times New Roman" w:eastAsia="仿宋_GB2312" w:hAnsi="Times New Roman"/>
          <w:sz w:val="24"/>
        </w:rPr>
      </w:pPr>
      <w:r w:rsidRPr="00296200">
        <w:rPr>
          <w:rFonts w:ascii="Times New Roman" w:eastAsia="仿宋_GB2312" w:hAnsi="Times New Roman" w:hint="eastAsia"/>
          <w:sz w:val="24"/>
        </w:rPr>
        <w:t>图</w:t>
      </w:r>
      <w:r w:rsidRPr="00296200">
        <w:rPr>
          <w:rFonts w:ascii="Times New Roman" w:eastAsia="仿宋_GB2312" w:hAnsi="Times New Roman"/>
          <w:sz w:val="24"/>
        </w:rPr>
        <w:t xml:space="preserve">4-1 </w:t>
      </w:r>
      <w:r w:rsidRPr="00296200">
        <w:rPr>
          <w:rFonts w:ascii="Times New Roman" w:eastAsia="仿宋_GB2312" w:hAnsi="Times New Roman" w:hint="eastAsia"/>
          <w:sz w:val="24"/>
        </w:rPr>
        <w:t>初始显示界面</w:t>
      </w:r>
    </w:p>
    <w:p w14:paraId="43B86D71" w14:textId="77777777" w:rsidR="00B4149D" w:rsidRDefault="00B4149D" w:rsidP="00B4149D">
      <w:pPr>
        <w:snapToGrid w:val="0"/>
        <w:spacing w:line="360" w:lineRule="auto"/>
        <w:rPr>
          <w:rFonts w:ascii="Times New Roman" w:eastAsia="仿宋_GB2312" w:hAnsi="Times New Roman"/>
          <w:sz w:val="28"/>
          <w:szCs w:val="28"/>
        </w:rPr>
      </w:pPr>
      <w:r>
        <w:rPr>
          <w:rFonts w:asciiTheme="minorHAnsi" w:eastAsiaTheme="minorEastAsia" w:hAnsiTheme="minorHAnsi"/>
          <w:noProof/>
          <w:sz w:val="22"/>
          <w:szCs w:val="22"/>
        </w:rPr>
        <mc:AlternateContent>
          <mc:Choice Requires="wps">
            <w:drawing>
              <wp:anchor distT="0" distB="0" distL="114300" distR="114300" simplePos="0" relativeHeight="251663872" behindDoc="0" locked="0" layoutInCell="1" allowOverlap="1" wp14:anchorId="34B86B61" wp14:editId="21FC2515">
                <wp:simplePos x="0" y="0"/>
                <wp:positionH relativeFrom="margin">
                  <wp:posOffset>1268730</wp:posOffset>
                </wp:positionH>
                <wp:positionV relativeFrom="paragraph">
                  <wp:posOffset>115570</wp:posOffset>
                </wp:positionV>
                <wp:extent cx="2628900" cy="1476375"/>
                <wp:effectExtent l="0" t="0" r="19050" b="28575"/>
                <wp:wrapNone/>
                <wp:docPr id="68" name="矩形 68"/>
                <wp:cNvGraphicFramePr/>
                <a:graphic xmlns:a="http://schemas.openxmlformats.org/drawingml/2006/main">
                  <a:graphicData uri="http://schemas.microsoft.com/office/word/2010/wordprocessingShape">
                    <wps:wsp>
                      <wps:cNvSpPr/>
                      <wps:spPr>
                        <a:xfrm>
                          <a:off x="0" y="0"/>
                          <a:ext cx="2628900" cy="1476375"/>
                        </a:xfrm>
                        <a:prstGeom prst="rect">
                          <a:avLst/>
                        </a:prstGeom>
                      </wps:spPr>
                      <wps:style>
                        <a:lnRef idx="2">
                          <a:schemeClr val="accent6"/>
                        </a:lnRef>
                        <a:fillRef idx="1">
                          <a:schemeClr val="lt1"/>
                        </a:fillRef>
                        <a:effectRef idx="0">
                          <a:schemeClr val="accent6"/>
                        </a:effectRef>
                        <a:fontRef idx="minor">
                          <a:schemeClr val="dk1"/>
                        </a:fontRef>
                      </wps:style>
                      <wps:txbx>
                        <w:txbxContent>
                          <w:p w14:paraId="0898AD7F" w14:textId="77777777" w:rsidR="00B4149D" w:rsidRDefault="00B4149D" w:rsidP="00B4149D">
                            <w:pPr>
                              <w:pStyle w:val="af6"/>
                              <w:ind w:left="1200" w:firstLineChars="0" w:firstLine="0"/>
                            </w:pPr>
                            <w:r>
                              <w:rPr>
                                <w:rFonts w:hint="eastAsia"/>
                              </w:rPr>
                              <w:t>1.</w:t>
                            </w:r>
                            <w:r>
                              <w:rPr>
                                <w:rFonts w:hint="eastAsia"/>
                              </w:rPr>
                              <w:t>居家模式</w:t>
                            </w:r>
                          </w:p>
                          <w:p w14:paraId="64448819" w14:textId="77777777" w:rsidR="00B4149D" w:rsidRDefault="00B4149D" w:rsidP="00B4149D">
                            <w:pPr>
                              <w:pStyle w:val="af6"/>
                              <w:ind w:left="1200" w:firstLineChars="0" w:firstLine="0"/>
                            </w:pPr>
                            <w:r>
                              <w:rPr>
                                <w:rFonts w:hint="eastAsia"/>
                              </w:rPr>
                              <w:t>2.</w:t>
                            </w:r>
                            <w:r>
                              <w:rPr>
                                <w:rFonts w:hint="eastAsia"/>
                              </w:rPr>
                              <w:t>外出模式</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4B86B61" id="矩形 68" o:spid="_x0000_s1027" style="position:absolute;left:0;text-align:left;margin-left:99.9pt;margin-top:9.1pt;width:207pt;height:116.25pt;z-index:2516638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" fillcolor="white [3201]" strokecolor="#f79646 [3209]" strokeweight="2pt">
                <v:textbox>
                  <w:txbxContent>
                    <w:p w14:paraId="0898AD7F" w14:textId="77777777" w:rsidR="00B4149D" w:rsidRDefault="00B4149D" w:rsidP="00B4149D">
                      <w:pPr>
                        <w:pStyle w:val="af6"/>
                        <w:ind w:left="1200" w:firstLineChars="0" w:firstLine="0"/>
                      </w:pPr>
                      <w:r>
                        <w:rPr>
                          <w:rFonts w:hint="eastAsia"/>
                        </w:rPr>
                        <w:t>1.</w:t>
                      </w:r>
                      <w:r>
                        <w:rPr>
                          <w:rFonts w:hint="eastAsia"/>
                        </w:rPr>
                        <w:t>居家模式</w:t>
                      </w:r>
                    </w:p>
                    <w:p w14:paraId="64448819" w14:textId="77777777" w:rsidR="00B4149D" w:rsidRDefault="00B4149D" w:rsidP="00B4149D">
                      <w:pPr>
                        <w:pStyle w:val="af6"/>
                        <w:ind w:left="1200" w:firstLineChars="0" w:firstLine="0"/>
                      </w:pPr>
                      <w:r>
                        <w:rPr>
                          <w:rFonts w:hint="eastAsia"/>
                        </w:rPr>
                        <w:t>2.</w:t>
                      </w:r>
                      <w:r>
                        <w:rPr>
                          <w:rFonts w:hint="eastAsia"/>
                        </w:rPr>
                        <w:t>外出模式</w:t>
                      </w:r>
                    </w:p>
                  </w:txbxContent>
                </v:textbox>
                <w10:wrap anchorx="margin"/>
              </v:rect>
            </w:pict>
          </mc:Fallback>
        </mc:AlternateContent>
      </w:r>
    </w:p>
    <w:p w14:paraId="154B66FD" w14:textId="77777777" w:rsidR="00B4149D" w:rsidRDefault="00B4149D" w:rsidP="00B4149D">
      <w:pPr>
        <w:snapToGrid w:val="0"/>
        <w:spacing w:line="360" w:lineRule="auto"/>
        <w:rPr>
          <w:rFonts w:ascii="Times New Roman" w:eastAsia="仿宋_GB2312" w:hAnsi="Times New Roman"/>
          <w:sz w:val="28"/>
          <w:szCs w:val="28"/>
        </w:rPr>
      </w:pPr>
    </w:p>
    <w:p w14:paraId="08BAC7B6" w14:textId="77777777" w:rsidR="00B4149D" w:rsidRDefault="00B4149D" w:rsidP="00B4149D">
      <w:pPr>
        <w:snapToGrid w:val="0"/>
        <w:spacing w:line="360" w:lineRule="auto"/>
        <w:rPr>
          <w:rFonts w:ascii="Times New Roman" w:eastAsia="仿宋_GB2312" w:hAnsi="Times New Roman"/>
          <w:sz w:val="28"/>
          <w:szCs w:val="28"/>
        </w:rPr>
      </w:pPr>
    </w:p>
    <w:p w14:paraId="008C55C1" w14:textId="77777777" w:rsidR="00B4149D" w:rsidRDefault="00B4149D" w:rsidP="00B4149D">
      <w:pPr>
        <w:snapToGrid w:val="0"/>
        <w:spacing w:line="360" w:lineRule="auto"/>
        <w:rPr>
          <w:rFonts w:ascii="Times New Roman" w:eastAsia="仿宋_GB2312" w:hAnsi="Times New Roman"/>
          <w:sz w:val="28"/>
          <w:szCs w:val="28"/>
        </w:rPr>
      </w:pPr>
    </w:p>
    <w:p w14:paraId="22C28F47" w14:textId="77777777" w:rsidR="00B4149D" w:rsidRDefault="00B4149D" w:rsidP="00B4149D">
      <w:pPr>
        <w:snapToGrid w:val="0"/>
        <w:spacing w:line="360" w:lineRule="auto"/>
        <w:rPr>
          <w:rFonts w:ascii="Times New Roman" w:eastAsia="仿宋_GB2312" w:hAnsi="Times New Roman"/>
          <w:sz w:val="28"/>
          <w:szCs w:val="28"/>
        </w:rPr>
      </w:pPr>
    </w:p>
    <w:p w14:paraId="1CFF592F" w14:textId="77777777" w:rsidR="00B4149D" w:rsidRDefault="00B4149D" w:rsidP="00B4149D">
      <w:pPr>
        <w:snapToGrid w:val="0"/>
        <w:spacing w:line="360" w:lineRule="auto"/>
        <w:rPr>
          <w:rFonts w:ascii="Times New Roman" w:eastAsia="仿宋_GB2312" w:hAnsi="Times New Roman"/>
          <w:sz w:val="28"/>
          <w:szCs w:val="28"/>
        </w:rPr>
      </w:pPr>
    </w:p>
    <w:p w14:paraId="0B0D1C82" w14:textId="77777777" w:rsidR="00B4149D" w:rsidRPr="00296200" w:rsidRDefault="00B4149D" w:rsidP="00B4149D">
      <w:pPr>
        <w:snapToGrid w:val="0"/>
        <w:spacing w:line="360" w:lineRule="auto"/>
        <w:jc w:val="center"/>
        <w:rPr>
          <w:rFonts w:ascii="Times New Roman" w:eastAsia="仿宋_GB2312" w:hAnsi="Times New Roman"/>
          <w:sz w:val="24"/>
        </w:rPr>
      </w:pPr>
      <w:r w:rsidRPr="00296200">
        <w:rPr>
          <w:rFonts w:ascii="Times New Roman" w:eastAsia="仿宋_GB2312" w:hAnsi="Times New Roman" w:hint="eastAsia"/>
          <w:sz w:val="24"/>
        </w:rPr>
        <w:t>图</w:t>
      </w:r>
      <w:r w:rsidRPr="00296200">
        <w:rPr>
          <w:rFonts w:ascii="Times New Roman" w:eastAsia="仿宋_GB2312" w:hAnsi="Times New Roman"/>
          <w:sz w:val="24"/>
        </w:rPr>
        <w:t xml:space="preserve">4-2 </w:t>
      </w:r>
      <w:r w:rsidRPr="00296200">
        <w:rPr>
          <w:rFonts w:ascii="Times New Roman" w:eastAsia="仿宋_GB2312" w:hAnsi="Times New Roman" w:hint="eastAsia"/>
          <w:sz w:val="24"/>
        </w:rPr>
        <w:t>模式选择界面</w:t>
      </w:r>
    </w:p>
    <w:p w14:paraId="110B5A71" w14:textId="77777777" w:rsidR="00B4149D" w:rsidRDefault="00B4149D" w:rsidP="00B4149D">
      <w:pPr>
        <w:snapToGrid w:val="0"/>
        <w:spacing w:line="360" w:lineRule="auto"/>
        <w:rPr>
          <w:rFonts w:ascii="Times New Roman" w:eastAsia="仿宋_GB2312" w:hAnsi="Times New Roman"/>
          <w:sz w:val="28"/>
          <w:szCs w:val="28"/>
        </w:rPr>
      </w:pPr>
      <w:r>
        <w:rPr>
          <w:rFonts w:asciiTheme="minorHAnsi" w:eastAsiaTheme="minorEastAsia" w:hAnsiTheme="minorHAnsi"/>
          <w:noProof/>
          <w:sz w:val="22"/>
          <w:szCs w:val="22"/>
        </w:rPr>
        <mc:AlternateContent>
          <mc:Choice Requires="wps">
            <w:drawing>
              <wp:anchor distT="0" distB="0" distL="114300" distR="114300" simplePos="0" relativeHeight="251664896" behindDoc="0" locked="0" layoutInCell="1" allowOverlap="1" wp14:anchorId="61275CFC" wp14:editId="3E271EE4">
                <wp:simplePos x="0" y="0"/>
                <wp:positionH relativeFrom="margin">
                  <wp:align>center</wp:align>
                </wp:positionH>
                <wp:positionV relativeFrom="paragraph">
                  <wp:posOffset>137160</wp:posOffset>
                </wp:positionV>
                <wp:extent cx="2628900" cy="1295400"/>
                <wp:effectExtent l="0" t="0" r="19050" b="19050"/>
                <wp:wrapNone/>
                <wp:docPr id="67" name="矩形 67"/>
                <wp:cNvGraphicFramePr/>
                <a:graphic xmlns:a="http://schemas.openxmlformats.org/drawingml/2006/main">
                  <a:graphicData uri="http://schemas.microsoft.com/office/word/2010/wordprocessingShape">
                    <wps:wsp>
                      <wps:cNvSpPr/>
                      <wps:spPr>
                        <a:xfrm>
                          <a:off x="0" y="0"/>
                          <a:ext cx="2628900" cy="1295400"/>
                        </a:xfrm>
                        <a:prstGeom prst="rect">
                          <a:avLst/>
                        </a:prstGeom>
                      </wps:spPr>
                      <wps:style>
                        <a:lnRef idx="2">
                          <a:schemeClr val="accent6"/>
                        </a:lnRef>
                        <a:fillRef idx="1">
                          <a:schemeClr val="lt1"/>
                        </a:fillRef>
                        <a:effectRef idx="0">
                          <a:schemeClr val="accent6"/>
                        </a:effectRef>
                        <a:fontRef idx="minor">
                          <a:schemeClr val="dk1"/>
                        </a:fontRef>
                      </wps:style>
                      <wps:txbx>
                        <w:txbxContent>
                          <w:p w14:paraId="3426124E" w14:textId="77777777" w:rsidR="00B4149D" w:rsidRDefault="00B4149D" w:rsidP="00B4149D">
                            <w:pPr>
                              <w:pStyle w:val="af6"/>
                              <w:ind w:left="1200" w:firstLineChars="0" w:firstLine="0"/>
                            </w:pPr>
                            <w:r>
                              <w:rPr>
                                <w:rFonts w:hint="eastAsia"/>
                              </w:rPr>
                              <w:t>入侵次数：</w:t>
                            </w:r>
                            <w:r>
                              <w:rPr>
                                <w:rFonts w:hint="eastAsia"/>
                              </w:rPr>
                              <w:t>xxx</w:t>
                            </w:r>
                            <w:r>
                              <w:rPr>
                                <w:rFonts w:hint="eastAsia"/>
                              </w:rPr>
                              <w:t>次</w:t>
                            </w:r>
                          </w:p>
                          <w:p w14:paraId="33991167" w14:textId="77777777" w:rsidR="00B4149D" w:rsidRDefault="00B4149D" w:rsidP="00B4149D">
                            <w:pPr>
                              <w:pStyle w:val="af6"/>
                              <w:ind w:left="1200" w:firstLineChars="100" w:firstLine="210"/>
                            </w:pPr>
                            <w:r>
                              <w:rPr>
                                <w:rFonts w:hint="eastAsia"/>
                              </w:rPr>
                              <w:t>入侵时间</w:t>
                            </w:r>
                          </w:p>
                          <w:p w14:paraId="123D78CF" w14:textId="77777777" w:rsidR="00B4149D" w:rsidRDefault="00B4149D" w:rsidP="00B4149D">
                            <w:pPr>
                              <w:pStyle w:val="af6"/>
                              <w:ind w:left="1200" w:firstLineChars="100" w:firstLine="210"/>
                            </w:pPr>
                            <w:r>
                              <w:rPr>
                                <w:rFonts w:hint="eastAsia"/>
                              </w:rPr>
                              <w:t>00-00-00</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1275CFC" id="矩形 67" o:spid="_x0000_s1028" style="position:absolute;left:0;text-align:left;margin-left:0;margin-top:10.8pt;width:207pt;height:102pt;z-index:251664896;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" fillcolor="white [3201]" strokecolor="#f79646 [3209]" strokeweight="2pt">
                <v:textbox>
                  <w:txbxContent>
                    <w:p w14:paraId="3426124E" w14:textId="77777777" w:rsidR="00B4149D" w:rsidRDefault="00B4149D" w:rsidP="00B4149D">
                      <w:pPr>
                        <w:pStyle w:val="af6"/>
                        <w:ind w:left="1200" w:firstLineChars="0" w:firstLine="0"/>
                      </w:pPr>
                      <w:r>
                        <w:rPr>
                          <w:rFonts w:hint="eastAsia"/>
                        </w:rPr>
                        <w:t>入侵次数：</w:t>
                      </w:r>
                      <w:r>
                        <w:rPr>
                          <w:rFonts w:hint="eastAsia"/>
                        </w:rPr>
                        <w:t>xxx</w:t>
                      </w:r>
                      <w:r>
                        <w:rPr>
                          <w:rFonts w:hint="eastAsia"/>
                        </w:rPr>
                        <w:t>次</w:t>
                      </w:r>
                    </w:p>
                    <w:p w14:paraId="33991167" w14:textId="77777777" w:rsidR="00B4149D" w:rsidRDefault="00B4149D" w:rsidP="00B4149D">
                      <w:pPr>
                        <w:pStyle w:val="af6"/>
                        <w:ind w:left="1200" w:firstLineChars="100" w:firstLine="210"/>
                      </w:pPr>
                      <w:r>
                        <w:rPr>
                          <w:rFonts w:hint="eastAsia"/>
                        </w:rPr>
                        <w:t>入侵时间</w:t>
                      </w:r>
                    </w:p>
                    <w:p w14:paraId="123D78CF" w14:textId="77777777" w:rsidR="00B4149D" w:rsidRDefault="00B4149D" w:rsidP="00B4149D">
                      <w:pPr>
                        <w:pStyle w:val="af6"/>
                        <w:ind w:left="1200" w:firstLineChars="100" w:firstLine="210"/>
                      </w:pPr>
                      <w:r>
                        <w:rPr>
                          <w:rFonts w:hint="eastAsia"/>
                        </w:rPr>
                        <w:t>00-00-00</w:t>
                      </w:r>
                    </w:p>
                  </w:txbxContent>
                </v:textbox>
                <w10:wrap anchorx="margin"/>
              </v:rect>
            </w:pict>
          </mc:Fallback>
        </mc:AlternateContent>
      </w:r>
    </w:p>
    <w:p w14:paraId="7B996D83" w14:textId="77777777" w:rsidR="00B4149D" w:rsidRDefault="00B4149D" w:rsidP="00B4149D">
      <w:pPr>
        <w:snapToGrid w:val="0"/>
        <w:spacing w:line="360" w:lineRule="auto"/>
        <w:rPr>
          <w:rFonts w:ascii="Times New Roman" w:eastAsia="仿宋_GB2312" w:hAnsi="Times New Roman"/>
          <w:sz w:val="28"/>
          <w:szCs w:val="28"/>
        </w:rPr>
      </w:pPr>
    </w:p>
    <w:p w14:paraId="480B3596" w14:textId="77777777" w:rsidR="00B4149D" w:rsidRDefault="00B4149D" w:rsidP="00B4149D">
      <w:pPr>
        <w:snapToGrid w:val="0"/>
        <w:spacing w:line="360" w:lineRule="auto"/>
        <w:rPr>
          <w:rFonts w:ascii="Times New Roman" w:eastAsia="仿宋_GB2312" w:hAnsi="Times New Roman"/>
          <w:sz w:val="28"/>
          <w:szCs w:val="28"/>
        </w:rPr>
      </w:pPr>
    </w:p>
    <w:p w14:paraId="71138871" w14:textId="77777777" w:rsidR="00B4149D" w:rsidRDefault="00B4149D" w:rsidP="00B4149D">
      <w:pPr>
        <w:snapToGrid w:val="0"/>
        <w:spacing w:line="360" w:lineRule="auto"/>
        <w:rPr>
          <w:rFonts w:ascii="Times New Roman" w:eastAsia="仿宋_GB2312" w:hAnsi="Times New Roman"/>
          <w:sz w:val="28"/>
          <w:szCs w:val="28"/>
        </w:rPr>
      </w:pPr>
    </w:p>
    <w:p w14:paraId="156645CC" w14:textId="77777777" w:rsidR="00B4149D" w:rsidRDefault="00B4149D" w:rsidP="00B4149D">
      <w:pPr>
        <w:snapToGrid w:val="0"/>
        <w:spacing w:line="360" w:lineRule="auto"/>
        <w:rPr>
          <w:rFonts w:ascii="Times New Roman" w:eastAsia="仿宋_GB2312" w:hAnsi="Times New Roman"/>
          <w:sz w:val="28"/>
          <w:szCs w:val="28"/>
        </w:rPr>
      </w:pPr>
    </w:p>
    <w:p w14:paraId="0F906892" w14:textId="77777777" w:rsidR="00B4149D" w:rsidRPr="00296200" w:rsidRDefault="00B4149D" w:rsidP="00B4149D">
      <w:pPr>
        <w:snapToGrid w:val="0"/>
        <w:spacing w:line="360" w:lineRule="auto"/>
        <w:jc w:val="center"/>
        <w:rPr>
          <w:rFonts w:ascii="Times New Roman" w:eastAsia="仿宋_GB2312" w:hAnsi="Times New Roman"/>
          <w:sz w:val="24"/>
        </w:rPr>
      </w:pPr>
      <w:r w:rsidRPr="00296200">
        <w:rPr>
          <w:rFonts w:ascii="Times New Roman" w:eastAsia="仿宋_GB2312" w:hAnsi="Times New Roman" w:hint="eastAsia"/>
          <w:sz w:val="24"/>
        </w:rPr>
        <w:t>图</w:t>
      </w:r>
      <w:r w:rsidRPr="00296200">
        <w:rPr>
          <w:rFonts w:ascii="Times New Roman" w:eastAsia="仿宋_GB2312" w:hAnsi="Times New Roman"/>
          <w:sz w:val="24"/>
        </w:rPr>
        <w:t xml:space="preserve">4-3 </w:t>
      </w:r>
      <w:r w:rsidRPr="00296200">
        <w:rPr>
          <w:rFonts w:ascii="Times New Roman" w:eastAsia="仿宋_GB2312" w:hAnsi="Times New Roman" w:hint="eastAsia"/>
          <w:sz w:val="24"/>
        </w:rPr>
        <w:t>入侵信息界面</w:t>
      </w:r>
    </w:p>
    <w:p w14:paraId="32086B21" w14:textId="77777777" w:rsidR="00B4149D" w:rsidRDefault="00B4149D" w:rsidP="00B4149D">
      <w:pPr>
        <w:snapToGrid w:val="0"/>
        <w:spacing w:line="360" w:lineRule="auto"/>
        <w:jc w:val="center"/>
        <w:rPr>
          <w:rFonts w:ascii="Times New Roman" w:eastAsia="仿宋_GB2312" w:hAnsi="Times New Roman"/>
          <w:sz w:val="28"/>
          <w:szCs w:val="28"/>
        </w:rPr>
      </w:pPr>
    </w:p>
    <w:p w14:paraId="08028C69" w14:textId="77777777" w:rsidR="00B4149D" w:rsidRDefault="00B4149D" w:rsidP="00B4149D">
      <w:pPr>
        <w:snapToGrid w:val="0"/>
        <w:spacing w:line="360" w:lineRule="auto"/>
        <w:rPr>
          <w:rFonts w:ascii="Times New Roman" w:eastAsia="仿宋_GB2312" w:hAnsi="Times New Roman"/>
          <w:sz w:val="28"/>
          <w:szCs w:val="28"/>
        </w:rPr>
      </w:pPr>
      <w:r>
        <w:rPr>
          <w:rFonts w:asciiTheme="minorHAnsi" w:eastAsiaTheme="minorEastAsia" w:hAnsiTheme="minorHAnsi"/>
          <w:noProof/>
          <w:sz w:val="22"/>
          <w:szCs w:val="22"/>
        </w:rPr>
        <mc:AlternateContent>
          <mc:Choice Requires="wps">
            <w:drawing>
              <wp:anchor distT="0" distB="0" distL="114300" distR="114300" simplePos="0" relativeHeight="251665920" behindDoc="0" locked="0" layoutInCell="1" allowOverlap="1" wp14:anchorId="7DD8E784" wp14:editId="0536B93B">
                <wp:simplePos x="0" y="0"/>
                <wp:positionH relativeFrom="margin">
                  <wp:posOffset>1308735</wp:posOffset>
                </wp:positionH>
                <wp:positionV relativeFrom="paragraph">
                  <wp:posOffset>192405</wp:posOffset>
                </wp:positionV>
                <wp:extent cx="2628900" cy="1568450"/>
                <wp:effectExtent l="0" t="0" r="19050" b="12700"/>
                <wp:wrapNone/>
                <wp:docPr id="66" name="矩形 66"/>
                <wp:cNvGraphicFramePr/>
                <a:graphic xmlns:a="http://schemas.openxmlformats.org/drawingml/2006/main">
                  <a:graphicData uri="http://schemas.microsoft.com/office/word/2010/wordprocessingShape">
                    <wps:wsp>
                      <wps:cNvSpPr/>
                      <wps:spPr>
                        <a:xfrm>
                          <a:off x="0" y="0"/>
                          <a:ext cx="2628900" cy="1568450"/>
                        </a:xfrm>
                        <a:prstGeom prst="rect">
                          <a:avLst/>
                        </a:prstGeom>
                      </wps:spPr>
                      <wps:style>
                        <a:lnRef idx="2">
                          <a:schemeClr val="accent6"/>
                        </a:lnRef>
                        <a:fillRef idx="1">
                          <a:schemeClr val="lt1"/>
                        </a:fillRef>
                        <a:effectRef idx="0">
                          <a:schemeClr val="accent6"/>
                        </a:effectRef>
                        <a:fontRef idx="minor">
                          <a:schemeClr val="dk1"/>
                        </a:fontRef>
                      </wps:style>
                      <wps:txbx>
                        <w:txbxContent>
                          <w:p w14:paraId="5B504F40" w14:textId="77777777" w:rsidR="00B4149D" w:rsidRDefault="00B4149D" w:rsidP="00B4149D">
                            <w:pPr>
                              <w:pStyle w:val="af6"/>
                              <w:ind w:left="1200" w:firstLineChars="0" w:firstLine="0"/>
                            </w:pPr>
                            <w:r>
                              <w:rPr>
                                <w:rFonts w:hint="eastAsia"/>
                              </w:rPr>
                              <w:t>触发次数</w:t>
                            </w:r>
                            <w:r>
                              <w:rPr>
                                <w:rFonts w:hint="eastAsia"/>
                              </w:rPr>
                              <w:t>XXX</w:t>
                            </w:r>
                            <w:r>
                              <w:rPr>
                                <w:rFonts w:hint="eastAsia"/>
                              </w:rPr>
                              <w:t>次</w:t>
                            </w:r>
                          </w:p>
                          <w:p w14:paraId="32FD30FA" w14:textId="77777777" w:rsidR="00B4149D" w:rsidRDefault="00B4149D" w:rsidP="00B4149D">
                            <w:pPr>
                              <w:pStyle w:val="af6"/>
                              <w:ind w:left="1200" w:firstLineChars="100" w:firstLine="210"/>
                            </w:pPr>
                            <w:r>
                              <w:rPr>
                                <w:rFonts w:hint="eastAsia"/>
                              </w:rPr>
                              <w:t>0000-00-00</w:t>
                            </w:r>
                          </w:p>
                          <w:p w14:paraId="364CC1C9" w14:textId="77777777" w:rsidR="00B4149D" w:rsidRDefault="00B4149D" w:rsidP="00B4149D">
                            <w:pPr>
                              <w:pStyle w:val="af6"/>
                              <w:ind w:left="1200" w:firstLineChars="150" w:firstLine="315"/>
                            </w:pPr>
                            <w:r>
                              <w:t>00-00</w:t>
                            </w:r>
                            <w:r>
                              <w:rPr>
                                <w:rFonts w:hint="eastAsia"/>
                              </w:rPr>
                              <w:t>-00</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DD8E784" id="矩形 66" o:spid="_x0000_s1029" style="position:absolute;left:0;text-align:left;margin-left:103.05pt;margin-top:15.15pt;width:207pt;height:123.5pt;z-index:2516659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" fillcolor="white [3201]" strokecolor="#f79646 [3209]" strokeweight="2pt">
                <v:textbox>
                  <w:txbxContent>
                    <w:p w14:paraId="5B504F40" w14:textId="77777777" w:rsidR="00B4149D" w:rsidRDefault="00B4149D" w:rsidP="00B4149D">
                      <w:pPr>
                        <w:pStyle w:val="af6"/>
                        <w:ind w:left="1200" w:firstLineChars="0" w:firstLine="0"/>
                      </w:pPr>
                      <w:r>
                        <w:rPr>
                          <w:rFonts w:hint="eastAsia"/>
                        </w:rPr>
                        <w:t>触发次数</w:t>
                      </w:r>
                      <w:r>
                        <w:rPr>
                          <w:rFonts w:hint="eastAsia"/>
                        </w:rPr>
                        <w:t>XXX</w:t>
                      </w:r>
                      <w:r>
                        <w:rPr>
                          <w:rFonts w:hint="eastAsia"/>
                        </w:rPr>
                        <w:t>次</w:t>
                      </w:r>
                    </w:p>
                    <w:p w14:paraId="32FD30FA" w14:textId="77777777" w:rsidR="00B4149D" w:rsidRDefault="00B4149D" w:rsidP="00B4149D">
                      <w:pPr>
                        <w:pStyle w:val="af6"/>
                        <w:ind w:left="1200" w:firstLineChars="100" w:firstLine="210"/>
                      </w:pPr>
                      <w:r>
                        <w:rPr>
                          <w:rFonts w:hint="eastAsia"/>
                        </w:rPr>
                        <w:t>0000-00-00</w:t>
                      </w:r>
                    </w:p>
                    <w:p w14:paraId="364CC1C9" w14:textId="77777777" w:rsidR="00B4149D" w:rsidRDefault="00B4149D" w:rsidP="00B4149D">
                      <w:pPr>
                        <w:pStyle w:val="af6"/>
                        <w:ind w:left="1200" w:firstLineChars="150" w:firstLine="315"/>
                      </w:pPr>
                      <w:r>
                        <w:t>00-00</w:t>
                      </w:r>
                      <w:r>
                        <w:rPr>
                          <w:rFonts w:hint="eastAsia"/>
                        </w:rPr>
                        <w:t>-00</w:t>
                      </w:r>
                    </w:p>
                  </w:txbxContent>
                </v:textbox>
                <w10:wrap anchorx="margin"/>
              </v:rect>
            </w:pict>
          </mc:Fallback>
        </mc:AlternateContent>
      </w:r>
    </w:p>
    <w:p w14:paraId="64D14D31" w14:textId="77777777" w:rsidR="00B4149D" w:rsidRDefault="00B4149D" w:rsidP="00B4149D">
      <w:pPr>
        <w:snapToGrid w:val="0"/>
        <w:spacing w:line="360" w:lineRule="auto"/>
        <w:rPr>
          <w:rFonts w:ascii="Times New Roman" w:eastAsia="仿宋_GB2312" w:hAnsi="Times New Roman"/>
          <w:sz w:val="28"/>
          <w:szCs w:val="28"/>
        </w:rPr>
      </w:pPr>
    </w:p>
    <w:p w14:paraId="4C8B41B8" w14:textId="77777777" w:rsidR="00B4149D" w:rsidRDefault="00B4149D" w:rsidP="00B4149D">
      <w:pPr>
        <w:snapToGrid w:val="0"/>
        <w:spacing w:line="360" w:lineRule="auto"/>
        <w:rPr>
          <w:rFonts w:ascii="Times New Roman" w:eastAsia="仿宋_GB2312" w:hAnsi="Times New Roman"/>
          <w:sz w:val="28"/>
          <w:szCs w:val="28"/>
        </w:rPr>
      </w:pPr>
    </w:p>
    <w:p w14:paraId="1564FF6C" w14:textId="77777777" w:rsidR="00B4149D" w:rsidRDefault="00B4149D" w:rsidP="00B4149D">
      <w:pPr>
        <w:snapToGrid w:val="0"/>
        <w:spacing w:line="360" w:lineRule="auto"/>
        <w:rPr>
          <w:rFonts w:ascii="Times New Roman" w:eastAsia="仿宋_GB2312" w:hAnsi="Times New Roman"/>
          <w:sz w:val="28"/>
          <w:szCs w:val="28"/>
        </w:rPr>
      </w:pPr>
    </w:p>
    <w:p w14:paraId="5EA781F6" w14:textId="77777777" w:rsidR="00B4149D" w:rsidRDefault="00B4149D" w:rsidP="00B4149D">
      <w:pPr>
        <w:snapToGrid w:val="0"/>
        <w:spacing w:line="360" w:lineRule="auto"/>
        <w:rPr>
          <w:rFonts w:ascii="Times New Roman" w:eastAsia="仿宋_GB2312" w:hAnsi="Times New Roman"/>
          <w:sz w:val="28"/>
          <w:szCs w:val="28"/>
        </w:rPr>
      </w:pPr>
    </w:p>
    <w:p w14:paraId="5B31AF41" w14:textId="77777777" w:rsidR="00B4149D" w:rsidRDefault="00B4149D" w:rsidP="00B4149D">
      <w:pPr>
        <w:snapToGrid w:val="0"/>
        <w:spacing w:line="360" w:lineRule="auto"/>
        <w:rPr>
          <w:rFonts w:ascii="Times New Roman" w:eastAsia="仿宋_GB2312" w:hAnsi="Times New Roman"/>
          <w:sz w:val="28"/>
          <w:szCs w:val="28"/>
        </w:rPr>
      </w:pPr>
    </w:p>
    <w:p w14:paraId="1C1D383E" w14:textId="77777777" w:rsidR="00B4149D" w:rsidRPr="00296200" w:rsidRDefault="00B4149D" w:rsidP="00B4149D">
      <w:pPr>
        <w:snapToGrid w:val="0"/>
        <w:spacing w:line="360" w:lineRule="auto"/>
        <w:jc w:val="center"/>
        <w:rPr>
          <w:rFonts w:ascii="Times New Roman" w:eastAsia="仿宋_GB2312" w:hAnsi="Times New Roman"/>
          <w:sz w:val="24"/>
        </w:rPr>
      </w:pPr>
      <w:r w:rsidRPr="00296200">
        <w:rPr>
          <w:rFonts w:ascii="Times New Roman" w:eastAsia="仿宋_GB2312" w:hAnsi="Times New Roman" w:hint="eastAsia"/>
          <w:sz w:val="24"/>
        </w:rPr>
        <w:t>图</w:t>
      </w:r>
      <w:r w:rsidRPr="00296200">
        <w:rPr>
          <w:rFonts w:ascii="Times New Roman" w:eastAsia="仿宋_GB2312" w:hAnsi="Times New Roman"/>
          <w:sz w:val="24"/>
        </w:rPr>
        <w:t>4-</w:t>
      </w:r>
      <w:r w:rsidRPr="00296200">
        <w:rPr>
          <w:rFonts w:ascii="Times New Roman" w:eastAsia="仿宋_GB2312" w:hAnsi="Times New Roman" w:hint="eastAsia"/>
          <w:sz w:val="24"/>
        </w:rPr>
        <w:t xml:space="preserve">4 </w:t>
      </w:r>
      <w:r w:rsidRPr="00296200">
        <w:rPr>
          <w:rFonts w:ascii="Times New Roman" w:eastAsia="仿宋_GB2312" w:hAnsi="Times New Roman" w:hint="eastAsia"/>
          <w:sz w:val="24"/>
        </w:rPr>
        <w:t>触发次数显示界面</w:t>
      </w:r>
    </w:p>
    <w:p w14:paraId="28035E05" w14:textId="77777777" w:rsidR="00B4149D" w:rsidRDefault="00B4149D" w:rsidP="00B4149D">
      <w:pPr>
        <w:snapToGrid w:val="0"/>
        <w:spacing w:line="360" w:lineRule="auto"/>
        <w:ind w:firstLineChars="200" w:firstLine="560"/>
        <w:rPr>
          <w:rFonts w:ascii="Times New Roman" w:eastAsia="仿宋_GB2312" w:hAnsi="Times New Roman"/>
          <w:sz w:val="28"/>
          <w:szCs w:val="28"/>
        </w:rPr>
      </w:pPr>
      <w:r>
        <w:rPr>
          <w:rFonts w:ascii="Times New Roman" w:eastAsia="仿宋_GB2312" w:hAnsi="Times New Roman"/>
          <w:sz w:val="28"/>
          <w:szCs w:val="28"/>
        </w:rPr>
        <w:t>2</w:t>
      </w:r>
      <w:r>
        <w:rPr>
          <w:rFonts w:ascii="Times New Roman" w:eastAsia="仿宋_GB2312" w:hAnsi="Times New Roman" w:hint="eastAsia"/>
          <w:sz w:val="28"/>
          <w:szCs w:val="28"/>
        </w:rPr>
        <w:t>．实现过程</w:t>
      </w:r>
    </w:p>
    <w:p w14:paraId="243AA1D6" w14:textId="77777777" w:rsidR="00B4149D" w:rsidRDefault="00B4149D" w:rsidP="00B4149D">
      <w:pPr>
        <w:pStyle w:val="af6"/>
        <w:widowControl/>
        <w:numPr>
          <w:ilvl w:val="0"/>
          <w:numId w:val="17"/>
        </w:numPr>
        <w:snapToGrid w:val="0"/>
        <w:spacing w:line="360" w:lineRule="auto"/>
        <w:ind w:firstLineChars="0"/>
        <w:jc w:val="left"/>
        <w:rPr>
          <w:rFonts w:ascii="Times New Roman" w:eastAsia="仿宋_GB2312" w:hAnsi="Times New Roman"/>
          <w:sz w:val="28"/>
          <w:szCs w:val="28"/>
        </w:rPr>
      </w:pPr>
      <w:r>
        <w:rPr>
          <w:rFonts w:ascii="Times New Roman" w:eastAsia="仿宋_GB2312" w:hAnsi="Times New Roman" w:hint="eastAsia"/>
          <w:sz w:val="28"/>
          <w:szCs w:val="28"/>
        </w:rPr>
        <w:t>系统开机初始化相关使用资源（</w:t>
      </w:r>
      <w:r>
        <w:rPr>
          <w:rFonts w:ascii="Times New Roman" w:eastAsia="仿宋_GB2312" w:hAnsi="Times New Roman"/>
          <w:sz w:val="28"/>
          <w:szCs w:val="28"/>
        </w:rPr>
        <w:t>IO</w:t>
      </w:r>
      <w:r>
        <w:rPr>
          <w:rFonts w:ascii="Times New Roman" w:eastAsia="仿宋_GB2312" w:hAnsi="Times New Roman" w:hint="eastAsia"/>
          <w:sz w:val="28"/>
          <w:szCs w:val="28"/>
        </w:rPr>
        <w:t>、定时器、时钟等），进入如图</w:t>
      </w:r>
      <w:r>
        <w:rPr>
          <w:rFonts w:ascii="Times New Roman" w:eastAsia="仿宋_GB2312" w:hAnsi="Times New Roman"/>
          <w:sz w:val="28"/>
          <w:szCs w:val="28"/>
        </w:rPr>
        <w:t>4-1</w:t>
      </w:r>
      <w:r>
        <w:rPr>
          <w:rFonts w:ascii="Times New Roman" w:eastAsia="仿宋_GB2312" w:hAnsi="Times New Roman" w:hint="eastAsia"/>
          <w:sz w:val="28"/>
          <w:szCs w:val="28"/>
        </w:rPr>
        <w:t>界面；</w:t>
      </w:r>
    </w:p>
    <w:p w14:paraId="785F552C" w14:textId="77777777" w:rsidR="00B4149D" w:rsidRDefault="00B4149D" w:rsidP="00B4149D">
      <w:pPr>
        <w:pStyle w:val="af6"/>
        <w:widowControl/>
        <w:numPr>
          <w:ilvl w:val="0"/>
          <w:numId w:val="17"/>
        </w:numPr>
        <w:snapToGrid w:val="0"/>
        <w:spacing w:line="360" w:lineRule="auto"/>
        <w:ind w:firstLineChars="0"/>
        <w:jc w:val="left"/>
        <w:rPr>
          <w:rFonts w:ascii="Times New Roman" w:eastAsia="仿宋_GB2312" w:hAnsi="Times New Roman"/>
          <w:sz w:val="28"/>
          <w:szCs w:val="28"/>
        </w:rPr>
      </w:pPr>
      <w:r>
        <w:rPr>
          <w:rFonts w:ascii="Times New Roman" w:eastAsia="仿宋_GB2312" w:hAnsi="Times New Roman" w:hint="eastAsia"/>
          <w:sz w:val="28"/>
          <w:szCs w:val="28"/>
        </w:rPr>
        <w:t>热式红外开始工作初始化完成后，进入如图</w:t>
      </w:r>
      <w:r>
        <w:rPr>
          <w:rFonts w:ascii="Times New Roman" w:eastAsia="仿宋_GB2312" w:hAnsi="Times New Roman"/>
          <w:sz w:val="28"/>
          <w:szCs w:val="28"/>
        </w:rPr>
        <w:t>4-2</w:t>
      </w:r>
      <w:r>
        <w:rPr>
          <w:rFonts w:ascii="Times New Roman" w:eastAsia="仿宋_GB2312" w:hAnsi="Times New Roman" w:hint="eastAsia"/>
          <w:sz w:val="28"/>
          <w:szCs w:val="28"/>
        </w:rPr>
        <w:t>界面；</w:t>
      </w:r>
    </w:p>
    <w:p w14:paraId="7C536F4B" w14:textId="77777777" w:rsidR="00B4149D" w:rsidRDefault="00B4149D" w:rsidP="00B4149D">
      <w:pPr>
        <w:pStyle w:val="af6"/>
        <w:widowControl/>
        <w:numPr>
          <w:ilvl w:val="0"/>
          <w:numId w:val="17"/>
        </w:numPr>
        <w:snapToGrid w:val="0"/>
        <w:spacing w:line="360" w:lineRule="auto"/>
        <w:ind w:firstLineChars="0"/>
        <w:jc w:val="left"/>
        <w:rPr>
          <w:rFonts w:ascii="Times New Roman" w:eastAsia="仿宋_GB2312" w:hAnsi="Times New Roman"/>
          <w:sz w:val="28"/>
          <w:szCs w:val="28"/>
        </w:rPr>
      </w:pPr>
      <w:r>
        <w:rPr>
          <w:rFonts w:ascii="Times New Roman" w:eastAsia="仿宋_GB2312" w:hAnsi="Times New Roman" w:hint="eastAsia"/>
          <w:sz w:val="28"/>
          <w:szCs w:val="28"/>
        </w:rPr>
        <w:t>进行模式选择功能界面，通过</w:t>
      </w:r>
      <w:r>
        <w:rPr>
          <w:rFonts w:ascii="Times New Roman" w:eastAsia="仿宋_GB2312" w:hAnsi="Times New Roman" w:hint="eastAsia"/>
          <w:color w:val="000000" w:themeColor="text1"/>
          <w:sz w:val="28"/>
          <w:szCs w:val="28"/>
        </w:rPr>
        <w:t>上、下按键</w:t>
      </w:r>
      <w:r>
        <w:rPr>
          <w:rFonts w:ascii="Times New Roman" w:eastAsia="仿宋_GB2312" w:hAnsi="Times New Roman" w:hint="eastAsia"/>
          <w:sz w:val="28"/>
          <w:szCs w:val="28"/>
        </w:rPr>
        <w:t>选择对应功能点击确认按键进入对应界面。</w:t>
      </w:r>
    </w:p>
    <w:p w14:paraId="27E18942" w14:textId="77777777" w:rsidR="00B4149D" w:rsidRDefault="00B4149D" w:rsidP="00B4149D">
      <w:pPr>
        <w:snapToGrid w:val="0"/>
        <w:spacing w:line="360" w:lineRule="auto"/>
        <w:ind w:left="420"/>
        <w:rPr>
          <w:rFonts w:ascii="Times New Roman" w:eastAsia="仿宋_GB2312" w:hAnsi="Times New Roman"/>
          <w:sz w:val="28"/>
          <w:szCs w:val="28"/>
        </w:rPr>
      </w:pPr>
      <w:r>
        <w:rPr>
          <w:rFonts w:ascii="Times New Roman" w:eastAsia="仿宋_GB2312" w:hAnsi="Times New Roman"/>
          <w:sz w:val="28"/>
          <w:szCs w:val="28"/>
        </w:rPr>
        <w:t>3</w:t>
      </w:r>
      <w:r>
        <w:rPr>
          <w:rFonts w:ascii="Times New Roman" w:eastAsia="仿宋_GB2312" w:hAnsi="Times New Roman" w:hint="eastAsia"/>
          <w:sz w:val="28"/>
          <w:szCs w:val="28"/>
        </w:rPr>
        <w:t>．模式说明</w:t>
      </w:r>
    </w:p>
    <w:p w14:paraId="125B69F1" w14:textId="77777777" w:rsidR="00B4149D" w:rsidRDefault="00B4149D" w:rsidP="00B4149D">
      <w:pPr>
        <w:snapToGrid w:val="0"/>
        <w:spacing w:line="360" w:lineRule="auto"/>
        <w:ind w:firstLineChars="200" w:firstLine="560"/>
        <w:rPr>
          <w:rFonts w:ascii="Times New Roman" w:eastAsia="仿宋_GB2312" w:hAnsi="Times New Roman"/>
          <w:sz w:val="28"/>
          <w:szCs w:val="28"/>
        </w:rPr>
      </w:pPr>
      <w:r>
        <w:rPr>
          <w:rFonts w:ascii="Times New Roman" w:eastAsia="仿宋_GB2312" w:hAnsi="Times New Roman" w:hint="eastAsia"/>
          <w:sz w:val="28"/>
          <w:szCs w:val="28"/>
        </w:rPr>
        <w:t>（</w:t>
      </w:r>
      <w:r>
        <w:rPr>
          <w:rFonts w:ascii="Times New Roman" w:eastAsia="仿宋_GB2312" w:hAnsi="Times New Roman"/>
          <w:sz w:val="28"/>
          <w:szCs w:val="28"/>
        </w:rPr>
        <w:t>1</w:t>
      </w:r>
      <w:r>
        <w:rPr>
          <w:rFonts w:ascii="Times New Roman" w:eastAsia="仿宋_GB2312" w:hAnsi="Times New Roman" w:hint="eastAsia"/>
          <w:sz w:val="28"/>
          <w:szCs w:val="28"/>
        </w:rPr>
        <w:t>）外出模式</w:t>
      </w:r>
    </w:p>
    <w:p w14:paraId="57FC0888" w14:textId="77777777" w:rsidR="00B4149D" w:rsidRDefault="00B4149D" w:rsidP="00B4149D">
      <w:pPr>
        <w:snapToGrid w:val="0"/>
        <w:spacing w:line="360" w:lineRule="auto"/>
        <w:ind w:firstLineChars="200" w:firstLine="560"/>
        <w:rPr>
          <w:rFonts w:ascii="Times New Roman" w:eastAsia="仿宋_GB2312" w:hAnsi="Times New Roman"/>
          <w:sz w:val="28"/>
          <w:szCs w:val="28"/>
        </w:rPr>
      </w:pPr>
      <w:r>
        <w:rPr>
          <w:rFonts w:ascii="Times New Roman" w:eastAsia="仿宋_GB2312" w:hAnsi="Times New Roman" w:hint="eastAsia"/>
          <w:sz w:val="28"/>
          <w:szCs w:val="28"/>
        </w:rPr>
        <w:t>当有人入侵，热式红外感应到人发出报警状态即高电平，单片机读取到高电平发出报警信息即点亮</w:t>
      </w:r>
      <w:r>
        <w:rPr>
          <w:rFonts w:ascii="Times New Roman" w:eastAsia="仿宋_GB2312" w:hAnsi="Times New Roman"/>
          <w:sz w:val="28"/>
          <w:szCs w:val="28"/>
        </w:rPr>
        <w:t>LED</w:t>
      </w:r>
      <w:r>
        <w:rPr>
          <w:rFonts w:ascii="Times New Roman" w:eastAsia="仿宋_GB2312" w:hAnsi="Times New Roman" w:hint="eastAsia"/>
          <w:sz w:val="28"/>
          <w:szCs w:val="28"/>
        </w:rPr>
        <w:t>灯，并控制继电器通电，如图</w:t>
      </w:r>
      <w:r>
        <w:rPr>
          <w:rFonts w:ascii="Times New Roman" w:eastAsia="仿宋_GB2312" w:hAnsi="Times New Roman"/>
          <w:sz w:val="28"/>
          <w:szCs w:val="28"/>
        </w:rPr>
        <w:t>4-</w:t>
      </w:r>
      <w:r>
        <w:rPr>
          <w:rFonts w:ascii="Times New Roman" w:eastAsia="仿宋_GB2312" w:hAnsi="Times New Roman" w:hint="eastAsia"/>
          <w:sz w:val="28"/>
          <w:szCs w:val="28"/>
        </w:rPr>
        <w:t>3</w:t>
      </w:r>
      <w:r>
        <w:rPr>
          <w:rFonts w:ascii="Times New Roman" w:eastAsia="仿宋_GB2312" w:hAnsi="Times New Roman" w:hint="eastAsia"/>
          <w:sz w:val="28"/>
          <w:szCs w:val="28"/>
        </w:rPr>
        <w:t>所示入侵次数计数加</w:t>
      </w:r>
      <w:r>
        <w:rPr>
          <w:rFonts w:ascii="Times New Roman" w:eastAsia="仿宋_GB2312" w:hAnsi="Times New Roman"/>
          <w:sz w:val="28"/>
          <w:szCs w:val="28"/>
        </w:rPr>
        <w:t>1</w:t>
      </w:r>
      <w:r>
        <w:rPr>
          <w:rFonts w:ascii="Times New Roman" w:eastAsia="仿宋_GB2312" w:hAnsi="Times New Roman" w:hint="eastAsia"/>
          <w:sz w:val="28"/>
          <w:szCs w:val="28"/>
        </w:rPr>
        <w:t>，刷新当前入侵时间，当人为点击解除报警按键解除报警后；</w:t>
      </w:r>
      <w:r>
        <w:rPr>
          <w:rFonts w:ascii="Times New Roman" w:eastAsia="仿宋_GB2312" w:hAnsi="Times New Roman"/>
          <w:sz w:val="28"/>
          <w:szCs w:val="28"/>
        </w:rPr>
        <w:t>LED</w:t>
      </w:r>
      <w:r>
        <w:rPr>
          <w:rFonts w:ascii="Times New Roman" w:eastAsia="仿宋_GB2312" w:hAnsi="Times New Roman" w:hint="eastAsia"/>
          <w:sz w:val="28"/>
          <w:szCs w:val="28"/>
        </w:rPr>
        <w:t>熄灭、继电器失电恢复正常，入侵计数不清</w:t>
      </w:r>
      <w:r>
        <w:rPr>
          <w:rFonts w:ascii="Times New Roman" w:eastAsia="仿宋_GB2312" w:hAnsi="Times New Roman"/>
          <w:sz w:val="28"/>
          <w:szCs w:val="28"/>
        </w:rPr>
        <w:t>0</w:t>
      </w:r>
      <w:r>
        <w:rPr>
          <w:rFonts w:ascii="Times New Roman" w:eastAsia="仿宋_GB2312" w:hAnsi="Times New Roman" w:hint="eastAsia"/>
          <w:sz w:val="28"/>
          <w:szCs w:val="28"/>
        </w:rPr>
        <w:t>，除非断电。</w:t>
      </w:r>
    </w:p>
    <w:p w14:paraId="7AE03C45" w14:textId="77777777" w:rsidR="00B4149D" w:rsidRDefault="00B4149D" w:rsidP="00B4149D">
      <w:pPr>
        <w:snapToGrid w:val="0"/>
        <w:spacing w:line="360" w:lineRule="auto"/>
        <w:ind w:firstLineChars="200" w:firstLine="560"/>
        <w:rPr>
          <w:rFonts w:ascii="Times New Roman" w:eastAsia="仿宋_GB2312" w:hAnsi="Times New Roman"/>
          <w:sz w:val="28"/>
          <w:szCs w:val="28"/>
        </w:rPr>
      </w:pPr>
      <w:r>
        <w:rPr>
          <w:rFonts w:ascii="Times New Roman" w:eastAsia="仿宋_GB2312" w:hAnsi="Times New Roman" w:hint="eastAsia"/>
          <w:sz w:val="28"/>
          <w:szCs w:val="28"/>
        </w:rPr>
        <w:t>（</w:t>
      </w:r>
      <w:r>
        <w:rPr>
          <w:rFonts w:ascii="Times New Roman" w:eastAsia="仿宋_GB2312" w:hAnsi="Times New Roman"/>
          <w:sz w:val="28"/>
          <w:szCs w:val="28"/>
        </w:rPr>
        <w:t>2</w:t>
      </w:r>
      <w:r>
        <w:rPr>
          <w:rFonts w:ascii="Times New Roman" w:eastAsia="仿宋_GB2312" w:hAnsi="Times New Roman" w:hint="eastAsia"/>
          <w:sz w:val="28"/>
          <w:szCs w:val="28"/>
        </w:rPr>
        <w:t>）居家模式</w:t>
      </w:r>
    </w:p>
    <w:p w14:paraId="07750E5E" w14:textId="77777777" w:rsidR="00B4149D" w:rsidRDefault="00B4149D" w:rsidP="00B4149D">
      <w:pPr>
        <w:snapToGrid w:val="0"/>
        <w:spacing w:line="360" w:lineRule="auto"/>
        <w:ind w:firstLineChars="200" w:firstLine="560"/>
        <w:rPr>
          <w:rFonts w:ascii="Times New Roman" w:eastAsia="仿宋_GB2312" w:hAnsi="Times New Roman"/>
          <w:sz w:val="28"/>
          <w:szCs w:val="28"/>
        </w:rPr>
      </w:pPr>
      <w:r>
        <w:rPr>
          <w:rFonts w:ascii="Times New Roman" w:eastAsia="仿宋_GB2312" w:hAnsi="Times New Roman" w:hint="eastAsia"/>
          <w:sz w:val="28"/>
          <w:szCs w:val="28"/>
        </w:rPr>
        <w:t>热式红外感应到人体时，记录触发次数不报警，如图</w:t>
      </w:r>
      <w:r>
        <w:rPr>
          <w:rFonts w:ascii="Times New Roman" w:eastAsia="仿宋_GB2312" w:hAnsi="Times New Roman"/>
          <w:sz w:val="28"/>
          <w:szCs w:val="28"/>
        </w:rPr>
        <w:t>4-4</w:t>
      </w:r>
      <w:r>
        <w:rPr>
          <w:rFonts w:ascii="Times New Roman" w:eastAsia="仿宋_GB2312" w:hAnsi="Times New Roman" w:hint="eastAsia"/>
          <w:sz w:val="28"/>
          <w:szCs w:val="28"/>
        </w:rPr>
        <w:t>所示，时间显示当前年月日时分秒无需校准时间。</w:t>
      </w:r>
    </w:p>
    <w:p w14:paraId="673A12DF" w14:textId="77777777" w:rsidR="009A45B7" w:rsidRPr="00344212" w:rsidRDefault="009A45B7" w:rsidP="007B7CFE">
      <w:pPr>
        <w:rPr>
          <w:rFonts w:ascii="Times New Roman" w:eastAsia="仿宋_GB2312" w:hAnsi="Times New Roman"/>
          <w:b/>
          <w:sz w:val="24"/>
        </w:rPr>
      </w:pPr>
      <w:bookmarkStart w:id="2" w:name="_GoBack"/>
      <w:bookmarkEnd w:id="2"/>
    </w:p>
    <w:sectPr w:rsidR="009A45B7" w:rsidRPr="00344212" w:rsidSect="000A38F9">
      <w:footerReference w:type="default" r:id="rId29"/>
      <w:pgSz w:w="11906" w:h="16838"/>
      <w:pgMar w:top="1440" w:right="1797" w:bottom="1440" w:left="1797" w:header="851" w:footer="992" w:gutter="0"/>
      <w:pgNumType w:start="1"/>
      <w:cols w:space="720"/>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61E1546" w14:textId="77777777" w:rsidR="00AF5298" w:rsidRDefault="00AF5298" w:rsidP="000A38F9">
      <w:r>
        <w:separator/>
      </w:r>
    </w:p>
  </w:endnote>
  <w:endnote w:type="continuationSeparator" w:id="0">
    <w:p w14:paraId="0A5E6101" w14:textId="77777777" w:rsidR="00AF5298" w:rsidRDefault="00AF5298" w:rsidP="000A38F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宋体">
    <w:altName w:val="SimSun"/>
    <w:panose1 w:val="02010600030101010101"/>
    <w:charset w:val="86"/>
    <w:family w:val="auto"/>
    <w:pitch w:val="variable"/>
    <w:sig w:usb0="00000003" w:usb1="288F0000" w:usb2="00000016" w:usb3="00000000" w:csb0="00040001" w:csb1="00000000"/>
  </w:font>
  <w:font w:name="仿宋">
    <w:panose1 w:val="02010609060101010101"/>
    <w:charset w:val="86"/>
    <w:family w:val="modern"/>
    <w:pitch w:val="fixed"/>
    <w:sig w:usb0="800002BF" w:usb1="38CF7CFA" w:usb2="00000016" w:usb3="00000000" w:csb0="00040001" w:csb1="00000000"/>
  </w:font>
  <w:font w:name="黑体">
    <w:altName w:val="SimHei"/>
    <w:panose1 w:val="02010609060101010101"/>
    <w:charset w:val="86"/>
    <w:family w:val="modern"/>
    <w:pitch w:val="fixed"/>
    <w:sig w:usb0="800002BF" w:usb1="38CF7CFA" w:usb2="00000016" w:usb3="00000000" w:csb0="00040001" w:csb1="00000000"/>
  </w:font>
  <w:font w:name="Arial Unicode MS">
    <w:altName w:val="Arial"/>
    <w:panose1 w:val="020B0604020202020204"/>
    <w:charset w:val="86"/>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微软雅黑">
    <w:panose1 w:val="020B0503020204020204"/>
    <w:charset w:val="86"/>
    <w:family w:val="swiss"/>
    <w:pitch w:val="variable"/>
    <w:sig w:usb0="80000287" w:usb1="280F3C52" w:usb2="00000016" w:usb3="00000000" w:csb0="0004001F" w:csb1="00000000"/>
  </w:font>
  <w:font w:name="Arial Narrow">
    <w:panose1 w:val="020B0606020202030204"/>
    <w:charset w:val="00"/>
    <w:family w:val="swiss"/>
    <w:pitch w:val="variable"/>
    <w:sig w:usb0="00000287" w:usb1="00000800" w:usb2="00000000" w:usb3="00000000" w:csb0="0000009F" w:csb1="00000000"/>
  </w:font>
  <w:font w:name="仿宋_GB2312">
    <w:altName w:val="仿宋"/>
    <w:charset w:val="86"/>
    <w:family w:val="modern"/>
    <w:pitch w:val="default"/>
    <w:sig w:usb0="00000000" w:usb1="00000000" w:usb2="00000010" w:usb3="00000000" w:csb0="00040000"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073BF00" w14:textId="77777777" w:rsidR="000A38F9" w:rsidRDefault="00CC06E2">
    <w:pPr>
      <w:pStyle w:val="a8"/>
    </w:pPr>
    <w:r>
      <w:rPr>
        <w:noProof/>
      </w:rPr>
      <mc:AlternateContent>
        <mc:Choice Requires="wps">
          <w:drawing>
            <wp:anchor distT="0" distB="0" distL="114300" distR="114300" simplePos="0" relativeHeight="1024" behindDoc="0" locked="0" layoutInCell="1" allowOverlap="1" wp14:anchorId="51A0DCE6" wp14:editId="2347329B">
              <wp:simplePos x="0" y="0"/>
              <wp:positionH relativeFrom="margin">
                <wp:align>center</wp:align>
              </wp:positionH>
              <wp:positionV relativeFrom="paragraph">
                <wp:posOffset>0</wp:posOffset>
              </wp:positionV>
              <wp:extent cx="58420" cy="139700"/>
              <wp:effectExtent l="0" t="0" r="2540" b="0"/>
              <wp:wrapNone/>
              <wp:docPr id="71" name="文本框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8420" cy="139700"/>
                      </a:xfrm>
                      <a:prstGeom prst="rect">
                        <a:avLst/>
                      </a:prstGeom>
                      <a:noFill/>
                      <a:ln w="15875">
                        <a:noFill/>
                      </a:ln>
                      <a:effectLst/>
                    </wps:spPr>
                    <wps:txbx>
                      <w:txbxContent>
                        <w:p w14:paraId="7D6D2FFC" w14:textId="3E92B6D6" w:rsidR="000A38F9" w:rsidRDefault="000A38F9">
                          <w:pPr>
                            <w:pStyle w:val="a8"/>
                          </w:pPr>
                          <w:r>
                            <w:fldChar w:fldCharType="begin"/>
                          </w:r>
                          <w:r w:rsidR="005F2CF4">
                            <w:instrText xml:space="preserve"> PAGE  \* MERGEFORMAT </w:instrText>
                          </w:r>
                          <w:r>
                            <w:fldChar w:fldCharType="separate"/>
                          </w:r>
                          <w:r w:rsidR="00B4149D">
                            <w:rPr>
                              <w:noProof/>
                            </w:rPr>
                            <w:t>10</w:t>
                          </w:r>
                          <w:r>
                            <w:fldChar w:fldCharType="end"/>
                          </w:r>
                        </w:p>
                      </w:txbxContent>
                    </wps:txbx>
                    <wps:bodyPr wrap="none" lIns="0" tIns="0" rIns="0" bIns="0" upright="1">
                      <a:spAutoFit/>
                    </wps:bodyPr>
                  </wps:wsp>
                </a:graphicData>
              </a:graphic>
              <wp14:sizeRelH relativeFrom="page">
                <wp14:pctWidth>0</wp14:pctWidth>
              </wp14:sizeRelH>
              <wp14:sizeRelV relativeFrom="page">
                <wp14:pctHeight>0</wp14:pctHeight>
              </wp14:sizeRelV>
            </wp:anchor>
          </w:drawing>
        </mc:Choice>
        <mc:Fallback>
          <w:pict>
            <v:shapetype w14:anchorId="51A0DCE6" id="_x0000_t202" coordsize="21600,21600" o:spt="202" path="m,l,21600r21600,l21600,xe">
              <v:stroke joinstyle="miter"/>
              <v:path gradientshapeok="t" o:connecttype="rect"/>
            </v:shapetype>
            <v:shape id="文本框 13" o:spid="_x0000_s1030" type="#_x0000_t202" style="position:absolute;margin-left:0;margin-top:0;width:4.6pt;height:11pt;z-index:1024;visibility:visible;mso-wrap-style:non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" filled="f" stroked="f" strokeweight="1.25pt">
              <v:path arrowok="t"/>
              <v:textbox style="mso-fit-shape-to-text:t" inset="0,0,0,0">
                <w:txbxContent>
                  <w:p w14:paraId="7D6D2FFC" w14:textId="3E92B6D6" w:rsidR="000A38F9" w:rsidRDefault="000A38F9">
                    <w:pPr>
                      <w:pStyle w:val="a8"/>
                    </w:pPr>
                    <w:r>
                      <w:fldChar w:fldCharType="begin"/>
                    </w:r>
                    <w:r w:rsidR="005F2CF4">
                      <w:instrText xml:space="preserve"> PAGE  \* MERGEFORMAT </w:instrText>
                    </w:r>
                    <w:r>
                      <w:fldChar w:fldCharType="separate"/>
                    </w:r>
                    <w:r w:rsidR="00B4149D">
                      <w:rPr>
                        <w:noProof/>
                      </w:rPr>
                      <w:t>10</w:t>
                    </w:r>
                    <w:r>
                      <w:fldChar w:fldCharType="end"/>
                    </w:r>
                  </w:p>
                </w:txbxContent>
              </v:textbox>
              <w10:wrap anchorx="margin"/>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686CFFB" w14:textId="77777777" w:rsidR="00AF5298" w:rsidRDefault="00AF5298" w:rsidP="000A38F9">
      <w:r>
        <w:separator/>
      </w:r>
    </w:p>
  </w:footnote>
  <w:footnote w:type="continuationSeparator" w:id="0">
    <w:p w14:paraId="64CC166A" w14:textId="77777777" w:rsidR="00AF5298" w:rsidRDefault="00AF5298" w:rsidP="000A38F9">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FD0566A"/>
    <w:multiLevelType w:val="hybridMultilevel"/>
    <w:tmpl w:val="6114A1E0"/>
    <w:lvl w:ilvl="0" w:tplc="A69A01C2">
      <w:start w:val="1"/>
      <w:numFmt w:val="decimal"/>
      <w:lvlText w:val="（%1）"/>
      <w:lvlJc w:val="left"/>
      <w:pPr>
        <w:ind w:left="720" w:hanging="720"/>
      </w:pPr>
      <w:rPr>
        <w:rFonts w:asciiTheme="minorHAnsi" w:cstheme="minorBidi" w:hint="default"/>
        <w:color w:val="auto"/>
        <w:sz w:val="21"/>
        <w:lang w:val="en-US"/>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 w15:restartNumberingAfterBreak="0">
    <w:nsid w:val="101826F2"/>
    <w:multiLevelType w:val="hybridMultilevel"/>
    <w:tmpl w:val="74C62FEE"/>
    <w:lvl w:ilvl="0" w:tplc="04090015">
      <w:start w:val="1"/>
      <w:numFmt w:val="upperLetter"/>
      <w:lvlText w:val="%1."/>
      <w:lvlJc w:val="left"/>
      <w:pPr>
        <w:ind w:left="420" w:hanging="420"/>
      </w:pPr>
    </w:lvl>
    <w:lvl w:ilvl="1" w:tplc="04090019">
      <w:start w:val="1"/>
      <w:numFmt w:val="lowerLetter"/>
      <w:lvlText w:val="%2)"/>
      <w:lvlJc w:val="left"/>
      <w:pPr>
        <w:ind w:left="840" w:hanging="420"/>
      </w:pPr>
    </w:lvl>
    <w:lvl w:ilvl="2" w:tplc="0409001B">
      <w:start w:val="1"/>
      <w:numFmt w:val="lowerRoman"/>
      <w:lvlText w:val="%3."/>
      <w:lvlJc w:val="right"/>
      <w:pPr>
        <w:ind w:left="1260" w:hanging="420"/>
      </w:pPr>
    </w:lvl>
    <w:lvl w:ilvl="3" w:tplc="0409000F">
      <w:start w:val="1"/>
      <w:numFmt w:val="decimal"/>
      <w:lvlText w:val="%4."/>
      <w:lvlJc w:val="left"/>
      <w:pPr>
        <w:ind w:left="1680" w:hanging="420"/>
      </w:pPr>
    </w:lvl>
    <w:lvl w:ilvl="4" w:tplc="04090019">
      <w:start w:val="1"/>
      <w:numFmt w:val="lowerLetter"/>
      <w:lvlText w:val="%5)"/>
      <w:lvlJc w:val="left"/>
      <w:pPr>
        <w:ind w:left="2100" w:hanging="420"/>
      </w:pPr>
    </w:lvl>
    <w:lvl w:ilvl="5" w:tplc="0409001B">
      <w:start w:val="1"/>
      <w:numFmt w:val="lowerRoman"/>
      <w:lvlText w:val="%6."/>
      <w:lvlJc w:val="right"/>
      <w:pPr>
        <w:ind w:left="2520" w:hanging="420"/>
      </w:pPr>
    </w:lvl>
    <w:lvl w:ilvl="6" w:tplc="0409000F">
      <w:start w:val="1"/>
      <w:numFmt w:val="decimal"/>
      <w:lvlText w:val="%7."/>
      <w:lvlJc w:val="left"/>
      <w:pPr>
        <w:ind w:left="2940" w:hanging="420"/>
      </w:pPr>
    </w:lvl>
    <w:lvl w:ilvl="7" w:tplc="04090019">
      <w:start w:val="1"/>
      <w:numFmt w:val="lowerLetter"/>
      <w:lvlText w:val="%8)"/>
      <w:lvlJc w:val="left"/>
      <w:pPr>
        <w:ind w:left="3360" w:hanging="420"/>
      </w:pPr>
    </w:lvl>
    <w:lvl w:ilvl="8" w:tplc="0409001B">
      <w:start w:val="1"/>
      <w:numFmt w:val="lowerRoman"/>
      <w:lvlText w:val="%9."/>
      <w:lvlJc w:val="right"/>
      <w:pPr>
        <w:ind w:left="3780" w:hanging="420"/>
      </w:pPr>
    </w:lvl>
  </w:abstractNum>
  <w:abstractNum w:abstractNumId="2" w15:restartNumberingAfterBreak="0">
    <w:nsid w:val="10511BA3"/>
    <w:multiLevelType w:val="hybridMultilevel"/>
    <w:tmpl w:val="C85E7CAC"/>
    <w:lvl w:ilvl="0" w:tplc="04090015">
      <w:start w:val="1"/>
      <w:numFmt w:val="upperLetter"/>
      <w:lvlText w:val="%1."/>
      <w:lvlJc w:val="left"/>
      <w:pPr>
        <w:ind w:left="420" w:hanging="420"/>
      </w:pPr>
    </w:lvl>
    <w:lvl w:ilvl="1" w:tplc="04090019">
      <w:start w:val="1"/>
      <w:numFmt w:val="lowerLetter"/>
      <w:lvlText w:val="%2)"/>
      <w:lvlJc w:val="left"/>
      <w:pPr>
        <w:ind w:left="840" w:hanging="420"/>
      </w:pPr>
    </w:lvl>
    <w:lvl w:ilvl="2" w:tplc="0409001B">
      <w:start w:val="1"/>
      <w:numFmt w:val="lowerRoman"/>
      <w:lvlText w:val="%3."/>
      <w:lvlJc w:val="right"/>
      <w:pPr>
        <w:ind w:left="1260" w:hanging="420"/>
      </w:pPr>
    </w:lvl>
    <w:lvl w:ilvl="3" w:tplc="0409000F">
      <w:start w:val="1"/>
      <w:numFmt w:val="decimal"/>
      <w:lvlText w:val="%4."/>
      <w:lvlJc w:val="left"/>
      <w:pPr>
        <w:ind w:left="1680" w:hanging="420"/>
      </w:pPr>
    </w:lvl>
    <w:lvl w:ilvl="4" w:tplc="04090019">
      <w:start w:val="1"/>
      <w:numFmt w:val="lowerLetter"/>
      <w:lvlText w:val="%5)"/>
      <w:lvlJc w:val="left"/>
      <w:pPr>
        <w:ind w:left="2100" w:hanging="420"/>
      </w:pPr>
    </w:lvl>
    <w:lvl w:ilvl="5" w:tplc="0409001B">
      <w:start w:val="1"/>
      <w:numFmt w:val="lowerRoman"/>
      <w:lvlText w:val="%6."/>
      <w:lvlJc w:val="right"/>
      <w:pPr>
        <w:ind w:left="2520" w:hanging="420"/>
      </w:pPr>
    </w:lvl>
    <w:lvl w:ilvl="6" w:tplc="0409000F">
      <w:start w:val="1"/>
      <w:numFmt w:val="decimal"/>
      <w:lvlText w:val="%7."/>
      <w:lvlJc w:val="left"/>
      <w:pPr>
        <w:ind w:left="2940" w:hanging="420"/>
      </w:pPr>
    </w:lvl>
    <w:lvl w:ilvl="7" w:tplc="04090019">
      <w:start w:val="1"/>
      <w:numFmt w:val="lowerLetter"/>
      <w:lvlText w:val="%8)"/>
      <w:lvlJc w:val="left"/>
      <w:pPr>
        <w:ind w:left="3360" w:hanging="420"/>
      </w:pPr>
    </w:lvl>
    <w:lvl w:ilvl="8" w:tplc="0409001B">
      <w:start w:val="1"/>
      <w:numFmt w:val="lowerRoman"/>
      <w:lvlText w:val="%9."/>
      <w:lvlJc w:val="right"/>
      <w:pPr>
        <w:ind w:left="3780" w:hanging="420"/>
      </w:pPr>
    </w:lvl>
  </w:abstractNum>
  <w:abstractNum w:abstractNumId="3" w15:restartNumberingAfterBreak="0">
    <w:nsid w:val="109A1722"/>
    <w:multiLevelType w:val="hybridMultilevel"/>
    <w:tmpl w:val="652830D2"/>
    <w:lvl w:ilvl="0" w:tplc="04090015">
      <w:start w:val="1"/>
      <w:numFmt w:val="upperLetter"/>
      <w:lvlText w:val="%1."/>
      <w:lvlJc w:val="left"/>
      <w:pPr>
        <w:ind w:left="420" w:hanging="420"/>
      </w:pPr>
    </w:lvl>
    <w:lvl w:ilvl="1" w:tplc="04090019">
      <w:start w:val="1"/>
      <w:numFmt w:val="lowerLetter"/>
      <w:lvlText w:val="%2)"/>
      <w:lvlJc w:val="left"/>
      <w:pPr>
        <w:ind w:left="840" w:hanging="420"/>
      </w:pPr>
    </w:lvl>
    <w:lvl w:ilvl="2" w:tplc="0409001B">
      <w:start w:val="1"/>
      <w:numFmt w:val="lowerRoman"/>
      <w:lvlText w:val="%3."/>
      <w:lvlJc w:val="right"/>
      <w:pPr>
        <w:ind w:left="1260" w:hanging="420"/>
      </w:pPr>
    </w:lvl>
    <w:lvl w:ilvl="3" w:tplc="0409000F">
      <w:start w:val="1"/>
      <w:numFmt w:val="decimal"/>
      <w:lvlText w:val="%4."/>
      <w:lvlJc w:val="left"/>
      <w:pPr>
        <w:ind w:left="1680" w:hanging="420"/>
      </w:pPr>
    </w:lvl>
    <w:lvl w:ilvl="4" w:tplc="04090019">
      <w:start w:val="1"/>
      <w:numFmt w:val="lowerLetter"/>
      <w:lvlText w:val="%5)"/>
      <w:lvlJc w:val="left"/>
      <w:pPr>
        <w:ind w:left="2100" w:hanging="420"/>
      </w:pPr>
    </w:lvl>
    <w:lvl w:ilvl="5" w:tplc="0409001B">
      <w:start w:val="1"/>
      <w:numFmt w:val="lowerRoman"/>
      <w:lvlText w:val="%6."/>
      <w:lvlJc w:val="right"/>
      <w:pPr>
        <w:ind w:left="2520" w:hanging="420"/>
      </w:pPr>
    </w:lvl>
    <w:lvl w:ilvl="6" w:tplc="0409000F">
      <w:start w:val="1"/>
      <w:numFmt w:val="decimal"/>
      <w:lvlText w:val="%7."/>
      <w:lvlJc w:val="left"/>
      <w:pPr>
        <w:ind w:left="2940" w:hanging="420"/>
      </w:pPr>
    </w:lvl>
    <w:lvl w:ilvl="7" w:tplc="04090019">
      <w:start w:val="1"/>
      <w:numFmt w:val="lowerLetter"/>
      <w:lvlText w:val="%8)"/>
      <w:lvlJc w:val="left"/>
      <w:pPr>
        <w:ind w:left="3360" w:hanging="420"/>
      </w:pPr>
    </w:lvl>
    <w:lvl w:ilvl="8" w:tplc="0409001B">
      <w:start w:val="1"/>
      <w:numFmt w:val="lowerRoman"/>
      <w:lvlText w:val="%9."/>
      <w:lvlJc w:val="right"/>
      <w:pPr>
        <w:ind w:left="3780" w:hanging="420"/>
      </w:pPr>
    </w:lvl>
  </w:abstractNum>
  <w:abstractNum w:abstractNumId="4" w15:restartNumberingAfterBreak="0">
    <w:nsid w:val="171074EC"/>
    <w:multiLevelType w:val="hybridMultilevel"/>
    <w:tmpl w:val="90F45ACC"/>
    <w:lvl w:ilvl="0" w:tplc="04090015">
      <w:start w:val="1"/>
      <w:numFmt w:val="upperLetter"/>
      <w:lvlText w:val="%1."/>
      <w:lvlJc w:val="left"/>
      <w:pPr>
        <w:ind w:left="420" w:hanging="420"/>
      </w:pPr>
    </w:lvl>
    <w:lvl w:ilvl="1" w:tplc="04090019">
      <w:start w:val="1"/>
      <w:numFmt w:val="lowerLetter"/>
      <w:lvlText w:val="%2)"/>
      <w:lvlJc w:val="left"/>
      <w:pPr>
        <w:ind w:left="840" w:hanging="420"/>
      </w:pPr>
    </w:lvl>
    <w:lvl w:ilvl="2" w:tplc="0409001B">
      <w:start w:val="1"/>
      <w:numFmt w:val="lowerRoman"/>
      <w:lvlText w:val="%3."/>
      <w:lvlJc w:val="right"/>
      <w:pPr>
        <w:ind w:left="1260" w:hanging="420"/>
      </w:pPr>
    </w:lvl>
    <w:lvl w:ilvl="3" w:tplc="0409000F">
      <w:start w:val="1"/>
      <w:numFmt w:val="decimal"/>
      <w:lvlText w:val="%4."/>
      <w:lvlJc w:val="left"/>
      <w:pPr>
        <w:ind w:left="1680" w:hanging="420"/>
      </w:pPr>
    </w:lvl>
    <w:lvl w:ilvl="4" w:tplc="04090019">
      <w:start w:val="1"/>
      <w:numFmt w:val="lowerLetter"/>
      <w:lvlText w:val="%5)"/>
      <w:lvlJc w:val="left"/>
      <w:pPr>
        <w:ind w:left="2100" w:hanging="420"/>
      </w:pPr>
    </w:lvl>
    <w:lvl w:ilvl="5" w:tplc="0409001B">
      <w:start w:val="1"/>
      <w:numFmt w:val="lowerRoman"/>
      <w:lvlText w:val="%6."/>
      <w:lvlJc w:val="right"/>
      <w:pPr>
        <w:ind w:left="2520" w:hanging="420"/>
      </w:pPr>
    </w:lvl>
    <w:lvl w:ilvl="6" w:tplc="0409000F">
      <w:start w:val="1"/>
      <w:numFmt w:val="decimal"/>
      <w:lvlText w:val="%7."/>
      <w:lvlJc w:val="left"/>
      <w:pPr>
        <w:ind w:left="2940" w:hanging="420"/>
      </w:pPr>
    </w:lvl>
    <w:lvl w:ilvl="7" w:tplc="04090019">
      <w:start w:val="1"/>
      <w:numFmt w:val="lowerLetter"/>
      <w:lvlText w:val="%8)"/>
      <w:lvlJc w:val="left"/>
      <w:pPr>
        <w:ind w:left="3360" w:hanging="420"/>
      </w:pPr>
    </w:lvl>
    <w:lvl w:ilvl="8" w:tplc="0409001B">
      <w:start w:val="1"/>
      <w:numFmt w:val="lowerRoman"/>
      <w:lvlText w:val="%9."/>
      <w:lvlJc w:val="right"/>
      <w:pPr>
        <w:ind w:left="3780" w:hanging="420"/>
      </w:pPr>
    </w:lvl>
  </w:abstractNum>
  <w:abstractNum w:abstractNumId="5" w15:restartNumberingAfterBreak="0">
    <w:nsid w:val="1EEC096F"/>
    <w:multiLevelType w:val="hybridMultilevel"/>
    <w:tmpl w:val="563EF738"/>
    <w:lvl w:ilvl="0" w:tplc="04090015">
      <w:start w:val="1"/>
      <w:numFmt w:val="upperLetter"/>
      <w:lvlText w:val="%1."/>
      <w:lvlJc w:val="left"/>
      <w:pPr>
        <w:ind w:left="420" w:hanging="420"/>
      </w:pPr>
    </w:lvl>
    <w:lvl w:ilvl="1" w:tplc="04090019">
      <w:start w:val="1"/>
      <w:numFmt w:val="lowerLetter"/>
      <w:lvlText w:val="%2)"/>
      <w:lvlJc w:val="left"/>
      <w:pPr>
        <w:ind w:left="840" w:hanging="420"/>
      </w:pPr>
    </w:lvl>
    <w:lvl w:ilvl="2" w:tplc="0409001B">
      <w:start w:val="1"/>
      <w:numFmt w:val="lowerRoman"/>
      <w:lvlText w:val="%3."/>
      <w:lvlJc w:val="right"/>
      <w:pPr>
        <w:ind w:left="1260" w:hanging="420"/>
      </w:pPr>
    </w:lvl>
    <w:lvl w:ilvl="3" w:tplc="0409000F">
      <w:start w:val="1"/>
      <w:numFmt w:val="decimal"/>
      <w:lvlText w:val="%4."/>
      <w:lvlJc w:val="left"/>
      <w:pPr>
        <w:ind w:left="1680" w:hanging="420"/>
      </w:pPr>
    </w:lvl>
    <w:lvl w:ilvl="4" w:tplc="04090019">
      <w:start w:val="1"/>
      <w:numFmt w:val="lowerLetter"/>
      <w:lvlText w:val="%5)"/>
      <w:lvlJc w:val="left"/>
      <w:pPr>
        <w:ind w:left="2100" w:hanging="420"/>
      </w:pPr>
    </w:lvl>
    <w:lvl w:ilvl="5" w:tplc="0409001B">
      <w:start w:val="1"/>
      <w:numFmt w:val="lowerRoman"/>
      <w:lvlText w:val="%6."/>
      <w:lvlJc w:val="right"/>
      <w:pPr>
        <w:ind w:left="2520" w:hanging="420"/>
      </w:pPr>
    </w:lvl>
    <w:lvl w:ilvl="6" w:tplc="0409000F">
      <w:start w:val="1"/>
      <w:numFmt w:val="decimal"/>
      <w:lvlText w:val="%7."/>
      <w:lvlJc w:val="left"/>
      <w:pPr>
        <w:ind w:left="2940" w:hanging="420"/>
      </w:pPr>
    </w:lvl>
    <w:lvl w:ilvl="7" w:tplc="04090019">
      <w:start w:val="1"/>
      <w:numFmt w:val="lowerLetter"/>
      <w:lvlText w:val="%8)"/>
      <w:lvlJc w:val="left"/>
      <w:pPr>
        <w:ind w:left="3360" w:hanging="420"/>
      </w:pPr>
    </w:lvl>
    <w:lvl w:ilvl="8" w:tplc="0409001B">
      <w:start w:val="1"/>
      <w:numFmt w:val="lowerRoman"/>
      <w:lvlText w:val="%9."/>
      <w:lvlJc w:val="right"/>
      <w:pPr>
        <w:ind w:left="3780" w:hanging="420"/>
      </w:pPr>
    </w:lvl>
  </w:abstractNum>
  <w:abstractNum w:abstractNumId="6" w15:restartNumberingAfterBreak="0">
    <w:nsid w:val="2ED02030"/>
    <w:multiLevelType w:val="hybridMultilevel"/>
    <w:tmpl w:val="159C834C"/>
    <w:lvl w:ilvl="0" w:tplc="04090015">
      <w:start w:val="1"/>
      <w:numFmt w:val="upperLetter"/>
      <w:lvlText w:val="%1."/>
      <w:lvlJc w:val="left"/>
      <w:pPr>
        <w:ind w:left="420" w:hanging="420"/>
      </w:pPr>
    </w:lvl>
    <w:lvl w:ilvl="1" w:tplc="04090019">
      <w:start w:val="1"/>
      <w:numFmt w:val="lowerLetter"/>
      <w:lvlText w:val="%2)"/>
      <w:lvlJc w:val="left"/>
      <w:pPr>
        <w:ind w:left="840" w:hanging="420"/>
      </w:pPr>
    </w:lvl>
    <w:lvl w:ilvl="2" w:tplc="0409001B">
      <w:start w:val="1"/>
      <w:numFmt w:val="lowerRoman"/>
      <w:lvlText w:val="%3."/>
      <w:lvlJc w:val="right"/>
      <w:pPr>
        <w:ind w:left="1260" w:hanging="420"/>
      </w:pPr>
    </w:lvl>
    <w:lvl w:ilvl="3" w:tplc="0409000F">
      <w:start w:val="1"/>
      <w:numFmt w:val="decimal"/>
      <w:lvlText w:val="%4."/>
      <w:lvlJc w:val="left"/>
      <w:pPr>
        <w:ind w:left="1680" w:hanging="420"/>
      </w:pPr>
    </w:lvl>
    <w:lvl w:ilvl="4" w:tplc="04090019">
      <w:start w:val="1"/>
      <w:numFmt w:val="lowerLetter"/>
      <w:lvlText w:val="%5)"/>
      <w:lvlJc w:val="left"/>
      <w:pPr>
        <w:ind w:left="2100" w:hanging="420"/>
      </w:pPr>
    </w:lvl>
    <w:lvl w:ilvl="5" w:tplc="0409001B">
      <w:start w:val="1"/>
      <w:numFmt w:val="lowerRoman"/>
      <w:lvlText w:val="%6."/>
      <w:lvlJc w:val="right"/>
      <w:pPr>
        <w:ind w:left="2520" w:hanging="420"/>
      </w:pPr>
    </w:lvl>
    <w:lvl w:ilvl="6" w:tplc="0409000F">
      <w:start w:val="1"/>
      <w:numFmt w:val="decimal"/>
      <w:lvlText w:val="%7."/>
      <w:lvlJc w:val="left"/>
      <w:pPr>
        <w:ind w:left="2940" w:hanging="420"/>
      </w:pPr>
    </w:lvl>
    <w:lvl w:ilvl="7" w:tplc="04090019">
      <w:start w:val="1"/>
      <w:numFmt w:val="lowerLetter"/>
      <w:lvlText w:val="%8)"/>
      <w:lvlJc w:val="left"/>
      <w:pPr>
        <w:ind w:left="3360" w:hanging="420"/>
      </w:pPr>
    </w:lvl>
    <w:lvl w:ilvl="8" w:tplc="0409001B">
      <w:start w:val="1"/>
      <w:numFmt w:val="lowerRoman"/>
      <w:lvlText w:val="%9."/>
      <w:lvlJc w:val="right"/>
      <w:pPr>
        <w:ind w:left="3780" w:hanging="420"/>
      </w:pPr>
    </w:lvl>
  </w:abstractNum>
  <w:abstractNum w:abstractNumId="7" w15:restartNumberingAfterBreak="0">
    <w:nsid w:val="36BE4488"/>
    <w:multiLevelType w:val="hybridMultilevel"/>
    <w:tmpl w:val="BED8EAE2"/>
    <w:lvl w:ilvl="0" w:tplc="04090015">
      <w:start w:val="1"/>
      <w:numFmt w:val="upperLetter"/>
      <w:lvlText w:val="%1."/>
      <w:lvlJc w:val="left"/>
      <w:pPr>
        <w:ind w:left="420" w:hanging="420"/>
      </w:pPr>
    </w:lvl>
    <w:lvl w:ilvl="1" w:tplc="04090019">
      <w:start w:val="1"/>
      <w:numFmt w:val="lowerLetter"/>
      <w:lvlText w:val="%2)"/>
      <w:lvlJc w:val="left"/>
      <w:pPr>
        <w:ind w:left="840" w:hanging="420"/>
      </w:pPr>
    </w:lvl>
    <w:lvl w:ilvl="2" w:tplc="0409001B">
      <w:start w:val="1"/>
      <w:numFmt w:val="lowerRoman"/>
      <w:lvlText w:val="%3."/>
      <w:lvlJc w:val="right"/>
      <w:pPr>
        <w:ind w:left="1260" w:hanging="420"/>
      </w:pPr>
    </w:lvl>
    <w:lvl w:ilvl="3" w:tplc="0409000F">
      <w:start w:val="1"/>
      <w:numFmt w:val="decimal"/>
      <w:lvlText w:val="%4."/>
      <w:lvlJc w:val="left"/>
      <w:pPr>
        <w:ind w:left="1680" w:hanging="420"/>
      </w:pPr>
    </w:lvl>
    <w:lvl w:ilvl="4" w:tplc="04090019">
      <w:start w:val="1"/>
      <w:numFmt w:val="lowerLetter"/>
      <w:lvlText w:val="%5)"/>
      <w:lvlJc w:val="left"/>
      <w:pPr>
        <w:ind w:left="2100" w:hanging="420"/>
      </w:pPr>
    </w:lvl>
    <w:lvl w:ilvl="5" w:tplc="0409001B">
      <w:start w:val="1"/>
      <w:numFmt w:val="lowerRoman"/>
      <w:lvlText w:val="%6."/>
      <w:lvlJc w:val="right"/>
      <w:pPr>
        <w:ind w:left="2520" w:hanging="420"/>
      </w:pPr>
    </w:lvl>
    <w:lvl w:ilvl="6" w:tplc="0409000F">
      <w:start w:val="1"/>
      <w:numFmt w:val="decimal"/>
      <w:lvlText w:val="%7."/>
      <w:lvlJc w:val="left"/>
      <w:pPr>
        <w:ind w:left="2940" w:hanging="420"/>
      </w:pPr>
    </w:lvl>
    <w:lvl w:ilvl="7" w:tplc="04090019">
      <w:start w:val="1"/>
      <w:numFmt w:val="lowerLetter"/>
      <w:lvlText w:val="%8)"/>
      <w:lvlJc w:val="left"/>
      <w:pPr>
        <w:ind w:left="3360" w:hanging="420"/>
      </w:pPr>
    </w:lvl>
    <w:lvl w:ilvl="8" w:tplc="0409001B">
      <w:start w:val="1"/>
      <w:numFmt w:val="lowerRoman"/>
      <w:lvlText w:val="%9."/>
      <w:lvlJc w:val="right"/>
      <w:pPr>
        <w:ind w:left="3780" w:hanging="420"/>
      </w:pPr>
    </w:lvl>
  </w:abstractNum>
  <w:abstractNum w:abstractNumId="8" w15:restartNumberingAfterBreak="0">
    <w:nsid w:val="385550E7"/>
    <w:multiLevelType w:val="hybridMultilevel"/>
    <w:tmpl w:val="55AE8122"/>
    <w:lvl w:ilvl="0" w:tplc="69D48794">
      <w:start w:val="1"/>
      <w:numFmt w:val="decimal"/>
      <w:lvlText w:val="（%1）"/>
      <w:lvlJc w:val="left"/>
      <w:pPr>
        <w:ind w:left="1140" w:hanging="720"/>
      </w:pPr>
      <w:rPr>
        <w:rFonts w:hint="default"/>
        <w:lang w:val="en-US"/>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9" w15:restartNumberingAfterBreak="0">
    <w:nsid w:val="54D777E4"/>
    <w:multiLevelType w:val="hybridMultilevel"/>
    <w:tmpl w:val="7FBA93D4"/>
    <w:lvl w:ilvl="0" w:tplc="04090015">
      <w:start w:val="1"/>
      <w:numFmt w:val="upperLetter"/>
      <w:lvlText w:val="%1."/>
      <w:lvlJc w:val="left"/>
      <w:pPr>
        <w:ind w:left="420" w:hanging="420"/>
      </w:pPr>
    </w:lvl>
    <w:lvl w:ilvl="1" w:tplc="04090019">
      <w:start w:val="1"/>
      <w:numFmt w:val="lowerLetter"/>
      <w:lvlText w:val="%2)"/>
      <w:lvlJc w:val="left"/>
      <w:pPr>
        <w:ind w:left="840" w:hanging="420"/>
      </w:pPr>
    </w:lvl>
    <w:lvl w:ilvl="2" w:tplc="0409001B">
      <w:start w:val="1"/>
      <w:numFmt w:val="lowerRoman"/>
      <w:lvlText w:val="%3."/>
      <w:lvlJc w:val="right"/>
      <w:pPr>
        <w:ind w:left="1260" w:hanging="420"/>
      </w:pPr>
    </w:lvl>
    <w:lvl w:ilvl="3" w:tplc="0409000F">
      <w:start w:val="1"/>
      <w:numFmt w:val="decimal"/>
      <w:lvlText w:val="%4."/>
      <w:lvlJc w:val="left"/>
      <w:pPr>
        <w:ind w:left="1680" w:hanging="420"/>
      </w:pPr>
    </w:lvl>
    <w:lvl w:ilvl="4" w:tplc="04090019">
      <w:start w:val="1"/>
      <w:numFmt w:val="lowerLetter"/>
      <w:lvlText w:val="%5)"/>
      <w:lvlJc w:val="left"/>
      <w:pPr>
        <w:ind w:left="2100" w:hanging="420"/>
      </w:pPr>
    </w:lvl>
    <w:lvl w:ilvl="5" w:tplc="0409001B">
      <w:start w:val="1"/>
      <w:numFmt w:val="lowerRoman"/>
      <w:lvlText w:val="%6."/>
      <w:lvlJc w:val="right"/>
      <w:pPr>
        <w:ind w:left="2520" w:hanging="420"/>
      </w:pPr>
    </w:lvl>
    <w:lvl w:ilvl="6" w:tplc="0409000F">
      <w:start w:val="1"/>
      <w:numFmt w:val="decimal"/>
      <w:lvlText w:val="%7."/>
      <w:lvlJc w:val="left"/>
      <w:pPr>
        <w:ind w:left="2940" w:hanging="420"/>
      </w:pPr>
    </w:lvl>
    <w:lvl w:ilvl="7" w:tplc="04090019">
      <w:start w:val="1"/>
      <w:numFmt w:val="lowerLetter"/>
      <w:lvlText w:val="%8)"/>
      <w:lvlJc w:val="left"/>
      <w:pPr>
        <w:ind w:left="3360" w:hanging="420"/>
      </w:pPr>
    </w:lvl>
    <w:lvl w:ilvl="8" w:tplc="0409001B">
      <w:start w:val="1"/>
      <w:numFmt w:val="lowerRoman"/>
      <w:lvlText w:val="%9."/>
      <w:lvlJc w:val="right"/>
      <w:pPr>
        <w:ind w:left="3780" w:hanging="420"/>
      </w:pPr>
    </w:lvl>
  </w:abstractNum>
  <w:abstractNum w:abstractNumId="10" w15:restartNumberingAfterBreak="0">
    <w:nsid w:val="56AA77F0"/>
    <w:multiLevelType w:val="hybridMultilevel"/>
    <w:tmpl w:val="28243D4E"/>
    <w:lvl w:ilvl="0" w:tplc="A3463BDC">
      <w:start w:val="1"/>
      <w:numFmt w:val="decimal"/>
      <w:lvlText w:val="(%1)"/>
      <w:lvlJc w:val="left"/>
      <w:pPr>
        <w:ind w:left="840" w:hanging="420"/>
      </w:pPr>
    </w:lvl>
    <w:lvl w:ilvl="1" w:tplc="04090003">
      <w:start w:val="1"/>
      <w:numFmt w:val="bullet"/>
      <w:lvlText w:val=""/>
      <w:lvlJc w:val="left"/>
      <w:pPr>
        <w:ind w:left="1260" w:hanging="420"/>
      </w:pPr>
      <w:rPr>
        <w:rFonts w:ascii="Wingdings" w:hAnsi="Wingdings" w:hint="default"/>
      </w:rPr>
    </w:lvl>
    <w:lvl w:ilvl="2" w:tplc="04090005">
      <w:start w:val="1"/>
      <w:numFmt w:val="bullet"/>
      <w:lvlText w:val=""/>
      <w:lvlJc w:val="left"/>
      <w:pPr>
        <w:ind w:left="1680" w:hanging="420"/>
      </w:pPr>
      <w:rPr>
        <w:rFonts w:ascii="Wingdings" w:hAnsi="Wingdings" w:hint="default"/>
      </w:rPr>
    </w:lvl>
    <w:lvl w:ilvl="3" w:tplc="04090001">
      <w:start w:val="1"/>
      <w:numFmt w:val="bullet"/>
      <w:lvlText w:val=""/>
      <w:lvlJc w:val="left"/>
      <w:pPr>
        <w:ind w:left="2100" w:hanging="420"/>
      </w:pPr>
      <w:rPr>
        <w:rFonts w:ascii="Wingdings" w:hAnsi="Wingdings" w:hint="default"/>
      </w:rPr>
    </w:lvl>
    <w:lvl w:ilvl="4" w:tplc="04090003">
      <w:start w:val="1"/>
      <w:numFmt w:val="bullet"/>
      <w:lvlText w:val=""/>
      <w:lvlJc w:val="left"/>
      <w:pPr>
        <w:ind w:left="2520" w:hanging="420"/>
      </w:pPr>
      <w:rPr>
        <w:rFonts w:ascii="Wingdings" w:hAnsi="Wingdings" w:hint="default"/>
      </w:rPr>
    </w:lvl>
    <w:lvl w:ilvl="5" w:tplc="04090005">
      <w:start w:val="1"/>
      <w:numFmt w:val="bullet"/>
      <w:lvlText w:val=""/>
      <w:lvlJc w:val="left"/>
      <w:pPr>
        <w:ind w:left="2940" w:hanging="420"/>
      </w:pPr>
      <w:rPr>
        <w:rFonts w:ascii="Wingdings" w:hAnsi="Wingdings" w:hint="default"/>
      </w:rPr>
    </w:lvl>
    <w:lvl w:ilvl="6" w:tplc="04090001">
      <w:start w:val="1"/>
      <w:numFmt w:val="bullet"/>
      <w:lvlText w:val=""/>
      <w:lvlJc w:val="left"/>
      <w:pPr>
        <w:ind w:left="3360" w:hanging="420"/>
      </w:pPr>
      <w:rPr>
        <w:rFonts w:ascii="Wingdings" w:hAnsi="Wingdings" w:hint="default"/>
      </w:rPr>
    </w:lvl>
    <w:lvl w:ilvl="7" w:tplc="04090003">
      <w:start w:val="1"/>
      <w:numFmt w:val="bullet"/>
      <w:lvlText w:val=""/>
      <w:lvlJc w:val="left"/>
      <w:pPr>
        <w:ind w:left="3780" w:hanging="420"/>
      </w:pPr>
      <w:rPr>
        <w:rFonts w:ascii="Wingdings" w:hAnsi="Wingdings" w:hint="default"/>
      </w:rPr>
    </w:lvl>
    <w:lvl w:ilvl="8" w:tplc="04090005">
      <w:start w:val="1"/>
      <w:numFmt w:val="bullet"/>
      <w:lvlText w:val=""/>
      <w:lvlJc w:val="left"/>
      <w:pPr>
        <w:ind w:left="4200" w:hanging="420"/>
      </w:pPr>
      <w:rPr>
        <w:rFonts w:ascii="Wingdings" w:hAnsi="Wingdings" w:hint="default"/>
      </w:rPr>
    </w:lvl>
  </w:abstractNum>
  <w:abstractNum w:abstractNumId="11" w15:restartNumberingAfterBreak="0">
    <w:nsid w:val="59EAFDF5"/>
    <w:multiLevelType w:val="singleLevel"/>
    <w:tmpl w:val="59EAFDF5"/>
    <w:lvl w:ilvl="0">
      <w:start w:val="1"/>
      <w:numFmt w:val="decimal"/>
      <w:suff w:val="nothing"/>
      <w:lvlText w:val="（%1）"/>
      <w:lvlJc w:val="left"/>
    </w:lvl>
  </w:abstractNum>
  <w:abstractNum w:abstractNumId="12" w15:restartNumberingAfterBreak="0">
    <w:nsid w:val="5B510480"/>
    <w:multiLevelType w:val="hybridMultilevel"/>
    <w:tmpl w:val="A196973C"/>
    <w:lvl w:ilvl="0" w:tplc="04090015">
      <w:start w:val="1"/>
      <w:numFmt w:val="upperLetter"/>
      <w:lvlText w:val="%1."/>
      <w:lvlJc w:val="left"/>
      <w:pPr>
        <w:ind w:left="420" w:hanging="420"/>
      </w:pPr>
    </w:lvl>
    <w:lvl w:ilvl="1" w:tplc="04090019">
      <w:start w:val="1"/>
      <w:numFmt w:val="lowerLetter"/>
      <w:lvlText w:val="%2)"/>
      <w:lvlJc w:val="left"/>
      <w:pPr>
        <w:ind w:left="840" w:hanging="420"/>
      </w:pPr>
    </w:lvl>
    <w:lvl w:ilvl="2" w:tplc="0409001B">
      <w:start w:val="1"/>
      <w:numFmt w:val="lowerRoman"/>
      <w:lvlText w:val="%3."/>
      <w:lvlJc w:val="right"/>
      <w:pPr>
        <w:ind w:left="1260" w:hanging="420"/>
      </w:pPr>
    </w:lvl>
    <w:lvl w:ilvl="3" w:tplc="0409000F">
      <w:start w:val="1"/>
      <w:numFmt w:val="decimal"/>
      <w:lvlText w:val="%4."/>
      <w:lvlJc w:val="left"/>
      <w:pPr>
        <w:ind w:left="1680" w:hanging="420"/>
      </w:pPr>
    </w:lvl>
    <w:lvl w:ilvl="4" w:tplc="04090019">
      <w:start w:val="1"/>
      <w:numFmt w:val="lowerLetter"/>
      <w:lvlText w:val="%5)"/>
      <w:lvlJc w:val="left"/>
      <w:pPr>
        <w:ind w:left="2100" w:hanging="420"/>
      </w:pPr>
    </w:lvl>
    <w:lvl w:ilvl="5" w:tplc="0409001B">
      <w:start w:val="1"/>
      <w:numFmt w:val="lowerRoman"/>
      <w:lvlText w:val="%6."/>
      <w:lvlJc w:val="right"/>
      <w:pPr>
        <w:ind w:left="2520" w:hanging="420"/>
      </w:pPr>
    </w:lvl>
    <w:lvl w:ilvl="6" w:tplc="0409000F">
      <w:start w:val="1"/>
      <w:numFmt w:val="decimal"/>
      <w:lvlText w:val="%7."/>
      <w:lvlJc w:val="left"/>
      <w:pPr>
        <w:ind w:left="2940" w:hanging="420"/>
      </w:pPr>
    </w:lvl>
    <w:lvl w:ilvl="7" w:tplc="04090019">
      <w:start w:val="1"/>
      <w:numFmt w:val="lowerLetter"/>
      <w:lvlText w:val="%8)"/>
      <w:lvlJc w:val="left"/>
      <w:pPr>
        <w:ind w:left="3360" w:hanging="420"/>
      </w:pPr>
    </w:lvl>
    <w:lvl w:ilvl="8" w:tplc="0409001B">
      <w:start w:val="1"/>
      <w:numFmt w:val="lowerRoman"/>
      <w:lvlText w:val="%9."/>
      <w:lvlJc w:val="right"/>
      <w:pPr>
        <w:ind w:left="3780" w:hanging="420"/>
      </w:pPr>
    </w:lvl>
  </w:abstractNum>
  <w:abstractNum w:abstractNumId="13" w15:restartNumberingAfterBreak="0">
    <w:nsid w:val="711A4189"/>
    <w:multiLevelType w:val="hybridMultilevel"/>
    <w:tmpl w:val="E836E65A"/>
    <w:lvl w:ilvl="0" w:tplc="04090015">
      <w:start w:val="1"/>
      <w:numFmt w:val="upperLetter"/>
      <w:lvlText w:val="%1."/>
      <w:lvlJc w:val="left"/>
      <w:pPr>
        <w:ind w:left="420" w:hanging="420"/>
      </w:pPr>
    </w:lvl>
    <w:lvl w:ilvl="1" w:tplc="04090019">
      <w:start w:val="1"/>
      <w:numFmt w:val="lowerLetter"/>
      <w:lvlText w:val="%2)"/>
      <w:lvlJc w:val="left"/>
      <w:pPr>
        <w:ind w:left="840" w:hanging="420"/>
      </w:pPr>
    </w:lvl>
    <w:lvl w:ilvl="2" w:tplc="0409001B">
      <w:start w:val="1"/>
      <w:numFmt w:val="lowerRoman"/>
      <w:lvlText w:val="%3."/>
      <w:lvlJc w:val="right"/>
      <w:pPr>
        <w:ind w:left="1260" w:hanging="420"/>
      </w:pPr>
    </w:lvl>
    <w:lvl w:ilvl="3" w:tplc="0409000F">
      <w:start w:val="1"/>
      <w:numFmt w:val="decimal"/>
      <w:lvlText w:val="%4."/>
      <w:lvlJc w:val="left"/>
      <w:pPr>
        <w:ind w:left="1680" w:hanging="420"/>
      </w:pPr>
    </w:lvl>
    <w:lvl w:ilvl="4" w:tplc="04090019">
      <w:start w:val="1"/>
      <w:numFmt w:val="lowerLetter"/>
      <w:lvlText w:val="%5)"/>
      <w:lvlJc w:val="left"/>
      <w:pPr>
        <w:ind w:left="2100" w:hanging="420"/>
      </w:pPr>
    </w:lvl>
    <w:lvl w:ilvl="5" w:tplc="0409001B">
      <w:start w:val="1"/>
      <w:numFmt w:val="lowerRoman"/>
      <w:lvlText w:val="%6."/>
      <w:lvlJc w:val="right"/>
      <w:pPr>
        <w:ind w:left="2520" w:hanging="420"/>
      </w:pPr>
    </w:lvl>
    <w:lvl w:ilvl="6" w:tplc="0409000F">
      <w:start w:val="1"/>
      <w:numFmt w:val="decimal"/>
      <w:lvlText w:val="%7."/>
      <w:lvlJc w:val="left"/>
      <w:pPr>
        <w:ind w:left="2940" w:hanging="420"/>
      </w:pPr>
    </w:lvl>
    <w:lvl w:ilvl="7" w:tplc="04090019">
      <w:start w:val="1"/>
      <w:numFmt w:val="lowerLetter"/>
      <w:lvlText w:val="%8)"/>
      <w:lvlJc w:val="left"/>
      <w:pPr>
        <w:ind w:left="3360" w:hanging="420"/>
      </w:pPr>
    </w:lvl>
    <w:lvl w:ilvl="8" w:tplc="0409001B">
      <w:start w:val="1"/>
      <w:numFmt w:val="lowerRoman"/>
      <w:lvlText w:val="%9."/>
      <w:lvlJc w:val="right"/>
      <w:pPr>
        <w:ind w:left="3780" w:hanging="420"/>
      </w:pPr>
    </w:lvl>
  </w:abstractNum>
  <w:abstractNum w:abstractNumId="14" w15:restartNumberingAfterBreak="0">
    <w:nsid w:val="73014E22"/>
    <w:multiLevelType w:val="hybridMultilevel"/>
    <w:tmpl w:val="6458E8BC"/>
    <w:lvl w:ilvl="0" w:tplc="0409000F">
      <w:start w:val="1"/>
      <w:numFmt w:val="decimal"/>
      <w:lvlText w:val="%1."/>
      <w:lvlJc w:val="left"/>
      <w:pPr>
        <w:ind w:left="420" w:hanging="420"/>
      </w:pPr>
    </w:lvl>
    <w:lvl w:ilvl="1" w:tplc="04090019">
      <w:start w:val="1"/>
      <w:numFmt w:val="lowerLetter"/>
      <w:lvlText w:val="%2)"/>
      <w:lvlJc w:val="left"/>
      <w:pPr>
        <w:ind w:left="840" w:hanging="420"/>
      </w:pPr>
    </w:lvl>
    <w:lvl w:ilvl="2" w:tplc="0409001B">
      <w:start w:val="1"/>
      <w:numFmt w:val="lowerRoman"/>
      <w:lvlText w:val="%3."/>
      <w:lvlJc w:val="right"/>
      <w:pPr>
        <w:ind w:left="1260" w:hanging="420"/>
      </w:pPr>
    </w:lvl>
    <w:lvl w:ilvl="3" w:tplc="0409000F">
      <w:start w:val="1"/>
      <w:numFmt w:val="decimal"/>
      <w:lvlText w:val="%4."/>
      <w:lvlJc w:val="left"/>
      <w:pPr>
        <w:ind w:left="1680" w:hanging="420"/>
      </w:pPr>
    </w:lvl>
    <w:lvl w:ilvl="4" w:tplc="04090019">
      <w:start w:val="1"/>
      <w:numFmt w:val="lowerLetter"/>
      <w:lvlText w:val="%5)"/>
      <w:lvlJc w:val="left"/>
      <w:pPr>
        <w:ind w:left="2100" w:hanging="420"/>
      </w:pPr>
    </w:lvl>
    <w:lvl w:ilvl="5" w:tplc="0409001B">
      <w:start w:val="1"/>
      <w:numFmt w:val="lowerRoman"/>
      <w:lvlText w:val="%6."/>
      <w:lvlJc w:val="right"/>
      <w:pPr>
        <w:ind w:left="2520" w:hanging="420"/>
      </w:pPr>
    </w:lvl>
    <w:lvl w:ilvl="6" w:tplc="0409000F">
      <w:start w:val="1"/>
      <w:numFmt w:val="decimal"/>
      <w:lvlText w:val="%7."/>
      <w:lvlJc w:val="left"/>
      <w:pPr>
        <w:ind w:left="2940" w:hanging="420"/>
      </w:pPr>
    </w:lvl>
    <w:lvl w:ilvl="7" w:tplc="04090019">
      <w:start w:val="1"/>
      <w:numFmt w:val="lowerLetter"/>
      <w:lvlText w:val="%8)"/>
      <w:lvlJc w:val="left"/>
      <w:pPr>
        <w:ind w:left="3360" w:hanging="420"/>
      </w:pPr>
    </w:lvl>
    <w:lvl w:ilvl="8" w:tplc="0409001B">
      <w:start w:val="1"/>
      <w:numFmt w:val="lowerRoman"/>
      <w:lvlText w:val="%9."/>
      <w:lvlJc w:val="right"/>
      <w:pPr>
        <w:ind w:left="3780" w:hanging="420"/>
      </w:pPr>
    </w:lvl>
  </w:abstractNum>
  <w:abstractNum w:abstractNumId="15" w15:restartNumberingAfterBreak="0">
    <w:nsid w:val="768351AD"/>
    <w:multiLevelType w:val="hybridMultilevel"/>
    <w:tmpl w:val="09903B68"/>
    <w:lvl w:ilvl="0" w:tplc="33F6DCEC">
      <w:start w:val="1"/>
      <w:numFmt w:val="decimal"/>
      <w:lvlText w:val="%1."/>
      <w:lvlJc w:val="left"/>
      <w:pPr>
        <w:ind w:left="920" w:hanging="360"/>
      </w:pPr>
      <w:rPr>
        <w:rFonts w:hint="default"/>
      </w:rPr>
    </w:lvl>
    <w:lvl w:ilvl="1" w:tplc="04090019" w:tentative="1">
      <w:start w:val="1"/>
      <w:numFmt w:val="lowerLetter"/>
      <w:lvlText w:val="%2)"/>
      <w:lvlJc w:val="left"/>
      <w:pPr>
        <w:ind w:left="1400" w:hanging="420"/>
      </w:pPr>
    </w:lvl>
    <w:lvl w:ilvl="2" w:tplc="0409001B" w:tentative="1">
      <w:start w:val="1"/>
      <w:numFmt w:val="lowerRoman"/>
      <w:lvlText w:val="%3."/>
      <w:lvlJc w:val="right"/>
      <w:pPr>
        <w:ind w:left="1820" w:hanging="420"/>
      </w:pPr>
    </w:lvl>
    <w:lvl w:ilvl="3" w:tplc="0409000F" w:tentative="1">
      <w:start w:val="1"/>
      <w:numFmt w:val="decimal"/>
      <w:lvlText w:val="%4."/>
      <w:lvlJc w:val="left"/>
      <w:pPr>
        <w:ind w:left="2240" w:hanging="420"/>
      </w:pPr>
    </w:lvl>
    <w:lvl w:ilvl="4" w:tplc="04090019" w:tentative="1">
      <w:start w:val="1"/>
      <w:numFmt w:val="lowerLetter"/>
      <w:lvlText w:val="%5)"/>
      <w:lvlJc w:val="left"/>
      <w:pPr>
        <w:ind w:left="2660" w:hanging="420"/>
      </w:pPr>
    </w:lvl>
    <w:lvl w:ilvl="5" w:tplc="0409001B" w:tentative="1">
      <w:start w:val="1"/>
      <w:numFmt w:val="lowerRoman"/>
      <w:lvlText w:val="%6."/>
      <w:lvlJc w:val="right"/>
      <w:pPr>
        <w:ind w:left="3080" w:hanging="420"/>
      </w:pPr>
    </w:lvl>
    <w:lvl w:ilvl="6" w:tplc="0409000F" w:tentative="1">
      <w:start w:val="1"/>
      <w:numFmt w:val="decimal"/>
      <w:lvlText w:val="%7."/>
      <w:lvlJc w:val="left"/>
      <w:pPr>
        <w:ind w:left="3500" w:hanging="420"/>
      </w:pPr>
    </w:lvl>
    <w:lvl w:ilvl="7" w:tplc="04090019" w:tentative="1">
      <w:start w:val="1"/>
      <w:numFmt w:val="lowerLetter"/>
      <w:lvlText w:val="%8)"/>
      <w:lvlJc w:val="left"/>
      <w:pPr>
        <w:ind w:left="3920" w:hanging="420"/>
      </w:pPr>
    </w:lvl>
    <w:lvl w:ilvl="8" w:tplc="0409001B" w:tentative="1">
      <w:start w:val="1"/>
      <w:numFmt w:val="lowerRoman"/>
      <w:lvlText w:val="%9."/>
      <w:lvlJc w:val="right"/>
      <w:pPr>
        <w:ind w:left="4340" w:hanging="420"/>
      </w:pPr>
    </w:lvl>
  </w:abstractNum>
  <w:abstractNum w:abstractNumId="16" w15:restartNumberingAfterBreak="0">
    <w:nsid w:val="7F262113"/>
    <w:multiLevelType w:val="hybridMultilevel"/>
    <w:tmpl w:val="09903B68"/>
    <w:lvl w:ilvl="0" w:tplc="33F6DCEC">
      <w:start w:val="1"/>
      <w:numFmt w:val="decimal"/>
      <w:lvlText w:val="%1."/>
      <w:lvlJc w:val="left"/>
      <w:pPr>
        <w:ind w:left="920" w:hanging="360"/>
      </w:pPr>
      <w:rPr>
        <w:rFonts w:hint="default"/>
      </w:rPr>
    </w:lvl>
    <w:lvl w:ilvl="1" w:tplc="04090019" w:tentative="1">
      <w:start w:val="1"/>
      <w:numFmt w:val="lowerLetter"/>
      <w:lvlText w:val="%2)"/>
      <w:lvlJc w:val="left"/>
      <w:pPr>
        <w:ind w:left="1400" w:hanging="420"/>
      </w:pPr>
    </w:lvl>
    <w:lvl w:ilvl="2" w:tplc="0409001B" w:tentative="1">
      <w:start w:val="1"/>
      <w:numFmt w:val="lowerRoman"/>
      <w:lvlText w:val="%3."/>
      <w:lvlJc w:val="right"/>
      <w:pPr>
        <w:ind w:left="1820" w:hanging="420"/>
      </w:pPr>
    </w:lvl>
    <w:lvl w:ilvl="3" w:tplc="0409000F" w:tentative="1">
      <w:start w:val="1"/>
      <w:numFmt w:val="decimal"/>
      <w:lvlText w:val="%4."/>
      <w:lvlJc w:val="left"/>
      <w:pPr>
        <w:ind w:left="2240" w:hanging="420"/>
      </w:pPr>
    </w:lvl>
    <w:lvl w:ilvl="4" w:tplc="04090019" w:tentative="1">
      <w:start w:val="1"/>
      <w:numFmt w:val="lowerLetter"/>
      <w:lvlText w:val="%5)"/>
      <w:lvlJc w:val="left"/>
      <w:pPr>
        <w:ind w:left="2660" w:hanging="420"/>
      </w:pPr>
    </w:lvl>
    <w:lvl w:ilvl="5" w:tplc="0409001B" w:tentative="1">
      <w:start w:val="1"/>
      <w:numFmt w:val="lowerRoman"/>
      <w:lvlText w:val="%6."/>
      <w:lvlJc w:val="right"/>
      <w:pPr>
        <w:ind w:left="3080" w:hanging="420"/>
      </w:pPr>
    </w:lvl>
    <w:lvl w:ilvl="6" w:tplc="0409000F" w:tentative="1">
      <w:start w:val="1"/>
      <w:numFmt w:val="decimal"/>
      <w:lvlText w:val="%7."/>
      <w:lvlJc w:val="left"/>
      <w:pPr>
        <w:ind w:left="3500" w:hanging="420"/>
      </w:pPr>
    </w:lvl>
    <w:lvl w:ilvl="7" w:tplc="04090019" w:tentative="1">
      <w:start w:val="1"/>
      <w:numFmt w:val="lowerLetter"/>
      <w:lvlText w:val="%8)"/>
      <w:lvlJc w:val="left"/>
      <w:pPr>
        <w:ind w:left="3920" w:hanging="420"/>
      </w:pPr>
    </w:lvl>
    <w:lvl w:ilvl="8" w:tplc="0409001B" w:tentative="1">
      <w:start w:val="1"/>
      <w:numFmt w:val="lowerRoman"/>
      <w:lvlText w:val="%9."/>
      <w:lvlJc w:val="right"/>
      <w:pPr>
        <w:ind w:left="4340" w:hanging="420"/>
      </w:pPr>
    </w:lvl>
  </w:abstractNum>
  <w:num w:numId="1">
    <w:abstractNumId w:val="11"/>
    <w:lvlOverride w:ilvl="0">
      <w:startOverride w:val="1"/>
    </w:lvlOverride>
  </w:num>
  <w:num w:numId="2">
    <w:abstractNumId w:val="8"/>
  </w:num>
  <w:num w:numId="3">
    <w:abstractNumId w:val="0"/>
  </w:num>
  <w:num w:numId="4">
    <w:abstractNumId w:val="15"/>
  </w:num>
  <w:num w:numId="5">
    <w:abstractNumId w:val="16"/>
  </w:num>
  <w:num w:numId="6">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10"/>
    <w:lvlOverride w:ilvl="0">
      <w:startOverride w:val="1"/>
    </w:lvlOverride>
    <w:lvlOverride w:ilvl="1"/>
    <w:lvlOverride w:ilvl="2"/>
    <w:lvlOverride w:ilvl="3"/>
    <w:lvlOverride w:ilvl="4"/>
    <w:lvlOverride w:ilvl="5"/>
    <w:lvlOverride w:ilvl="6"/>
    <w:lvlOverride w:ilvl="7"/>
    <w:lvlOverride w:ilv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bordersDoNotSurroundHeader/>
  <w:bordersDoNotSurroundFooter/>
  <w:defaultTabStop w:val="420"/>
  <w:drawingGridVerticalSpacing w:val="156"/>
  <w:noPunctuationKerning/>
  <w:characterSpacingControl w:val="compressPunctuation"/>
  <w:hdrShapeDefaults>
    <o:shapedefaults v:ext="edit" spidmax="2049"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439DC"/>
    <w:rsid w:val="00002D2A"/>
    <w:rsid w:val="00005D96"/>
    <w:rsid w:val="0001409E"/>
    <w:rsid w:val="000150E0"/>
    <w:rsid w:val="00030196"/>
    <w:rsid w:val="000302AF"/>
    <w:rsid w:val="0003792C"/>
    <w:rsid w:val="00037D4D"/>
    <w:rsid w:val="00040ED7"/>
    <w:rsid w:val="00042789"/>
    <w:rsid w:val="0004370E"/>
    <w:rsid w:val="000536F1"/>
    <w:rsid w:val="00065836"/>
    <w:rsid w:val="00070D81"/>
    <w:rsid w:val="00075FE3"/>
    <w:rsid w:val="00077353"/>
    <w:rsid w:val="00080706"/>
    <w:rsid w:val="000A38F9"/>
    <w:rsid w:val="000B6664"/>
    <w:rsid w:val="000C227E"/>
    <w:rsid w:val="000C24A6"/>
    <w:rsid w:val="000D406E"/>
    <w:rsid w:val="000D6070"/>
    <w:rsid w:val="000E1938"/>
    <w:rsid w:val="000E446A"/>
    <w:rsid w:val="000E59AF"/>
    <w:rsid w:val="00102AAD"/>
    <w:rsid w:val="00105998"/>
    <w:rsid w:val="00114268"/>
    <w:rsid w:val="00125120"/>
    <w:rsid w:val="0012532D"/>
    <w:rsid w:val="0013208E"/>
    <w:rsid w:val="001347A9"/>
    <w:rsid w:val="00144294"/>
    <w:rsid w:val="00150673"/>
    <w:rsid w:val="0015464D"/>
    <w:rsid w:val="00163292"/>
    <w:rsid w:val="00164B23"/>
    <w:rsid w:val="0016632C"/>
    <w:rsid w:val="001676B9"/>
    <w:rsid w:val="00187B1F"/>
    <w:rsid w:val="00192F62"/>
    <w:rsid w:val="001936E3"/>
    <w:rsid w:val="001956E6"/>
    <w:rsid w:val="001A0AB1"/>
    <w:rsid w:val="001A2A69"/>
    <w:rsid w:val="001B196F"/>
    <w:rsid w:val="001B1AA3"/>
    <w:rsid w:val="001B276A"/>
    <w:rsid w:val="001B30C6"/>
    <w:rsid w:val="001B404B"/>
    <w:rsid w:val="001B7BFD"/>
    <w:rsid w:val="001C63AC"/>
    <w:rsid w:val="001E1DA8"/>
    <w:rsid w:val="001E45C1"/>
    <w:rsid w:val="001E7A9F"/>
    <w:rsid w:val="00201FF1"/>
    <w:rsid w:val="00202249"/>
    <w:rsid w:val="00204B16"/>
    <w:rsid w:val="00205DB8"/>
    <w:rsid w:val="00215D82"/>
    <w:rsid w:val="002269C5"/>
    <w:rsid w:val="00227C52"/>
    <w:rsid w:val="00230CCD"/>
    <w:rsid w:val="00234D93"/>
    <w:rsid w:val="002439DC"/>
    <w:rsid w:val="0024511C"/>
    <w:rsid w:val="00246441"/>
    <w:rsid w:val="0025226B"/>
    <w:rsid w:val="0025384A"/>
    <w:rsid w:val="00255191"/>
    <w:rsid w:val="002655FB"/>
    <w:rsid w:val="00266614"/>
    <w:rsid w:val="0027290D"/>
    <w:rsid w:val="00275FAB"/>
    <w:rsid w:val="00282106"/>
    <w:rsid w:val="00283893"/>
    <w:rsid w:val="00285977"/>
    <w:rsid w:val="00286FE1"/>
    <w:rsid w:val="0028755A"/>
    <w:rsid w:val="00293878"/>
    <w:rsid w:val="00293EAB"/>
    <w:rsid w:val="002A095A"/>
    <w:rsid w:val="002C3BDB"/>
    <w:rsid w:val="002C591C"/>
    <w:rsid w:val="002D4106"/>
    <w:rsid w:val="002D55A4"/>
    <w:rsid w:val="002D60E8"/>
    <w:rsid w:val="002E06F2"/>
    <w:rsid w:val="002E2AFA"/>
    <w:rsid w:val="002F2B6D"/>
    <w:rsid w:val="00302747"/>
    <w:rsid w:val="003229DC"/>
    <w:rsid w:val="00323607"/>
    <w:rsid w:val="00324C75"/>
    <w:rsid w:val="00325802"/>
    <w:rsid w:val="00325C01"/>
    <w:rsid w:val="003308F8"/>
    <w:rsid w:val="00333060"/>
    <w:rsid w:val="0033691C"/>
    <w:rsid w:val="00341519"/>
    <w:rsid w:val="00344212"/>
    <w:rsid w:val="003449D5"/>
    <w:rsid w:val="00345039"/>
    <w:rsid w:val="00346E1E"/>
    <w:rsid w:val="00347EDE"/>
    <w:rsid w:val="003505F0"/>
    <w:rsid w:val="00352228"/>
    <w:rsid w:val="003526F7"/>
    <w:rsid w:val="00362140"/>
    <w:rsid w:val="00365F83"/>
    <w:rsid w:val="00370C1A"/>
    <w:rsid w:val="00372AEE"/>
    <w:rsid w:val="00376219"/>
    <w:rsid w:val="00380A9B"/>
    <w:rsid w:val="00382068"/>
    <w:rsid w:val="003825A4"/>
    <w:rsid w:val="00383236"/>
    <w:rsid w:val="00394A95"/>
    <w:rsid w:val="003A16F7"/>
    <w:rsid w:val="003A5345"/>
    <w:rsid w:val="003A6E3F"/>
    <w:rsid w:val="003A7D66"/>
    <w:rsid w:val="003B0249"/>
    <w:rsid w:val="003B2FF1"/>
    <w:rsid w:val="003B393E"/>
    <w:rsid w:val="003B5AE3"/>
    <w:rsid w:val="003C58B1"/>
    <w:rsid w:val="003D486E"/>
    <w:rsid w:val="003D54AE"/>
    <w:rsid w:val="003D571C"/>
    <w:rsid w:val="003E505D"/>
    <w:rsid w:val="003F0598"/>
    <w:rsid w:val="003F3AC1"/>
    <w:rsid w:val="003F7843"/>
    <w:rsid w:val="00407D26"/>
    <w:rsid w:val="0041213C"/>
    <w:rsid w:val="00433CBF"/>
    <w:rsid w:val="0043529A"/>
    <w:rsid w:val="00435F6E"/>
    <w:rsid w:val="004525DD"/>
    <w:rsid w:val="004601B0"/>
    <w:rsid w:val="00472C76"/>
    <w:rsid w:val="00472CE1"/>
    <w:rsid w:val="00476C91"/>
    <w:rsid w:val="00480BEA"/>
    <w:rsid w:val="00484E5B"/>
    <w:rsid w:val="00490DA2"/>
    <w:rsid w:val="00497211"/>
    <w:rsid w:val="004A602D"/>
    <w:rsid w:val="004B7B81"/>
    <w:rsid w:val="004E65EB"/>
    <w:rsid w:val="004F7D87"/>
    <w:rsid w:val="004F7F47"/>
    <w:rsid w:val="005027D8"/>
    <w:rsid w:val="00503105"/>
    <w:rsid w:val="005134F8"/>
    <w:rsid w:val="00516E13"/>
    <w:rsid w:val="00525C38"/>
    <w:rsid w:val="00531DD4"/>
    <w:rsid w:val="00542FA0"/>
    <w:rsid w:val="0054762A"/>
    <w:rsid w:val="005502DF"/>
    <w:rsid w:val="00552A52"/>
    <w:rsid w:val="00555D78"/>
    <w:rsid w:val="00560006"/>
    <w:rsid w:val="00571B58"/>
    <w:rsid w:val="00571EDD"/>
    <w:rsid w:val="0057267B"/>
    <w:rsid w:val="0057332A"/>
    <w:rsid w:val="005733E4"/>
    <w:rsid w:val="005760B9"/>
    <w:rsid w:val="0058151E"/>
    <w:rsid w:val="00581D88"/>
    <w:rsid w:val="00582365"/>
    <w:rsid w:val="005872D5"/>
    <w:rsid w:val="00593529"/>
    <w:rsid w:val="005A0BE9"/>
    <w:rsid w:val="005A37C2"/>
    <w:rsid w:val="005A5E2A"/>
    <w:rsid w:val="005B11F7"/>
    <w:rsid w:val="005B1B27"/>
    <w:rsid w:val="005B2587"/>
    <w:rsid w:val="005B345D"/>
    <w:rsid w:val="005B63BE"/>
    <w:rsid w:val="005B7042"/>
    <w:rsid w:val="005C58D8"/>
    <w:rsid w:val="005D3CDC"/>
    <w:rsid w:val="005E3CD9"/>
    <w:rsid w:val="005E3CF4"/>
    <w:rsid w:val="005E4A0C"/>
    <w:rsid w:val="005F040C"/>
    <w:rsid w:val="005F28BA"/>
    <w:rsid w:val="005F2CF4"/>
    <w:rsid w:val="005F6881"/>
    <w:rsid w:val="005F6DAD"/>
    <w:rsid w:val="006030BC"/>
    <w:rsid w:val="00606AC8"/>
    <w:rsid w:val="006138F4"/>
    <w:rsid w:val="00626712"/>
    <w:rsid w:val="006377A7"/>
    <w:rsid w:val="00640CA8"/>
    <w:rsid w:val="0064201B"/>
    <w:rsid w:val="00651B2F"/>
    <w:rsid w:val="006617E3"/>
    <w:rsid w:val="00667511"/>
    <w:rsid w:val="00674026"/>
    <w:rsid w:val="006775A8"/>
    <w:rsid w:val="006862BF"/>
    <w:rsid w:val="006B35E1"/>
    <w:rsid w:val="006B4B3E"/>
    <w:rsid w:val="006C67CE"/>
    <w:rsid w:val="006C7DCC"/>
    <w:rsid w:val="006D1820"/>
    <w:rsid w:val="006D27E5"/>
    <w:rsid w:val="006D2F76"/>
    <w:rsid w:val="006D3BA3"/>
    <w:rsid w:val="006E23BA"/>
    <w:rsid w:val="006E55C6"/>
    <w:rsid w:val="006E644E"/>
    <w:rsid w:val="006F003D"/>
    <w:rsid w:val="006F0D82"/>
    <w:rsid w:val="006F0EE2"/>
    <w:rsid w:val="006F2384"/>
    <w:rsid w:val="006F5C94"/>
    <w:rsid w:val="00705116"/>
    <w:rsid w:val="00705CDF"/>
    <w:rsid w:val="00706E1B"/>
    <w:rsid w:val="00713D4F"/>
    <w:rsid w:val="00724AFB"/>
    <w:rsid w:val="00732E3A"/>
    <w:rsid w:val="0073763C"/>
    <w:rsid w:val="0074188A"/>
    <w:rsid w:val="007463B9"/>
    <w:rsid w:val="0075246A"/>
    <w:rsid w:val="007534B4"/>
    <w:rsid w:val="00756786"/>
    <w:rsid w:val="007643F3"/>
    <w:rsid w:val="0076523D"/>
    <w:rsid w:val="007679B4"/>
    <w:rsid w:val="00773B7F"/>
    <w:rsid w:val="00774340"/>
    <w:rsid w:val="00784B66"/>
    <w:rsid w:val="00787577"/>
    <w:rsid w:val="007A1CFE"/>
    <w:rsid w:val="007A2000"/>
    <w:rsid w:val="007A6E02"/>
    <w:rsid w:val="007A7137"/>
    <w:rsid w:val="007B1400"/>
    <w:rsid w:val="007B15ED"/>
    <w:rsid w:val="007B409C"/>
    <w:rsid w:val="007B463D"/>
    <w:rsid w:val="007B7479"/>
    <w:rsid w:val="007B7CFE"/>
    <w:rsid w:val="007D771E"/>
    <w:rsid w:val="007E2D2B"/>
    <w:rsid w:val="007F4C35"/>
    <w:rsid w:val="008023A0"/>
    <w:rsid w:val="0080485D"/>
    <w:rsid w:val="00810753"/>
    <w:rsid w:val="00831D11"/>
    <w:rsid w:val="00833B94"/>
    <w:rsid w:val="00836538"/>
    <w:rsid w:val="00837636"/>
    <w:rsid w:val="00840CFB"/>
    <w:rsid w:val="0084357E"/>
    <w:rsid w:val="008458F0"/>
    <w:rsid w:val="00853EEF"/>
    <w:rsid w:val="00857770"/>
    <w:rsid w:val="008613BB"/>
    <w:rsid w:val="00862D66"/>
    <w:rsid w:val="00865E62"/>
    <w:rsid w:val="00873447"/>
    <w:rsid w:val="00876E98"/>
    <w:rsid w:val="008819E2"/>
    <w:rsid w:val="008827DC"/>
    <w:rsid w:val="008876D2"/>
    <w:rsid w:val="008A6217"/>
    <w:rsid w:val="008A79B1"/>
    <w:rsid w:val="008B01F0"/>
    <w:rsid w:val="008B0AA0"/>
    <w:rsid w:val="008C1A22"/>
    <w:rsid w:val="008D5A85"/>
    <w:rsid w:val="008E0A21"/>
    <w:rsid w:val="008E0B47"/>
    <w:rsid w:val="008F100C"/>
    <w:rsid w:val="008F76A6"/>
    <w:rsid w:val="0090191B"/>
    <w:rsid w:val="00901D5C"/>
    <w:rsid w:val="009066E5"/>
    <w:rsid w:val="00922177"/>
    <w:rsid w:val="00922813"/>
    <w:rsid w:val="00931858"/>
    <w:rsid w:val="00932268"/>
    <w:rsid w:val="00933154"/>
    <w:rsid w:val="00952CDC"/>
    <w:rsid w:val="00962C9C"/>
    <w:rsid w:val="009658BD"/>
    <w:rsid w:val="00974084"/>
    <w:rsid w:val="00980E94"/>
    <w:rsid w:val="009813E2"/>
    <w:rsid w:val="0098349F"/>
    <w:rsid w:val="00983ACB"/>
    <w:rsid w:val="00983CE4"/>
    <w:rsid w:val="009866DC"/>
    <w:rsid w:val="009A331E"/>
    <w:rsid w:val="009A3C01"/>
    <w:rsid w:val="009A45B7"/>
    <w:rsid w:val="009B02CD"/>
    <w:rsid w:val="009C2FA7"/>
    <w:rsid w:val="009D0F44"/>
    <w:rsid w:val="009D1583"/>
    <w:rsid w:val="009D3B4E"/>
    <w:rsid w:val="009D5BDC"/>
    <w:rsid w:val="009E2DD6"/>
    <w:rsid w:val="009E5016"/>
    <w:rsid w:val="009E600D"/>
    <w:rsid w:val="009F11D6"/>
    <w:rsid w:val="009F2B8A"/>
    <w:rsid w:val="009F79E7"/>
    <w:rsid w:val="00A21475"/>
    <w:rsid w:val="00A21901"/>
    <w:rsid w:val="00A228FC"/>
    <w:rsid w:val="00A23013"/>
    <w:rsid w:val="00A24D5D"/>
    <w:rsid w:val="00A344B5"/>
    <w:rsid w:val="00A35406"/>
    <w:rsid w:val="00A35E85"/>
    <w:rsid w:val="00A42C47"/>
    <w:rsid w:val="00A455C6"/>
    <w:rsid w:val="00A4657D"/>
    <w:rsid w:val="00A513CE"/>
    <w:rsid w:val="00A53F3D"/>
    <w:rsid w:val="00A62335"/>
    <w:rsid w:val="00A62590"/>
    <w:rsid w:val="00A72614"/>
    <w:rsid w:val="00A73FCA"/>
    <w:rsid w:val="00A76703"/>
    <w:rsid w:val="00A96994"/>
    <w:rsid w:val="00AA1D18"/>
    <w:rsid w:val="00AA7B28"/>
    <w:rsid w:val="00AB570A"/>
    <w:rsid w:val="00AD0A93"/>
    <w:rsid w:val="00AD37F3"/>
    <w:rsid w:val="00AD63A9"/>
    <w:rsid w:val="00AD6C71"/>
    <w:rsid w:val="00AE3F9A"/>
    <w:rsid w:val="00AE70D2"/>
    <w:rsid w:val="00AE75AB"/>
    <w:rsid w:val="00AF2E63"/>
    <w:rsid w:val="00AF5298"/>
    <w:rsid w:val="00AF63FB"/>
    <w:rsid w:val="00B01353"/>
    <w:rsid w:val="00B026A5"/>
    <w:rsid w:val="00B063B0"/>
    <w:rsid w:val="00B109BE"/>
    <w:rsid w:val="00B17A5B"/>
    <w:rsid w:val="00B21526"/>
    <w:rsid w:val="00B3550E"/>
    <w:rsid w:val="00B3743A"/>
    <w:rsid w:val="00B4149D"/>
    <w:rsid w:val="00B42F59"/>
    <w:rsid w:val="00B44F52"/>
    <w:rsid w:val="00B551AA"/>
    <w:rsid w:val="00B66A9E"/>
    <w:rsid w:val="00B73E0D"/>
    <w:rsid w:val="00B77466"/>
    <w:rsid w:val="00B84B26"/>
    <w:rsid w:val="00B90557"/>
    <w:rsid w:val="00B918E4"/>
    <w:rsid w:val="00BA54A3"/>
    <w:rsid w:val="00BA6EE8"/>
    <w:rsid w:val="00BC5A1F"/>
    <w:rsid w:val="00BD1256"/>
    <w:rsid w:val="00BD3643"/>
    <w:rsid w:val="00BF0B05"/>
    <w:rsid w:val="00BF20E8"/>
    <w:rsid w:val="00BF2547"/>
    <w:rsid w:val="00BF4DFF"/>
    <w:rsid w:val="00C17713"/>
    <w:rsid w:val="00C25DF9"/>
    <w:rsid w:val="00C31482"/>
    <w:rsid w:val="00C31620"/>
    <w:rsid w:val="00C34BB0"/>
    <w:rsid w:val="00C351E5"/>
    <w:rsid w:val="00C52808"/>
    <w:rsid w:val="00C53BA7"/>
    <w:rsid w:val="00C75A8A"/>
    <w:rsid w:val="00C82417"/>
    <w:rsid w:val="00C937E0"/>
    <w:rsid w:val="00C96D1A"/>
    <w:rsid w:val="00C97C5E"/>
    <w:rsid w:val="00CA792A"/>
    <w:rsid w:val="00CB0215"/>
    <w:rsid w:val="00CB487B"/>
    <w:rsid w:val="00CC0213"/>
    <w:rsid w:val="00CC06E2"/>
    <w:rsid w:val="00CE1C80"/>
    <w:rsid w:val="00CE5E0E"/>
    <w:rsid w:val="00CF2BDB"/>
    <w:rsid w:val="00CF6F57"/>
    <w:rsid w:val="00CF7101"/>
    <w:rsid w:val="00CF7658"/>
    <w:rsid w:val="00D00411"/>
    <w:rsid w:val="00D042B5"/>
    <w:rsid w:val="00D072FE"/>
    <w:rsid w:val="00D14D14"/>
    <w:rsid w:val="00D17C48"/>
    <w:rsid w:val="00D21F10"/>
    <w:rsid w:val="00D21FAB"/>
    <w:rsid w:val="00D27027"/>
    <w:rsid w:val="00D403CC"/>
    <w:rsid w:val="00D44C45"/>
    <w:rsid w:val="00D467CE"/>
    <w:rsid w:val="00D533F4"/>
    <w:rsid w:val="00D534E6"/>
    <w:rsid w:val="00D53F6D"/>
    <w:rsid w:val="00D66CBA"/>
    <w:rsid w:val="00D674D2"/>
    <w:rsid w:val="00D72A3A"/>
    <w:rsid w:val="00D75846"/>
    <w:rsid w:val="00D763C9"/>
    <w:rsid w:val="00D83828"/>
    <w:rsid w:val="00D877A8"/>
    <w:rsid w:val="00D90261"/>
    <w:rsid w:val="00DA30D6"/>
    <w:rsid w:val="00DA7607"/>
    <w:rsid w:val="00DB35BC"/>
    <w:rsid w:val="00DC40DB"/>
    <w:rsid w:val="00DC4979"/>
    <w:rsid w:val="00DD7D44"/>
    <w:rsid w:val="00DE2238"/>
    <w:rsid w:val="00E0411E"/>
    <w:rsid w:val="00E1509E"/>
    <w:rsid w:val="00E155F5"/>
    <w:rsid w:val="00E242E7"/>
    <w:rsid w:val="00E24C4D"/>
    <w:rsid w:val="00E310F8"/>
    <w:rsid w:val="00E32196"/>
    <w:rsid w:val="00E36BE0"/>
    <w:rsid w:val="00E41D4D"/>
    <w:rsid w:val="00E41E93"/>
    <w:rsid w:val="00E4452B"/>
    <w:rsid w:val="00E45BA3"/>
    <w:rsid w:val="00E52333"/>
    <w:rsid w:val="00E55459"/>
    <w:rsid w:val="00E5772B"/>
    <w:rsid w:val="00E72D0D"/>
    <w:rsid w:val="00E84001"/>
    <w:rsid w:val="00E85A5E"/>
    <w:rsid w:val="00E85BDC"/>
    <w:rsid w:val="00E911E6"/>
    <w:rsid w:val="00E95861"/>
    <w:rsid w:val="00EB5CF5"/>
    <w:rsid w:val="00EB7570"/>
    <w:rsid w:val="00EC2A2A"/>
    <w:rsid w:val="00EE1BD4"/>
    <w:rsid w:val="00EF1C36"/>
    <w:rsid w:val="00EF1D1F"/>
    <w:rsid w:val="00F12507"/>
    <w:rsid w:val="00F15FF9"/>
    <w:rsid w:val="00F1794D"/>
    <w:rsid w:val="00F20266"/>
    <w:rsid w:val="00F237D0"/>
    <w:rsid w:val="00F35B4C"/>
    <w:rsid w:val="00F35F34"/>
    <w:rsid w:val="00F426CA"/>
    <w:rsid w:val="00F43B7C"/>
    <w:rsid w:val="00F47FBD"/>
    <w:rsid w:val="00F527FF"/>
    <w:rsid w:val="00F60CE3"/>
    <w:rsid w:val="00F61F66"/>
    <w:rsid w:val="00F658F9"/>
    <w:rsid w:val="00F6711D"/>
    <w:rsid w:val="00F727F2"/>
    <w:rsid w:val="00F74C23"/>
    <w:rsid w:val="00FA3C99"/>
    <w:rsid w:val="00FA7228"/>
    <w:rsid w:val="00FB2B84"/>
    <w:rsid w:val="00FB409D"/>
    <w:rsid w:val="00FC28C1"/>
    <w:rsid w:val="00FC389B"/>
    <w:rsid w:val="00FC6860"/>
    <w:rsid w:val="00FC6ADD"/>
    <w:rsid w:val="00FD0BEB"/>
    <w:rsid w:val="00FD2F8A"/>
    <w:rsid w:val="00FD3C1A"/>
    <w:rsid w:val="00FD7099"/>
    <w:rsid w:val="00FE13B4"/>
    <w:rsid w:val="00FE29AB"/>
    <w:rsid w:val="00FF1F33"/>
    <w:rsid w:val="00FF77E7"/>
    <w:rsid w:val="04CE463F"/>
    <w:rsid w:val="0520172C"/>
    <w:rsid w:val="0E4D0670"/>
    <w:rsid w:val="0F6E783B"/>
    <w:rsid w:val="10BE7687"/>
    <w:rsid w:val="1191350F"/>
    <w:rsid w:val="144227CC"/>
    <w:rsid w:val="149A2E5A"/>
    <w:rsid w:val="18E30385"/>
    <w:rsid w:val="1A1B6DB8"/>
    <w:rsid w:val="1B783494"/>
    <w:rsid w:val="1BB27180"/>
    <w:rsid w:val="1C1257F8"/>
    <w:rsid w:val="1CAD2E69"/>
    <w:rsid w:val="1F076675"/>
    <w:rsid w:val="1F540BC1"/>
    <w:rsid w:val="22465FE9"/>
    <w:rsid w:val="232503CA"/>
    <w:rsid w:val="23BF5B91"/>
    <w:rsid w:val="26182988"/>
    <w:rsid w:val="26A537EB"/>
    <w:rsid w:val="27FF24CF"/>
    <w:rsid w:val="2D221B3A"/>
    <w:rsid w:val="2F8E24D6"/>
    <w:rsid w:val="33D37D2D"/>
    <w:rsid w:val="38964FE5"/>
    <w:rsid w:val="3D477897"/>
    <w:rsid w:val="3E3C10A9"/>
    <w:rsid w:val="4154383A"/>
    <w:rsid w:val="416A4121"/>
    <w:rsid w:val="4633139B"/>
    <w:rsid w:val="470D788D"/>
    <w:rsid w:val="473A7048"/>
    <w:rsid w:val="49B63478"/>
    <w:rsid w:val="4A8B34CE"/>
    <w:rsid w:val="4A9948F1"/>
    <w:rsid w:val="5039242C"/>
    <w:rsid w:val="53555B7D"/>
    <w:rsid w:val="537A7E82"/>
    <w:rsid w:val="573F1832"/>
    <w:rsid w:val="574249B5"/>
    <w:rsid w:val="57FA7BF1"/>
    <w:rsid w:val="584E3FE2"/>
    <w:rsid w:val="59C20AE1"/>
    <w:rsid w:val="5C001661"/>
    <w:rsid w:val="5D875305"/>
    <w:rsid w:val="640420D4"/>
    <w:rsid w:val="64F52BB4"/>
    <w:rsid w:val="66F205F4"/>
    <w:rsid w:val="688020C4"/>
    <w:rsid w:val="68CC1E28"/>
    <w:rsid w:val="693E11BF"/>
    <w:rsid w:val="6AAF6945"/>
    <w:rsid w:val="72CC4A49"/>
    <w:rsid w:val="770910F0"/>
    <w:rsid w:val="77F45455"/>
    <w:rsid w:val="7A765F1C"/>
    <w:rsid w:val="7C912A0D"/>
  </w:rsids>
  <m:mathPr>
    <m:mathFont m:val="Cambria Math"/>
    <m:brkBin m:val="before"/>
    <m:brkBinSub m:val="--"/>
    <m:smallFrac/>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color="white">
      <v:fill color="white"/>
    </o:shapedefaults>
    <o:shapelayout v:ext="edit">
      <o:idmap v:ext="edit" data="1"/>
    </o:shapelayout>
  </w:shapeDefaults>
  <w:decimalSymbol w:val="."/>
  <w:listSeparator w:val=","/>
  <w14:docId w14:val="6BCCBEDF"/>
  <w15:docId w15:val="{5BE3E29A-4ADF-46A4-9969-E36ECAE4D8F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宋体" w:hAnsi="Calibri" w:cs="Times New Roman"/>
        <w:lang w:val="en-US" w:eastAsia="zh-CN"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qFormat="1"/>
    <w:lsdException w:name="annotation text" w:semiHidden="1" w:unhideWhenUsed="1"/>
    <w:lsdException w:name="header" w:semiHidden="1" w:unhideWhenUsed="1" w:qFormat="1"/>
    <w:lsdException w:name="footer" w:semiHidden="1" w:unhideWhenUsed="1" w:qFormat="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iPriority="99" w:unhideWhenUsed="1"/>
    <w:lsdException w:name="HTML Bottom of Form" w:semiHidden="1" w:uiPriority="99"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iPriority="99" w:unhideWhenUsed="1" w:qFormat="1"/>
    <w:lsdException w:name="annotation subject" w:semiHidden="1" w:unhideWhenUsed="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qFormat="1"/>
    <w:lsdException w:name="Table Theme" w:semiHidden="1" w:unhideWhenUsed="1"/>
    <w:lsdException w:name="Placeholder Text" w:semiHidden="1" w:uiPriority="99"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833B94"/>
    <w:pPr>
      <w:widowControl w:val="0"/>
      <w:jc w:val="both"/>
    </w:pPr>
    <w:rPr>
      <w:kern w:val="2"/>
      <w:sz w:val="21"/>
      <w:szCs w:val="24"/>
    </w:rPr>
  </w:style>
  <w:style w:type="paragraph" w:styleId="2">
    <w:name w:val="heading 2"/>
    <w:basedOn w:val="a"/>
    <w:next w:val="a"/>
    <w:link w:val="20"/>
    <w:qFormat/>
    <w:rsid w:val="000A38F9"/>
    <w:pPr>
      <w:keepNext/>
      <w:keepLines/>
      <w:spacing w:line="560" w:lineRule="exact"/>
      <w:ind w:firstLineChars="200" w:firstLine="723"/>
      <w:outlineLvl w:val="1"/>
    </w:pPr>
    <w:rPr>
      <w:rFonts w:ascii="Arial" w:eastAsia="仿宋" w:hAnsi="Arial"/>
      <w:sz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annotation text"/>
    <w:basedOn w:val="a"/>
    <w:link w:val="a4"/>
    <w:rsid w:val="000A38F9"/>
    <w:rPr>
      <w:sz w:val="20"/>
      <w:szCs w:val="20"/>
    </w:rPr>
  </w:style>
  <w:style w:type="paragraph" w:styleId="a5">
    <w:name w:val="Date"/>
    <w:basedOn w:val="a"/>
    <w:next w:val="a"/>
    <w:rsid w:val="000A38F9"/>
    <w:pPr>
      <w:ind w:leftChars="2500" w:left="100"/>
    </w:pPr>
  </w:style>
  <w:style w:type="paragraph" w:styleId="a6">
    <w:name w:val="Balloon Text"/>
    <w:basedOn w:val="a"/>
    <w:link w:val="a7"/>
    <w:qFormat/>
    <w:rsid w:val="000A38F9"/>
    <w:rPr>
      <w:sz w:val="18"/>
      <w:szCs w:val="18"/>
    </w:rPr>
  </w:style>
  <w:style w:type="paragraph" w:styleId="a8">
    <w:name w:val="footer"/>
    <w:basedOn w:val="a"/>
    <w:link w:val="a9"/>
    <w:qFormat/>
    <w:rsid w:val="000A38F9"/>
    <w:pPr>
      <w:tabs>
        <w:tab w:val="center" w:pos="4153"/>
        <w:tab w:val="right" w:pos="8306"/>
      </w:tabs>
      <w:snapToGrid w:val="0"/>
      <w:jc w:val="left"/>
    </w:pPr>
    <w:rPr>
      <w:sz w:val="18"/>
      <w:szCs w:val="18"/>
    </w:rPr>
  </w:style>
  <w:style w:type="paragraph" w:styleId="aa">
    <w:name w:val="header"/>
    <w:basedOn w:val="a"/>
    <w:link w:val="ab"/>
    <w:qFormat/>
    <w:rsid w:val="000A38F9"/>
    <w:pPr>
      <w:pBdr>
        <w:bottom w:val="single" w:sz="6" w:space="1" w:color="auto"/>
      </w:pBdr>
      <w:tabs>
        <w:tab w:val="center" w:pos="4153"/>
        <w:tab w:val="right" w:pos="8306"/>
      </w:tabs>
      <w:snapToGrid w:val="0"/>
      <w:jc w:val="center"/>
    </w:pPr>
    <w:rPr>
      <w:sz w:val="18"/>
      <w:szCs w:val="18"/>
    </w:rPr>
  </w:style>
  <w:style w:type="paragraph" w:styleId="ac">
    <w:name w:val="footnote text"/>
    <w:basedOn w:val="a"/>
    <w:link w:val="ad"/>
    <w:uiPriority w:val="99"/>
    <w:unhideWhenUsed/>
    <w:qFormat/>
    <w:rsid w:val="000A38F9"/>
    <w:pPr>
      <w:snapToGrid w:val="0"/>
      <w:jc w:val="left"/>
    </w:pPr>
    <w:rPr>
      <w:rFonts w:ascii="Times New Roman" w:hAnsi="Times New Roman"/>
      <w:kern w:val="0"/>
      <w:sz w:val="18"/>
      <w:szCs w:val="18"/>
    </w:rPr>
  </w:style>
  <w:style w:type="paragraph" w:styleId="ae">
    <w:name w:val="Normal (Web)"/>
    <w:basedOn w:val="a"/>
    <w:uiPriority w:val="99"/>
    <w:unhideWhenUsed/>
    <w:rsid w:val="000A38F9"/>
    <w:pPr>
      <w:widowControl/>
      <w:spacing w:before="100" w:beforeAutospacing="1" w:after="100" w:afterAutospacing="1"/>
      <w:jc w:val="left"/>
    </w:pPr>
    <w:rPr>
      <w:rFonts w:ascii="宋体" w:hAnsi="宋体" w:cs="宋体"/>
      <w:kern w:val="0"/>
      <w:sz w:val="24"/>
    </w:rPr>
  </w:style>
  <w:style w:type="paragraph" w:styleId="af">
    <w:name w:val="Title"/>
    <w:basedOn w:val="a"/>
    <w:next w:val="a"/>
    <w:qFormat/>
    <w:rsid w:val="000A38F9"/>
    <w:pPr>
      <w:snapToGrid w:val="0"/>
      <w:spacing w:line="540" w:lineRule="exact"/>
      <w:jc w:val="center"/>
    </w:pPr>
    <w:rPr>
      <w:rFonts w:ascii="黑体" w:eastAsia="黑体" w:hAnsi="黑体" w:cs="宋体"/>
      <w:b/>
      <w:sz w:val="36"/>
      <w:szCs w:val="36"/>
    </w:rPr>
  </w:style>
  <w:style w:type="paragraph" w:styleId="af0">
    <w:name w:val="annotation subject"/>
    <w:basedOn w:val="a3"/>
    <w:next w:val="a3"/>
    <w:link w:val="af1"/>
    <w:qFormat/>
    <w:rsid w:val="000A38F9"/>
    <w:pPr>
      <w:jc w:val="left"/>
    </w:pPr>
    <w:rPr>
      <w:b/>
      <w:bCs/>
      <w:sz w:val="21"/>
      <w:szCs w:val="24"/>
    </w:rPr>
  </w:style>
  <w:style w:type="table" w:styleId="af2">
    <w:name w:val="Table Grid"/>
    <w:basedOn w:val="a1"/>
    <w:qFormat/>
    <w:rsid w:val="000A38F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3">
    <w:name w:val="Hyperlink"/>
    <w:qFormat/>
    <w:rsid w:val="000A38F9"/>
    <w:rPr>
      <w:color w:val="000000"/>
      <w:u w:val="none"/>
    </w:rPr>
  </w:style>
  <w:style w:type="character" w:styleId="af4">
    <w:name w:val="annotation reference"/>
    <w:qFormat/>
    <w:rsid w:val="000A38F9"/>
    <w:rPr>
      <w:sz w:val="21"/>
      <w:szCs w:val="21"/>
    </w:rPr>
  </w:style>
  <w:style w:type="character" w:customStyle="1" w:styleId="1">
    <w:name w:val="访问过的超链接1"/>
    <w:qFormat/>
    <w:rsid w:val="000A38F9"/>
    <w:rPr>
      <w:color w:val="000000"/>
      <w:u w:val="none"/>
    </w:rPr>
  </w:style>
  <w:style w:type="character" w:customStyle="1" w:styleId="a7">
    <w:name w:val="批注框文本 字符"/>
    <w:link w:val="a6"/>
    <w:qFormat/>
    <w:rsid w:val="000A38F9"/>
    <w:rPr>
      <w:kern w:val="2"/>
      <w:sz w:val="18"/>
      <w:szCs w:val="18"/>
    </w:rPr>
  </w:style>
  <w:style w:type="character" w:customStyle="1" w:styleId="a9">
    <w:name w:val="页脚 字符"/>
    <w:link w:val="a8"/>
    <w:qFormat/>
    <w:rsid w:val="000A38F9"/>
    <w:rPr>
      <w:kern w:val="2"/>
      <w:sz w:val="18"/>
      <w:szCs w:val="18"/>
    </w:rPr>
  </w:style>
  <w:style w:type="character" w:customStyle="1" w:styleId="ab">
    <w:name w:val="页眉 字符"/>
    <w:link w:val="aa"/>
    <w:qFormat/>
    <w:rsid w:val="000A38F9"/>
    <w:rPr>
      <w:kern w:val="2"/>
      <w:sz w:val="18"/>
      <w:szCs w:val="18"/>
    </w:rPr>
  </w:style>
  <w:style w:type="paragraph" w:customStyle="1" w:styleId="-11">
    <w:name w:val="彩色列表 - 强调文字颜色 11"/>
    <w:qFormat/>
    <w:rsid w:val="000A38F9"/>
    <w:pPr>
      <w:framePr w:wrap="around" w:hAnchor="text" w:y="1"/>
      <w:widowControl w:val="0"/>
      <w:ind w:firstLine="420"/>
      <w:jc w:val="both"/>
    </w:pPr>
    <w:rPr>
      <w:rFonts w:ascii="Arial Unicode MS" w:eastAsia="Arial Unicode MS" w:hAnsi="Arial Unicode MS" w:cs="Arial Unicode MS" w:hint="eastAsia"/>
      <w:color w:val="000000"/>
      <w:kern w:val="2"/>
      <w:sz w:val="28"/>
      <w:szCs w:val="28"/>
    </w:rPr>
  </w:style>
  <w:style w:type="character" w:customStyle="1" w:styleId="a4">
    <w:name w:val="批注文字 字符"/>
    <w:link w:val="a3"/>
    <w:qFormat/>
    <w:rsid w:val="000A38F9"/>
    <w:rPr>
      <w:kern w:val="2"/>
    </w:rPr>
  </w:style>
  <w:style w:type="character" w:customStyle="1" w:styleId="af1">
    <w:name w:val="批注主题 字符"/>
    <w:link w:val="af0"/>
    <w:rsid w:val="000A38F9"/>
    <w:rPr>
      <w:b/>
      <w:bCs/>
      <w:kern w:val="2"/>
      <w:sz w:val="21"/>
      <w:szCs w:val="24"/>
    </w:rPr>
  </w:style>
  <w:style w:type="character" w:customStyle="1" w:styleId="Char">
    <w:name w:val="脚注文本 Char"/>
    <w:qFormat/>
    <w:rsid w:val="000A38F9"/>
    <w:rPr>
      <w:kern w:val="2"/>
      <w:sz w:val="18"/>
      <w:szCs w:val="18"/>
    </w:rPr>
  </w:style>
  <w:style w:type="character" w:customStyle="1" w:styleId="ad">
    <w:name w:val="脚注文本 字符"/>
    <w:link w:val="ac"/>
    <w:uiPriority w:val="99"/>
    <w:qFormat/>
    <w:locked/>
    <w:rsid w:val="000A38F9"/>
    <w:rPr>
      <w:rFonts w:ascii="Times New Roman" w:hAnsi="Times New Roman"/>
      <w:sz w:val="18"/>
      <w:szCs w:val="18"/>
    </w:rPr>
  </w:style>
  <w:style w:type="paragraph" w:customStyle="1" w:styleId="10">
    <w:name w:val="列出段落1"/>
    <w:basedOn w:val="a"/>
    <w:link w:val="Char1"/>
    <w:uiPriority w:val="99"/>
    <w:qFormat/>
    <w:rsid w:val="000A38F9"/>
    <w:pPr>
      <w:ind w:firstLineChars="200" w:firstLine="420"/>
    </w:pPr>
    <w:rPr>
      <w:szCs w:val="22"/>
    </w:rPr>
  </w:style>
  <w:style w:type="character" w:customStyle="1" w:styleId="Char1">
    <w:name w:val="列出段落 Char1"/>
    <w:link w:val="10"/>
    <w:uiPriority w:val="99"/>
    <w:qFormat/>
    <w:rsid w:val="000A38F9"/>
    <w:rPr>
      <w:kern w:val="2"/>
      <w:sz w:val="21"/>
      <w:szCs w:val="22"/>
    </w:rPr>
  </w:style>
  <w:style w:type="character" w:customStyle="1" w:styleId="20">
    <w:name w:val="标题 2 字符"/>
    <w:link w:val="2"/>
    <w:qFormat/>
    <w:rsid w:val="000A38F9"/>
    <w:rPr>
      <w:rFonts w:ascii="Arial" w:eastAsia="仿宋" w:hAnsi="Arial"/>
      <w:kern w:val="2"/>
      <w:sz w:val="28"/>
      <w:szCs w:val="24"/>
    </w:rPr>
  </w:style>
  <w:style w:type="paragraph" w:styleId="af5">
    <w:name w:val="No Spacing"/>
    <w:uiPriority w:val="1"/>
    <w:qFormat/>
    <w:rsid w:val="000A38F9"/>
    <w:pPr>
      <w:adjustRightInd w:val="0"/>
      <w:snapToGrid w:val="0"/>
    </w:pPr>
    <w:rPr>
      <w:rFonts w:ascii="Tahoma" w:eastAsia="微软雅黑" w:hAnsi="Tahoma"/>
      <w:sz w:val="22"/>
      <w:szCs w:val="22"/>
    </w:rPr>
  </w:style>
  <w:style w:type="paragraph" w:styleId="af6">
    <w:name w:val="List Paragraph"/>
    <w:basedOn w:val="a"/>
    <w:uiPriority w:val="34"/>
    <w:qFormat/>
    <w:rsid w:val="005F6881"/>
    <w:pPr>
      <w:ind w:firstLineChars="200" w:firstLine="420"/>
    </w:pPr>
    <w:rPr>
      <w:rFonts w:asciiTheme="minorHAnsi" w:eastAsiaTheme="minorEastAsia" w:hAnsiTheme="minorHAnsi" w:cstheme="minorBidi"/>
      <w:szCs w:val="22"/>
    </w:rPr>
  </w:style>
  <w:style w:type="character" w:customStyle="1" w:styleId="fontstyle01">
    <w:name w:val="fontstyle01"/>
    <w:basedOn w:val="a0"/>
    <w:qFormat/>
    <w:rsid w:val="007E2D2B"/>
    <w:rPr>
      <w:rFonts w:ascii="仿宋" w:eastAsia="仿宋" w:hAnsi="仿宋" w:hint="eastAsia"/>
      <w:color w:val="000000"/>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73956461">
      <w:bodyDiv w:val="1"/>
      <w:marLeft w:val="0"/>
      <w:marRight w:val="0"/>
      <w:marTop w:val="0"/>
      <w:marBottom w:val="0"/>
      <w:divBdr>
        <w:top w:val="none" w:sz="0" w:space="0" w:color="auto"/>
        <w:left w:val="none" w:sz="0" w:space="0" w:color="auto"/>
        <w:bottom w:val="none" w:sz="0" w:space="0" w:color="auto"/>
        <w:right w:val="none" w:sz="0" w:space="0" w:color="auto"/>
      </w:divBdr>
    </w:div>
    <w:div w:id="410003658">
      <w:bodyDiv w:val="1"/>
      <w:marLeft w:val="0"/>
      <w:marRight w:val="0"/>
      <w:marTop w:val="0"/>
      <w:marBottom w:val="0"/>
      <w:divBdr>
        <w:top w:val="none" w:sz="0" w:space="0" w:color="auto"/>
        <w:left w:val="none" w:sz="0" w:space="0" w:color="auto"/>
        <w:bottom w:val="none" w:sz="0" w:space="0" w:color="auto"/>
        <w:right w:val="none" w:sz="0" w:space="0" w:color="auto"/>
      </w:divBdr>
    </w:div>
    <w:div w:id="891621741">
      <w:bodyDiv w:val="1"/>
      <w:marLeft w:val="0"/>
      <w:marRight w:val="0"/>
      <w:marTop w:val="0"/>
      <w:marBottom w:val="0"/>
      <w:divBdr>
        <w:top w:val="none" w:sz="0" w:space="0" w:color="auto"/>
        <w:left w:val="none" w:sz="0" w:space="0" w:color="auto"/>
        <w:bottom w:val="none" w:sz="0" w:space="0" w:color="auto"/>
        <w:right w:val="none" w:sz="0" w:space="0" w:color="auto"/>
      </w:divBdr>
    </w:div>
    <w:div w:id="1368021390">
      <w:bodyDiv w:val="1"/>
      <w:marLeft w:val="0"/>
      <w:marRight w:val="0"/>
      <w:marTop w:val="0"/>
      <w:marBottom w:val="0"/>
      <w:divBdr>
        <w:top w:val="none" w:sz="0" w:space="0" w:color="auto"/>
        <w:left w:val="none" w:sz="0" w:space="0" w:color="auto"/>
        <w:bottom w:val="none" w:sz="0" w:space="0" w:color="auto"/>
        <w:right w:val="none" w:sz="0" w:space="0" w:color="auto"/>
      </w:divBdr>
    </w:div>
    <w:div w:id="1623728040">
      <w:bodyDiv w:val="1"/>
      <w:marLeft w:val="0"/>
      <w:marRight w:val="0"/>
      <w:marTop w:val="0"/>
      <w:marBottom w:val="0"/>
      <w:divBdr>
        <w:top w:val="none" w:sz="0" w:space="0" w:color="auto"/>
        <w:left w:val="none" w:sz="0" w:space="0" w:color="auto"/>
        <w:bottom w:val="none" w:sz="0" w:space="0" w:color="auto"/>
        <w:right w:val="none" w:sz="0" w:space="0" w:color="auto"/>
      </w:divBdr>
    </w:div>
    <w:div w:id="205103022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jpeg"/><Relationship Id="rId26" Type="http://schemas.openxmlformats.org/officeDocument/2006/relationships/image" Target="media/image18.png"/><Relationship Id="rId3" Type="http://schemas.openxmlformats.org/officeDocument/2006/relationships/numbering" Target="numbering.xml"/><Relationship Id="rId21" Type="http://schemas.openxmlformats.org/officeDocument/2006/relationships/image" Target="media/image13.png"/><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image" Target="media/image17.png"/><Relationship Id="rId2" Type="http://schemas.openxmlformats.org/officeDocument/2006/relationships/customXml" Target="../customXml/item2.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image" Target="media/image16.png"/><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10" Type="http://schemas.openxmlformats.org/officeDocument/2006/relationships/image" Target="media/image2.jpeg"/><Relationship Id="rId19" Type="http://schemas.openxmlformats.org/officeDocument/2006/relationships/image" Target="media/image11.png"/><Relationship Id="rId31" Type="http://schemas.openxmlformats.org/officeDocument/2006/relationships/theme" Target="theme/theme1.xm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fontTable" Target="fontTable.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E5BDCD30-EC48-407F-8A1B-1DCEBA953A5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358</TotalTime>
  <Pages>11</Pages>
  <Words>493</Words>
  <Characters>2813</Characters>
  <Application>Microsoft Office Word</Application>
  <DocSecurity>0</DocSecurity>
  <Lines>23</Lines>
  <Paragraphs>6</Paragraphs>
  <ScaleCrop>false</ScaleCrop>
  <Company>Sky123.Org</Company>
  <LinksUpToDate>false</LinksUpToDate>
  <CharactersWithSpaces>3300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关于做好2016年全国职业院校技能大赛</dc:title>
  <dc:creator>Administrator</dc:creator>
  <cp:lastModifiedBy>bitc161</cp:lastModifiedBy>
  <cp:revision>17</cp:revision>
  <cp:lastPrinted>2019-03-28T23:18:00Z</cp:lastPrinted>
  <dcterms:created xsi:type="dcterms:W3CDTF">2021-12-01T13:22:00Z</dcterms:created>
  <dcterms:modified xsi:type="dcterms:W3CDTF">2021-12-04T16:24:00Z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2052-11.1.0.8573</vt:lpwstr>
  </property>
</Properties>
</file>