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 w:ascii="微软雅黑" w:hAnsi="微软雅黑" w:eastAsia="微软雅黑"/>
          <w:b/>
          <w:color w:val="0C0C0C" w:themeColor="text1" w:themeTint="F2"/>
          <w:sz w:val="28"/>
          <w:szCs w:val="28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3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590"/>
        <w:gridCol w:w="1"/>
        <w:gridCol w:w="2591"/>
        <w:gridCol w:w="751"/>
        <w:gridCol w:w="927"/>
        <w:gridCol w:w="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赛区</w:t>
            </w:r>
          </w:p>
        </w:tc>
        <w:tc>
          <w:tcPr>
            <w:tcW w:w="777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光伏电子设备的开发与调试-功能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赛位号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总得分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3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前提条件：给功率源和信号源供给直流24V电源。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评分标准二级指标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</w:rPr>
              <w:t>配分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触摸屏界面设计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有“设置界面”界面且能点击进入；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有“监控界面”界面且能点击进入；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有“修改界面”界面且能点击进入；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有“记录界面”界面且能点击进入；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进入到相应的子界面中，可通过“返回”按键返回至主界面。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每正确一项得2分，共10分。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二、“设置界面”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”控件后，点击屏幕时无声音反馈；再按下“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”控件后，点击屏幕时有声音反馈。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全部正确得6分，否则不得分。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”控件后，出现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，通过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滑动条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可调节亮度。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按下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“体验触屏”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控件后，进入触摸体验模式。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三、“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监控界面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“输出电压”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“输出频率”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“曲线控件”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3个显示项目。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”能够实时显示电压数值，数值取整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输出频率</w:t>
            </w:r>
            <w:r>
              <w:rPr>
                <w:rFonts w:hint="eastAsia" w:ascii="仿宋" w:hAnsi="仿宋" w:eastAsia="仿宋" w:cs="仿宋"/>
                <w:color w:val="252525" w:themeColor="text1" w:themeTint="D9"/>
                <w:kern w:val="0"/>
                <w:sz w:val="24"/>
                <w:szCs w:val="24"/>
                <w:lang w:val="en-US" w:eastAsia="zh-CN"/>
              </w:rPr>
              <w:t>”能够实时显示频率数值，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数值取整</w:t>
            </w:r>
            <w:r>
              <w:rPr>
                <w:rFonts w:hint="eastAsia" w:ascii="仿宋" w:hAnsi="仿宋" w:eastAsia="仿宋" w:cs="仿宋"/>
                <w:color w:val="252525" w:themeColor="text1" w:themeTint="D9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”有最大值+380V、最小值-380V、横轴、竖轴，4个要素。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每有一项要素得1分，共4分。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曲线控件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”有正弦波波形显示。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波形会根据输出电压大小进行变化；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有“峰值”和“谷值”显示，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“峰值”= +(输出电压值×1.414)，“谷值”= -(输出电压值×1.414)。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每正确一项得2分，共4分。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四、“修改界面”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电压确定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输入“100~230”范围内的任意整数电压值，点击“电压确定”后，进入“监控界面”查看“输出电压”是否改变。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输出电压的输入框，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越界，最大值230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”。输入“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”电压，点击“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”；提示“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越界，最小值100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频率确定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点击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，修改频率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，点击“频率确定”后，进入“监控界面”查看“输出频率”是否改变。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输出频率的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菜单控件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，仅可选择“50”和“60”。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全部正确得4分，否则不得分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  <w:bookmarkStart w:id="0" w:name="_GoBack" w:colFirst="0" w:colLast="3"/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五、“记录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数据记录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”控件，首行显示“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序号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次数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首行每有一项得1.5分，共4.5分。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有“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”、“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体验触屏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”3个项目项。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全部正确得4.5分，否则不得分。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设置界面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”，改变声音后返回到“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声音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”项目次数有增加。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全部正确得3分，否则不得分。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设置界面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”，改变亮度后返回到“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亮度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”项目次数有增加。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设置界面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</w:t>
            </w: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进入触摸体验模式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后返回到“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4"/>
                <w:szCs w:val="24"/>
                <w:lang w:val="en-US" w:eastAsia="zh-CN"/>
              </w:rPr>
              <w:t>记录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界面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”，“</w:t>
            </w: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体验触屏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”项目次数有增加。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264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全部正确得5分，否则不得分。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4"/>
                <w:szCs w:val="24"/>
                <w:lang w:val="en-US" w:eastAsia="zh-CN"/>
              </w:rPr>
            </w:pPr>
          </w:p>
        </w:tc>
      </w:tr>
      <w:bookmarkEnd w:id="0"/>
    </w:tbl>
    <w:p>
      <w:pPr>
        <w:widowControl/>
        <w:spacing w:line="240" w:lineRule="atLeast"/>
        <w:rPr>
          <w:rFonts w:hint="eastAsia" w:ascii="Arial Narrow" w:hAnsi="Arial Narrow" w:eastAsia="仿宋_GB2312"/>
          <w:color w:val="000000"/>
          <w:kern w:val="0"/>
          <w:sz w:val="28"/>
          <w:szCs w:val="28"/>
        </w:rPr>
      </w:pPr>
    </w:p>
    <w:p>
      <w:pPr>
        <w:widowControl/>
        <w:spacing w:line="240" w:lineRule="atLeas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评分裁判签名：                          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0" w:footer="90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pict>
        <v:rect id="文本框 2" o:spid="_x0000_s3073" o:spt="1" style="position:absolute;left:0pt;margin-top:0pt;height:11pt;width:13.5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7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rect>
      </w:pic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 w:eastAsia="微软雅黑"/>
        <w:kern w:val="0"/>
        <w:sz w:val="32"/>
        <w:szCs w:val="32"/>
      </w:rPr>
      <w:t>M-</w:t>
    </w:r>
    <w:r>
      <w:rPr>
        <w:rFonts w:hint="eastAsia" w:ascii="微软雅黑" w:hAnsi="微软雅黑" w:eastAsia="微软雅黑"/>
        <w:kern w:val="0"/>
        <w:sz w:val="32"/>
        <w:szCs w:val="32"/>
        <w:lang w:val="en-US" w:eastAsia="zh-CN"/>
      </w:rPr>
      <w:t>3A-1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7EB1E"/>
    <w:multiLevelType w:val="singleLevel"/>
    <w:tmpl w:val="9D37EB1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726AA13"/>
    <w:multiLevelType w:val="singleLevel"/>
    <w:tmpl w:val="0726AA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0FBA001F"/>
    <w:multiLevelType w:val="singleLevel"/>
    <w:tmpl w:val="0FBA00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521F23B"/>
    <w:multiLevelType w:val="singleLevel"/>
    <w:tmpl w:val="1521F2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46A5301"/>
    <w:multiLevelType w:val="singleLevel"/>
    <w:tmpl w:val="446A530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49845720"/>
    <w:multiLevelType w:val="singleLevel"/>
    <w:tmpl w:val="4984572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1A7C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8178A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2193A7B"/>
    <w:rsid w:val="040723C1"/>
    <w:rsid w:val="04155129"/>
    <w:rsid w:val="04DF6982"/>
    <w:rsid w:val="05340028"/>
    <w:rsid w:val="06720AA7"/>
    <w:rsid w:val="06B73BF9"/>
    <w:rsid w:val="070B530D"/>
    <w:rsid w:val="071F7AE7"/>
    <w:rsid w:val="088F3665"/>
    <w:rsid w:val="08C85205"/>
    <w:rsid w:val="08CF3B94"/>
    <w:rsid w:val="08D11570"/>
    <w:rsid w:val="090E2738"/>
    <w:rsid w:val="09A06675"/>
    <w:rsid w:val="0A200E51"/>
    <w:rsid w:val="0DCF1BA1"/>
    <w:rsid w:val="0EB87FD7"/>
    <w:rsid w:val="0FAD131C"/>
    <w:rsid w:val="10001F39"/>
    <w:rsid w:val="104433B5"/>
    <w:rsid w:val="10E3444F"/>
    <w:rsid w:val="10F737FE"/>
    <w:rsid w:val="111E2C9D"/>
    <w:rsid w:val="12015E90"/>
    <w:rsid w:val="14044F6A"/>
    <w:rsid w:val="14995D3B"/>
    <w:rsid w:val="14E40BCF"/>
    <w:rsid w:val="151163F3"/>
    <w:rsid w:val="152E6CC6"/>
    <w:rsid w:val="1667412F"/>
    <w:rsid w:val="16F357A4"/>
    <w:rsid w:val="16FD7344"/>
    <w:rsid w:val="17795E99"/>
    <w:rsid w:val="17B62946"/>
    <w:rsid w:val="18843DED"/>
    <w:rsid w:val="18C51CB7"/>
    <w:rsid w:val="19481D05"/>
    <w:rsid w:val="19483BF6"/>
    <w:rsid w:val="1AF73D47"/>
    <w:rsid w:val="1C4F0B87"/>
    <w:rsid w:val="1CFF3A92"/>
    <w:rsid w:val="1D0F45B6"/>
    <w:rsid w:val="1DD719A1"/>
    <w:rsid w:val="1E9C3A81"/>
    <w:rsid w:val="1F5720CB"/>
    <w:rsid w:val="206522B4"/>
    <w:rsid w:val="206D59E0"/>
    <w:rsid w:val="20C34F4E"/>
    <w:rsid w:val="21D65A34"/>
    <w:rsid w:val="2359103D"/>
    <w:rsid w:val="242E5623"/>
    <w:rsid w:val="24651632"/>
    <w:rsid w:val="24853653"/>
    <w:rsid w:val="25225C20"/>
    <w:rsid w:val="26092FC2"/>
    <w:rsid w:val="26131B11"/>
    <w:rsid w:val="26863FC1"/>
    <w:rsid w:val="26A2201F"/>
    <w:rsid w:val="26B20173"/>
    <w:rsid w:val="26F10282"/>
    <w:rsid w:val="27214DB6"/>
    <w:rsid w:val="27503D07"/>
    <w:rsid w:val="27906FF9"/>
    <w:rsid w:val="27C5350C"/>
    <w:rsid w:val="28C22D40"/>
    <w:rsid w:val="28CC5215"/>
    <w:rsid w:val="29071BE9"/>
    <w:rsid w:val="291E080B"/>
    <w:rsid w:val="2B3247EE"/>
    <w:rsid w:val="2C815759"/>
    <w:rsid w:val="2D51014E"/>
    <w:rsid w:val="2DBF676D"/>
    <w:rsid w:val="2EBE4646"/>
    <w:rsid w:val="2EE62923"/>
    <w:rsid w:val="2F664BFE"/>
    <w:rsid w:val="2F6C023B"/>
    <w:rsid w:val="32001EE6"/>
    <w:rsid w:val="32B50332"/>
    <w:rsid w:val="32F337D8"/>
    <w:rsid w:val="360A6787"/>
    <w:rsid w:val="37BE3717"/>
    <w:rsid w:val="37E316C7"/>
    <w:rsid w:val="38162824"/>
    <w:rsid w:val="384627AB"/>
    <w:rsid w:val="38D806EF"/>
    <w:rsid w:val="3A554D21"/>
    <w:rsid w:val="3AA74EB9"/>
    <w:rsid w:val="3BEA292F"/>
    <w:rsid w:val="3D867B6A"/>
    <w:rsid w:val="3DFF10A1"/>
    <w:rsid w:val="3EC8250C"/>
    <w:rsid w:val="3F4329F8"/>
    <w:rsid w:val="3FB61515"/>
    <w:rsid w:val="4083737D"/>
    <w:rsid w:val="40B17AD8"/>
    <w:rsid w:val="41CE27EF"/>
    <w:rsid w:val="431653D9"/>
    <w:rsid w:val="43F326FE"/>
    <w:rsid w:val="44202280"/>
    <w:rsid w:val="4510462F"/>
    <w:rsid w:val="45656F96"/>
    <w:rsid w:val="456D14FF"/>
    <w:rsid w:val="46494E1C"/>
    <w:rsid w:val="464C0F88"/>
    <w:rsid w:val="46E45A6C"/>
    <w:rsid w:val="487471EB"/>
    <w:rsid w:val="49026CA7"/>
    <w:rsid w:val="49281CEF"/>
    <w:rsid w:val="49714539"/>
    <w:rsid w:val="49A44740"/>
    <w:rsid w:val="4A0B3728"/>
    <w:rsid w:val="4B930912"/>
    <w:rsid w:val="4C612716"/>
    <w:rsid w:val="4CBE5947"/>
    <w:rsid w:val="4D274CF3"/>
    <w:rsid w:val="4DE8705C"/>
    <w:rsid w:val="4E6A3165"/>
    <w:rsid w:val="4F7F23AE"/>
    <w:rsid w:val="505C1E96"/>
    <w:rsid w:val="513227AB"/>
    <w:rsid w:val="517B0277"/>
    <w:rsid w:val="51A1526C"/>
    <w:rsid w:val="52364BF2"/>
    <w:rsid w:val="5265773E"/>
    <w:rsid w:val="52EE0060"/>
    <w:rsid w:val="545C1D7C"/>
    <w:rsid w:val="553348F4"/>
    <w:rsid w:val="55615F0E"/>
    <w:rsid w:val="56D72ED8"/>
    <w:rsid w:val="58FF3E02"/>
    <w:rsid w:val="5932603A"/>
    <w:rsid w:val="59714EE8"/>
    <w:rsid w:val="5A26642E"/>
    <w:rsid w:val="5C0401D3"/>
    <w:rsid w:val="5D2D20F5"/>
    <w:rsid w:val="5E566737"/>
    <w:rsid w:val="5E9D1E2B"/>
    <w:rsid w:val="60C552D7"/>
    <w:rsid w:val="61BF362D"/>
    <w:rsid w:val="622C698A"/>
    <w:rsid w:val="62337DAD"/>
    <w:rsid w:val="6252559C"/>
    <w:rsid w:val="63091577"/>
    <w:rsid w:val="639D6A41"/>
    <w:rsid w:val="64715484"/>
    <w:rsid w:val="64F20D74"/>
    <w:rsid w:val="662B2BD8"/>
    <w:rsid w:val="693379BD"/>
    <w:rsid w:val="696C3326"/>
    <w:rsid w:val="6A1B6894"/>
    <w:rsid w:val="6A3B3E30"/>
    <w:rsid w:val="6AFF4A8A"/>
    <w:rsid w:val="6B0226A6"/>
    <w:rsid w:val="6B0A7DB3"/>
    <w:rsid w:val="6B575483"/>
    <w:rsid w:val="6C855AF3"/>
    <w:rsid w:val="6D0D4E49"/>
    <w:rsid w:val="6F835AF7"/>
    <w:rsid w:val="703B2D36"/>
    <w:rsid w:val="707E4208"/>
    <w:rsid w:val="70E538AC"/>
    <w:rsid w:val="712137BE"/>
    <w:rsid w:val="71C66EB3"/>
    <w:rsid w:val="71FE2C22"/>
    <w:rsid w:val="72625AA5"/>
    <w:rsid w:val="731350DA"/>
    <w:rsid w:val="733620C0"/>
    <w:rsid w:val="740B238E"/>
    <w:rsid w:val="7505158C"/>
    <w:rsid w:val="750C7D0B"/>
    <w:rsid w:val="75383988"/>
    <w:rsid w:val="756436F8"/>
    <w:rsid w:val="76E70313"/>
    <w:rsid w:val="77DB0187"/>
    <w:rsid w:val="786E0100"/>
    <w:rsid w:val="7C844A18"/>
    <w:rsid w:val="7D2154DE"/>
    <w:rsid w:val="7E244E0A"/>
    <w:rsid w:val="7F342C73"/>
    <w:rsid w:val="7F7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3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3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625</Words>
  <Characters>3564</Characters>
  <Lines>29</Lines>
  <Paragraphs>8</Paragraphs>
  <TotalTime>0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2021-12-16T02:25:23Z</dcterms:modified>
  <dc:title>附件：9-3D：</dc:title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C886D29B177043F7B89D2D87DEB66643</vt:lpwstr>
  </property>
</Properties>
</file>