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cs="Calibri" w:asciiTheme="minorEastAsia" w:hAnsiTheme="minorEastAsia" w:eastAsia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C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Linux部署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7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jc w:val="center"/>
        <w:rPr>
          <w:rFonts w:ascii="仿宋" w:hAnsi="仿宋" w:eastAsia="仿宋" w:cs="Times New Roman"/>
        </w:rPr>
      </w:pPr>
    </w:p>
    <w:p>
      <w:pPr>
        <w:jc w:val="center"/>
        <w:rPr>
          <w:rFonts w:ascii="仿宋" w:hAnsi="仿宋" w:eastAsia="仿宋" w:cs="Arial"/>
          <w:b/>
          <w:bCs/>
          <w:sz w:val="32"/>
          <w:szCs w:val="32"/>
        </w:rPr>
      </w:pPr>
    </w:p>
    <w:p>
      <w:pPr>
        <w:spacing w:after="0" w:line="240" w:lineRule="auto"/>
        <w:jc w:val="center"/>
        <w:rPr>
          <w:rFonts w:ascii="仿宋" w:hAnsi="仿宋" w:eastAsia="仿宋"/>
          <w:sz w:val="21"/>
        </w:rPr>
        <w:sectPr>
          <w:headerReference r:id="rId5" w:type="default"/>
          <w:footerReference r:id="rId6" w:type="default"/>
          <w:pgSz w:w="11906" w:h="16838"/>
          <w:pgMar w:top="1270" w:right="1843" w:bottom="1134" w:left="1984" w:header="1020" w:footer="992" w:gutter="0"/>
          <w:pgNumType w:fmt="decimal"/>
          <w:cols w:space="425" w:num="1"/>
          <w:titlePg/>
          <w:docGrid w:type="lines" w:linePitch="312" w:charSpace="0"/>
        </w:sectPr>
      </w:pPr>
    </w:p>
    <w:sdt>
      <w:sdtPr>
        <w:rPr>
          <w:rFonts w:ascii="仿宋" w:hAnsi="仿宋" w:eastAsia="仿宋"/>
          <w:sz w:val="21"/>
        </w:rPr>
        <w:id w:val="147477155"/>
        <w:docPartObj>
          <w:docPartGallery w:val="Table of Contents"/>
          <w:docPartUnique/>
        </w:docPartObj>
      </w:sdtPr>
      <w:sdtEndPr>
        <w:rPr>
          <w:rFonts w:ascii="仿宋" w:hAnsi="仿宋" w:eastAsia="仿宋" w:cs="Arial"/>
          <w:b/>
          <w:bCs/>
          <w:sz w:val="22"/>
          <w:szCs w:val="32"/>
        </w:rPr>
      </w:sdtEndPr>
      <w:sdtContent>
        <w:p>
          <w:pPr>
            <w:spacing w:after="0" w:line="240" w:lineRule="auto"/>
            <w:jc w:val="center"/>
            <w:rPr>
              <w:rFonts w:ascii="仿宋" w:hAnsi="仿宋" w:eastAsia="仿宋"/>
              <w:sz w:val="32"/>
            </w:rPr>
          </w:pPr>
        </w:p>
        <w:p>
          <w:pPr>
            <w:spacing w:after="0" w:line="240" w:lineRule="auto"/>
            <w:jc w:val="center"/>
            <w:rPr>
              <w:rFonts w:ascii="仿宋" w:hAnsi="仿宋" w:eastAsia="仿宋"/>
              <w:b/>
              <w:sz w:val="32"/>
              <w:szCs w:val="32"/>
            </w:rPr>
          </w:pPr>
          <w:r>
            <w:rPr>
              <w:rFonts w:ascii="仿宋" w:hAnsi="仿宋" w:eastAsia="仿宋"/>
              <w:b/>
              <w:sz w:val="32"/>
              <w:szCs w:val="32"/>
            </w:rPr>
            <w:t>目录</w:t>
          </w:r>
        </w:p>
        <w:p>
          <w:pPr>
            <w:spacing w:after="0" w:line="240" w:lineRule="auto"/>
            <w:jc w:val="center"/>
            <w:rPr>
              <w:rFonts w:ascii="仿宋" w:hAnsi="仿宋" w:eastAsia="仿宋"/>
              <w:b/>
              <w:sz w:val="32"/>
              <w:szCs w:val="32"/>
            </w:rPr>
          </w:pP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TOC \o "1-3" \h \u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_Toc13360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t xml:space="preserve">一、 </w:t>
          </w:r>
          <w:r>
            <w:rPr>
              <w:rFonts w:hint="eastAsia" w:ascii="仿宋" w:hAnsi="仿宋" w:eastAsia="仿宋"/>
            </w:rPr>
            <w:t>初始化环境</w:t>
          </w:r>
          <w:r>
            <w:tab/>
          </w:r>
          <w:r>
            <w:fldChar w:fldCharType="begin"/>
          </w:r>
          <w:r>
            <w:instrText xml:space="preserve"> PAGEREF _Toc13360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_Toc1035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1.</w:t>
          </w:r>
          <w:r>
            <w:rPr>
              <w:rFonts w:hint="eastAsia" w:ascii="仿宋" w:hAnsi="仿宋" w:eastAsia="仿宋" w:cs="Times New Roman"/>
              <w:bCs/>
            </w:rPr>
            <w:t>默认账号及默认密码</w:t>
          </w:r>
          <w:r>
            <w:tab/>
          </w:r>
          <w:r>
            <w:fldChar w:fldCharType="begin"/>
          </w:r>
          <w:r>
            <w:instrText xml:space="preserve"> PAGEREF _Toc1035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_Toc29763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2.</w:t>
          </w:r>
          <w:r>
            <w:rPr>
              <w:rFonts w:hint="eastAsia" w:ascii="仿宋" w:hAnsi="仿宋" w:eastAsia="仿宋" w:cs="Times New Roman"/>
              <w:bCs/>
            </w:rPr>
            <w:t>操作</w:t>
          </w:r>
          <w:r>
            <w:rPr>
              <w:rFonts w:ascii="仿宋" w:hAnsi="仿宋" w:eastAsia="仿宋" w:cs="Times New Roman"/>
              <w:bCs/>
            </w:rPr>
            <w:t>系统配置</w:t>
          </w:r>
          <w:r>
            <w:tab/>
          </w:r>
          <w:r>
            <w:fldChar w:fldCharType="begin"/>
          </w:r>
          <w:r>
            <w:instrText xml:space="preserve"> PAGEREF _Toc29763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_Toc8624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t>二、 项目任务描述</w:t>
          </w:r>
          <w:r>
            <w:tab/>
          </w:r>
          <w:r>
            <w:fldChar w:fldCharType="begin"/>
          </w:r>
          <w:r>
            <w:instrText xml:space="preserve"> PAGEREF _Toc8624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_Toc1751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1.拓扑图</w:t>
          </w:r>
          <w:r>
            <w:tab/>
          </w:r>
          <w:r>
            <w:fldChar w:fldCharType="begin"/>
          </w:r>
          <w:r>
            <w:instrText xml:space="preserve"> PAGEREF _Toc1751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_Toc6156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2</w:t>
          </w:r>
          <w:r>
            <w:rPr>
              <w:rFonts w:ascii="仿宋" w:hAnsi="仿宋" w:eastAsia="仿宋" w:cs="Times New Roman"/>
              <w:bCs/>
            </w:rPr>
            <w:t>.</w:t>
          </w:r>
          <w:r>
            <w:rPr>
              <w:rFonts w:hint="eastAsia" w:ascii="仿宋" w:hAnsi="仿宋" w:eastAsia="仿宋" w:cs="Times New Roman"/>
              <w:bCs/>
            </w:rPr>
            <w:t>网络地址规划</w:t>
          </w:r>
          <w:r>
            <w:tab/>
          </w:r>
          <w:r>
            <w:fldChar w:fldCharType="begin"/>
          </w:r>
          <w:r>
            <w:instrText xml:space="preserve"> PAGEREF _Toc6156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_Toc18341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t xml:space="preserve">三、 </w:t>
          </w:r>
          <w:r>
            <w:rPr>
              <w:rFonts w:hint="eastAsia" w:ascii="仿宋" w:hAnsi="仿宋" w:eastAsia="仿宋"/>
            </w:rPr>
            <w:t>项目任务清单</w:t>
          </w:r>
          <w:r>
            <w:tab/>
          </w:r>
          <w:r>
            <w:fldChar w:fldCharType="begin"/>
          </w:r>
          <w:r>
            <w:instrText xml:space="preserve"> PAGEREF _Toc18341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_Toc24478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服务器IspSrv工作任务</w:t>
          </w:r>
          <w:r>
            <w:tab/>
          </w:r>
          <w:r>
            <w:fldChar w:fldCharType="begin"/>
          </w:r>
          <w:r>
            <w:instrText xml:space="preserve"> PAGEREF _Toc24478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_Toc29208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1. DHCP</w:t>
          </w:r>
          <w:r>
            <w:tab/>
          </w:r>
          <w:r>
            <w:fldChar w:fldCharType="begin"/>
          </w:r>
          <w:r>
            <w:instrText xml:space="preserve"> PAGEREF _Toc29208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_Toc32619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2.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DNS</w:t>
          </w:r>
          <w:r>
            <w:tab/>
          </w:r>
          <w:r>
            <w:fldChar w:fldCharType="begin"/>
          </w:r>
          <w:r>
            <w:instrText xml:space="preserve"> PAGEREF _Toc32619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_Toc19801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3.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WEB服务</w:t>
          </w:r>
          <w:r>
            <w:tab/>
          </w:r>
          <w:r>
            <w:fldChar w:fldCharType="begin"/>
          </w:r>
          <w:r>
            <w:instrText xml:space="preserve"> PAGEREF _Toc19801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_Toc30029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</w:t>
          </w:r>
          <w:r>
            <w:rPr>
              <w:rFonts w:ascii="仿宋" w:hAnsi="仿宋" w:eastAsia="仿宋" w:cs="Times New Roman"/>
              <w:bCs/>
            </w:rPr>
            <w:t>RouterSrv</w:t>
          </w:r>
          <w:r>
            <w:rPr>
              <w:rFonts w:hint="eastAsia" w:ascii="仿宋" w:hAnsi="仿宋" w:eastAsia="仿宋" w:cs="Times New Roman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_Toc30029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_Toc11753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8"/>
            </w:rPr>
            <w:t xml:space="preserve">1. </w:t>
          </w:r>
          <w:r>
            <w:rPr>
              <w:rFonts w:hint="eastAsia" w:ascii="仿宋" w:hAnsi="仿宋" w:eastAsia="仿宋" w:cs="Times New Roman"/>
              <w:bCs/>
              <w:szCs w:val="28"/>
            </w:rPr>
            <w:t>D</w:t>
          </w:r>
          <w:r>
            <w:rPr>
              <w:rFonts w:ascii="仿宋" w:hAnsi="仿宋" w:eastAsia="仿宋" w:cs="Times New Roman"/>
              <w:bCs/>
              <w:szCs w:val="28"/>
            </w:rPr>
            <w:t>HCP RELAY</w:t>
          </w:r>
          <w:r>
            <w:tab/>
          </w:r>
          <w:r>
            <w:fldChar w:fldCharType="begin"/>
          </w:r>
          <w:r>
            <w:instrText xml:space="preserve"> PAGEREF _Toc11753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_Toc414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8"/>
            </w:rPr>
            <w:t xml:space="preserve">2. 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ROUTING</w:t>
          </w:r>
          <w:r>
            <w:tab/>
          </w:r>
          <w:r>
            <w:fldChar w:fldCharType="begin"/>
          </w:r>
          <w:r>
            <w:instrText xml:space="preserve"> PAGEREF _Toc414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_Toc8464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3. SSH</w:t>
          </w:r>
          <w:r>
            <w:tab/>
          </w:r>
          <w:r>
            <w:fldChar w:fldCharType="begin"/>
          </w:r>
          <w:r>
            <w:instrText xml:space="preserve"> PAGEREF _Toc8464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_Toc31101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4. IPTABLES</w:t>
          </w:r>
          <w:r>
            <w:tab/>
          </w:r>
          <w:r>
            <w:fldChar w:fldCharType="begin"/>
          </w:r>
          <w:r>
            <w:instrText xml:space="preserve"> PAGEREF _Toc31101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_Toc30876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5. Web Proxy</w:t>
          </w:r>
          <w:r>
            <w:tab/>
          </w:r>
          <w:r>
            <w:fldChar w:fldCharType="begin"/>
          </w:r>
          <w:r>
            <w:instrText xml:space="preserve"> PAGEREF _Toc30876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_Toc7166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服务器AppSrv上的工作任务</w:t>
          </w:r>
          <w:r>
            <w:tab/>
          </w:r>
          <w:r>
            <w:fldChar w:fldCharType="begin"/>
          </w:r>
          <w:r>
            <w:instrText xml:space="preserve"> PAGEREF _Toc7166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_Toc25034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1. SSH</w:t>
          </w:r>
          <w:r>
            <w:tab/>
          </w:r>
          <w:r>
            <w:fldChar w:fldCharType="begin"/>
          </w:r>
          <w:r>
            <w:instrText xml:space="preserve"> PAGEREF _Toc25034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_Toc2557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2. DHCP</w:t>
          </w:r>
          <w:r>
            <w:tab/>
          </w:r>
          <w:r>
            <w:fldChar w:fldCharType="begin"/>
          </w:r>
          <w:r>
            <w:instrText xml:space="preserve"> PAGEREF _Toc2557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_Toc18515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3. DNS</w:t>
          </w:r>
          <w:r>
            <w:tab/>
          </w:r>
          <w:r>
            <w:fldChar w:fldCharType="begin"/>
          </w:r>
          <w:r>
            <w:instrText xml:space="preserve"> PAGEREF _Toc18515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_Toc15729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4. </w:t>
          </w:r>
          <w:r>
            <w:rPr>
              <w:rFonts w:hint="eastAsia" w:ascii="仿宋" w:hAnsi="仿宋" w:eastAsia="仿宋" w:cs="Times New Roman"/>
              <w:bCs/>
              <w:szCs w:val="24"/>
            </w:rPr>
            <w:t>web服务</w:t>
          </w:r>
          <w:r>
            <w:tab/>
          </w:r>
          <w:r>
            <w:fldChar w:fldCharType="begin"/>
          </w:r>
          <w:r>
            <w:instrText xml:space="preserve"> PAGEREF _Toc15729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_Toc3819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5. Mariadb Backup Script</w:t>
          </w:r>
          <w:r>
            <w:tab/>
          </w:r>
          <w:r>
            <w:fldChar w:fldCharType="begin"/>
          </w:r>
          <w:r>
            <w:instrText xml:space="preserve"> PAGEREF _Toc3819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_Toc1135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6. MAIL</w:t>
          </w:r>
          <w:r>
            <w:tab/>
          </w:r>
          <w:r>
            <w:fldChar w:fldCharType="begin"/>
          </w:r>
          <w:r>
            <w:instrText xml:space="preserve"> PAGEREF _Toc1135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_Toc12473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7. CA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（证书颁发机构）</w:t>
          </w:r>
          <w:r>
            <w:tab/>
          </w:r>
          <w:r>
            <w:fldChar w:fldCharType="begin"/>
          </w:r>
          <w:r>
            <w:instrText xml:space="preserve"> PAGEREF _Toc12473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_Toc25926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服务器StorageSrv上的工作任务</w:t>
          </w:r>
          <w:r>
            <w:tab/>
          </w:r>
          <w:r>
            <w:fldChar w:fldCharType="begin"/>
          </w:r>
          <w:r>
            <w:instrText xml:space="preserve"> PAGEREF _Toc25926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_Toc15249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</w:rPr>
            <w:t xml:space="preserve">1. </w:t>
          </w:r>
          <w:r>
            <w:rPr>
              <w:rFonts w:hint="eastAsia" w:ascii="仿宋" w:hAnsi="仿宋" w:eastAsia="仿宋" w:cs="Times New Roman"/>
              <w:bCs/>
              <w:szCs w:val="24"/>
            </w:rPr>
            <w:t>S</w:t>
          </w:r>
          <w:r>
            <w:rPr>
              <w:rFonts w:ascii="仿宋" w:hAnsi="仿宋" w:eastAsia="仿宋" w:cs="Times New Roman"/>
              <w:bCs/>
              <w:szCs w:val="24"/>
            </w:rPr>
            <w:t>SH</w:t>
          </w:r>
          <w:r>
            <w:tab/>
          </w:r>
          <w:r>
            <w:fldChar w:fldCharType="begin"/>
          </w:r>
          <w:r>
            <w:instrText xml:space="preserve"> PAGEREF _Toc15249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_Toc15437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2. NFS</w:t>
          </w:r>
          <w:r>
            <w:tab/>
          </w:r>
          <w:r>
            <w:fldChar w:fldCharType="begin"/>
          </w:r>
          <w:r>
            <w:instrText xml:space="preserve"> PAGEREF _Toc15437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_Toc20724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</w:rPr>
            <w:t xml:space="preserve">3. 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VSFTPD</w:t>
          </w:r>
          <w:r>
            <w:tab/>
          </w:r>
          <w:r>
            <w:fldChar w:fldCharType="begin"/>
          </w:r>
          <w:r>
            <w:instrText xml:space="preserve"> PAGEREF _Toc20724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_Toc10592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4. SAMBA</w:t>
          </w:r>
          <w:r>
            <w:tab/>
          </w:r>
          <w:r>
            <w:fldChar w:fldCharType="begin"/>
          </w:r>
          <w:r>
            <w:instrText xml:space="preserve"> PAGEREF _Toc10592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_Toc3109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5.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LDAP</w:t>
          </w:r>
          <w:r>
            <w:tab/>
          </w:r>
          <w:r>
            <w:fldChar w:fldCharType="begin"/>
          </w:r>
          <w:r>
            <w:instrText xml:space="preserve"> PAGEREF _Toc3109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_Toc21033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6.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S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hellScript</w:t>
          </w:r>
          <w:r>
            <w:tab/>
          </w:r>
          <w:r>
            <w:fldChar w:fldCharType="begin"/>
          </w:r>
          <w:r>
            <w:instrText xml:space="preserve"> PAGEREF _Toc21033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_Toc24021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客户端OutsideCli和InsideCli工作任务</w:t>
          </w:r>
          <w:r>
            <w:tab/>
          </w:r>
          <w:r>
            <w:fldChar w:fldCharType="begin"/>
          </w:r>
          <w:r>
            <w:instrText xml:space="preserve"> PAGEREF _Toc24021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_Toc26519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1.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OutsideCli</w:t>
          </w:r>
          <w:r>
            <w:tab/>
          </w:r>
          <w:r>
            <w:fldChar w:fldCharType="begin"/>
          </w:r>
          <w:r>
            <w:instrText xml:space="preserve"> PAGEREF _Toc26519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_Toc12848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2.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InsideCli</w:t>
          </w:r>
          <w:r>
            <w:tab/>
          </w:r>
          <w:r>
            <w:fldChar w:fldCharType="begin"/>
          </w:r>
          <w:r>
            <w:instrText xml:space="preserve"> PAGEREF _Toc12848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jc w:val="center"/>
            <w:rPr>
              <w:rFonts w:ascii="仿宋" w:hAnsi="仿宋" w:eastAsia="仿宋" w:cs="Arial"/>
              <w:b/>
              <w:bCs/>
              <w:sz w:val="32"/>
              <w:szCs w:val="32"/>
            </w:rPr>
          </w:pPr>
          <w:r>
            <w:rPr>
              <w:rFonts w:ascii="仿宋" w:hAnsi="仿宋" w:eastAsia="仿宋"/>
            </w:rPr>
            <w:fldChar w:fldCharType="end"/>
          </w:r>
        </w:p>
      </w:sdtContent>
    </w:sdt>
    <w:p>
      <w:pPr>
        <w:jc w:val="center"/>
        <w:rPr>
          <w:rFonts w:ascii="仿宋" w:hAnsi="仿宋" w:eastAsia="仿宋" w:cs="Arial"/>
          <w:b/>
          <w:bCs/>
          <w:sz w:val="32"/>
          <w:szCs w:val="32"/>
        </w:rPr>
      </w:pPr>
    </w:p>
    <w:p>
      <w:pPr>
        <w:spacing w:after="0" w:line="240" w:lineRule="auto"/>
        <w:rPr>
          <w:rFonts w:ascii="仿宋" w:hAnsi="仿宋" w:eastAsia="仿宋" w:cs="Arial"/>
          <w:b/>
          <w:bCs/>
          <w:sz w:val="32"/>
          <w:szCs w:val="32"/>
        </w:rPr>
      </w:pPr>
      <w:r>
        <w:rPr>
          <w:rFonts w:ascii="仿宋" w:hAnsi="仿宋" w:eastAsia="仿宋" w:cs="Arial"/>
          <w:b/>
          <w:bCs/>
          <w:sz w:val="32"/>
          <w:szCs w:val="32"/>
        </w:rPr>
        <w:br w:type="page"/>
      </w:r>
    </w:p>
    <w:p>
      <w:pPr>
        <w:pStyle w:val="2"/>
        <w:numPr>
          <w:ilvl w:val="0"/>
          <w:numId w:val="3"/>
        </w:numPr>
        <w:spacing w:before="0"/>
        <w:rPr>
          <w:rFonts w:ascii="仿宋" w:hAnsi="仿宋" w:eastAsia="仿宋"/>
          <w:b/>
          <w:color w:val="auto"/>
        </w:rPr>
      </w:pPr>
      <w:bookmarkStart w:id="0" w:name="_Toc31731"/>
      <w:bookmarkStart w:id="1" w:name="_Toc7582"/>
      <w:bookmarkStart w:id="2" w:name="_Toc4662"/>
      <w:bookmarkStart w:id="3" w:name="_Toc13360"/>
      <w:bookmarkStart w:id="4" w:name="_Toc4804"/>
      <w:r>
        <w:rPr>
          <w:rFonts w:hint="eastAsia" w:ascii="仿宋" w:hAnsi="仿宋" w:eastAsia="仿宋"/>
          <w:b/>
          <w:color w:val="auto"/>
        </w:rPr>
        <w:t>初始化环境</w:t>
      </w:r>
      <w:bookmarkEnd w:id="0"/>
      <w:bookmarkEnd w:id="1"/>
      <w:bookmarkEnd w:id="2"/>
      <w:bookmarkEnd w:id="3"/>
      <w:bookmarkEnd w:id="4"/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  <w:lang w:eastAsia="en-US"/>
        </w:rPr>
      </w:pPr>
      <w:bookmarkStart w:id="5" w:name="_Toc17608"/>
      <w:bookmarkStart w:id="6" w:name="_Toc20935"/>
      <w:bookmarkStart w:id="7" w:name="_Toc1035"/>
      <w:bookmarkStart w:id="8" w:name="_Toc10859"/>
      <w:bookmarkStart w:id="9" w:name="_Toc18281"/>
      <w:bookmarkStart w:id="10" w:name="_Toc32715"/>
      <w:r>
        <w:rPr>
          <w:rFonts w:ascii="仿宋" w:hAnsi="仿宋" w:eastAsia="仿宋" w:cs="Times New Roman"/>
          <w:b/>
          <w:bCs/>
          <w:color w:val="auto"/>
        </w:rPr>
        <w:t>1.</w:t>
      </w:r>
      <w:bookmarkEnd w:id="5"/>
      <w:r>
        <w:rPr>
          <w:rFonts w:hint="eastAsia" w:ascii="仿宋" w:hAnsi="仿宋" w:eastAsia="仿宋" w:cs="Times New Roman"/>
          <w:b/>
          <w:bCs/>
          <w:color w:val="auto"/>
        </w:rPr>
        <w:t>默认账号及默认密码</w:t>
      </w:r>
      <w:bookmarkEnd w:id="6"/>
      <w:bookmarkEnd w:id="7"/>
      <w:bookmarkEnd w:id="8"/>
      <w:bookmarkEnd w:id="9"/>
      <w:bookmarkEnd w:id="10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Username:  root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Username: </w:t>
      </w:r>
      <w:r>
        <w:rPr>
          <w:rFonts w:hint="eastAsia" w:ascii="仿宋" w:hAnsi="仿宋" w:eastAsia="仿宋" w:cs="Times New Roman"/>
          <w:sz w:val="24"/>
          <w:szCs w:val="24"/>
        </w:rPr>
        <w:t>skills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注：若非特别指定，所有账号的密码均为 ChinaSkill22!</w:t>
      </w:r>
      <w:bookmarkStart w:id="11" w:name="_Toc4878"/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2" w:name="_Toc11640"/>
      <w:bookmarkStart w:id="13" w:name="_Toc29763"/>
      <w:bookmarkStart w:id="14" w:name="_Toc22295"/>
      <w:bookmarkStart w:id="15" w:name="_Toc29991"/>
      <w:bookmarkStart w:id="16" w:name="_Toc15596"/>
      <w:r>
        <w:rPr>
          <w:rFonts w:ascii="仿宋" w:hAnsi="仿宋" w:eastAsia="仿宋" w:cs="Times New Roman"/>
          <w:b/>
          <w:bCs/>
          <w:color w:val="auto"/>
        </w:rPr>
        <w:t>2.</w:t>
      </w:r>
      <w:r>
        <w:rPr>
          <w:rFonts w:hint="eastAsia" w:ascii="仿宋" w:hAnsi="仿宋" w:eastAsia="仿宋" w:cs="Times New Roman"/>
          <w:b/>
          <w:bCs/>
          <w:color w:val="auto"/>
        </w:rPr>
        <w:t>操作</w:t>
      </w:r>
      <w:r>
        <w:rPr>
          <w:rFonts w:ascii="仿宋" w:hAnsi="仿宋" w:eastAsia="仿宋" w:cs="Times New Roman"/>
          <w:b/>
          <w:bCs/>
          <w:color w:val="auto"/>
        </w:rPr>
        <w:t>系统配置</w:t>
      </w:r>
      <w:bookmarkEnd w:id="11"/>
      <w:bookmarkEnd w:id="12"/>
      <w:bookmarkEnd w:id="13"/>
      <w:bookmarkEnd w:id="14"/>
      <w:bookmarkEnd w:id="15"/>
      <w:bookmarkEnd w:id="16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所处区域：CST</w:t>
      </w:r>
      <w:r>
        <w:rPr>
          <w:rFonts w:ascii="仿宋" w:hAnsi="仿宋" w:eastAsia="仿宋" w:cs="Times New Roman"/>
          <w:sz w:val="24"/>
          <w:szCs w:val="24"/>
        </w:rPr>
        <w:t xml:space="preserve"> </w:t>
      </w:r>
      <w:r>
        <w:rPr>
          <w:rFonts w:hint="eastAsia" w:ascii="仿宋" w:hAnsi="仿宋" w:eastAsia="仿宋" w:cs="Times New Roman"/>
          <w:sz w:val="24"/>
          <w:szCs w:val="24"/>
        </w:rPr>
        <w:t>+</w:t>
      </w:r>
      <w:r>
        <w:rPr>
          <w:rFonts w:ascii="仿宋" w:hAnsi="仿宋" w:eastAsia="仿宋" w:cs="Times New Roman"/>
          <w:sz w:val="24"/>
          <w:szCs w:val="24"/>
        </w:rPr>
        <w:t xml:space="preserve"> 8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系统环境语言：</w:t>
      </w:r>
      <w:r>
        <w:rPr>
          <w:rFonts w:ascii="仿宋" w:hAnsi="仿宋" w:eastAsia="仿宋" w:cs="Times New Roman"/>
          <w:sz w:val="24"/>
          <w:szCs w:val="24"/>
        </w:rPr>
        <w:t>English US (UTF-8)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键盘：</w:t>
      </w:r>
      <w:r>
        <w:rPr>
          <w:rFonts w:ascii="仿宋" w:hAnsi="仿宋" w:eastAsia="仿宋" w:cs="Times New Roman"/>
          <w:sz w:val="24"/>
          <w:szCs w:val="24"/>
        </w:rPr>
        <w:t xml:space="preserve">English US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注意：</w:t>
      </w:r>
      <w:r>
        <w:rPr>
          <w:rFonts w:ascii="仿宋" w:hAnsi="仿宋" w:eastAsia="仿宋" w:cs="Times New Roman"/>
          <w:sz w:val="24"/>
          <w:szCs w:val="24"/>
        </w:rPr>
        <w:t>当任务是配置TLS，</w:t>
      </w:r>
      <w:r>
        <w:rPr>
          <w:rFonts w:hint="eastAsia" w:ascii="仿宋" w:hAnsi="仿宋" w:eastAsia="仿宋" w:cs="Times New Roman"/>
          <w:sz w:val="24"/>
          <w:szCs w:val="24"/>
        </w:rPr>
        <w:t>请把根证书或者自签名证书添加到受信任区</w:t>
      </w:r>
      <w:r>
        <w:rPr>
          <w:rFonts w:ascii="仿宋" w:hAnsi="仿宋" w:eastAsia="仿宋" w:cs="Times New Roman"/>
          <w:sz w:val="24"/>
          <w:szCs w:val="24"/>
        </w:rPr>
        <w:t>。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控制台登陆后不管是网络登录还是本地登录 ，都按下方欢迎信息内容显示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*********************************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ChinaSkills 2022–</w:t>
      </w:r>
      <w:r>
        <w:rPr>
          <w:rFonts w:ascii="仿宋" w:hAnsi="仿宋" w:eastAsia="仿宋" w:cs="Times New Roman"/>
          <w:sz w:val="24"/>
          <w:szCs w:val="24"/>
        </w:rPr>
        <w:t>CSK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 xml:space="preserve">Module </w:t>
      </w:r>
      <w:r>
        <w:rPr>
          <w:rFonts w:ascii="仿宋" w:hAnsi="仿宋" w:eastAsia="仿宋" w:cs="Times New Roman"/>
          <w:sz w:val="24"/>
          <w:szCs w:val="24"/>
        </w:rPr>
        <w:t>C</w:t>
      </w:r>
      <w:r>
        <w:rPr>
          <w:rFonts w:hint="eastAsia" w:ascii="仿宋" w:hAnsi="仿宋" w:eastAsia="仿宋" w:cs="Times New Roman"/>
          <w:sz w:val="24"/>
          <w:szCs w:val="24"/>
        </w:rPr>
        <w:t xml:space="preserve"> Linux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&gt;&gt;hostname&lt;&lt;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&gt;&gt;OS Version&lt;&lt;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&gt;&gt; TIME 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*********************************</w:t>
      </w:r>
    </w:p>
    <w:p>
      <w:pPr>
        <w:pStyle w:val="2"/>
        <w:numPr>
          <w:ilvl w:val="0"/>
          <w:numId w:val="3"/>
        </w:numPr>
        <w:spacing w:before="0"/>
        <w:rPr>
          <w:rFonts w:ascii="仿宋" w:hAnsi="仿宋" w:eastAsia="仿宋"/>
          <w:b/>
          <w:color w:val="auto"/>
        </w:rPr>
      </w:pPr>
      <w:bookmarkStart w:id="17" w:name="_Toc15471"/>
      <w:bookmarkStart w:id="18" w:name="_Toc8624"/>
      <w:bookmarkStart w:id="19" w:name="_Toc20035"/>
      <w:bookmarkStart w:id="20" w:name="_Toc16675"/>
      <w:bookmarkStart w:id="21" w:name="_Toc17796"/>
      <w:bookmarkStart w:id="22" w:name="_Toc27962"/>
      <w:r>
        <w:rPr>
          <w:rFonts w:ascii="仿宋" w:hAnsi="仿宋" w:eastAsia="仿宋"/>
          <w:b/>
          <w:color w:val="auto"/>
        </w:rPr>
        <w:t>项目任务描述</w:t>
      </w:r>
      <w:bookmarkEnd w:id="17"/>
      <w:bookmarkEnd w:id="18"/>
      <w:bookmarkEnd w:id="19"/>
      <w:bookmarkEnd w:id="20"/>
      <w:bookmarkEnd w:id="21"/>
      <w:bookmarkEnd w:id="22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你作为一个Linux的技术工程师，被指派去构建一个公司的内部网络</w:t>
      </w:r>
      <w:r>
        <w:rPr>
          <w:rFonts w:hint="eastAsia" w:ascii="仿宋" w:hAnsi="仿宋" w:eastAsia="仿宋" w:cs="Times New Roman"/>
          <w:sz w:val="24"/>
          <w:szCs w:val="24"/>
        </w:rPr>
        <w:t>，</w:t>
      </w:r>
      <w:r>
        <w:rPr>
          <w:rFonts w:ascii="仿宋" w:hAnsi="仿宋" w:eastAsia="仿宋" w:cs="Times New Roman"/>
          <w:sz w:val="24"/>
          <w:szCs w:val="24"/>
        </w:rPr>
        <w:t>要为员工提供便捷、安全稳定内外网络服务</w:t>
      </w:r>
      <w:r>
        <w:rPr>
          <w:rFonts w:hint="eastAsia" w:ascii="仿宋" w:hAnsi="仿宋" w:eastAsia="仿宋" w:cs="Times New Roman"/>
          <w:sz w:val="24"/>
          <w:szCs w:val="24"/>
        </w:rPr>
        <w:t>。</w:t>
      </w:r>
      <w:r>
        <w:rPr>
          <w:rFonts w:ascii="仿宋" w:hAnsi="仿宋" w:eastAsia="仿宋" w:cs="Times New Roman"/>
          <w:sz w:val="24"/>
          <w:szCs w:val="24"/>
        </w:rPr>
        <w:t>你必须在规定的时间内完成要求的任务，并进行充分的测试，确保设备和应用正常运行。任务</w:t>
      </w:r>
      <w:r>
        <w:rPr>
          <w:rFonts w:hint="eastAsia" w:ascii="仿宋" w:hAnsi="仿宋" w:eastAsia="仿宋" w:cs="Times New Roman"/>
          <w:sz w:val="24"/>
          <w:szCs w:val="24"/>
        </w:rPr>
        <w:t>所有规划都</w:t>
      </w:r>
      <w:r>
        <w:rPr>
          <w:rFonts w:ascii="仿宋" w:hAnsi="仿宋" w:eastAsia="仿宋" w:cs="Times New Roman"/>
          <w:sz w:val="24"/>
          <w:szCs w:val="24"/>
        </w:rPr>
        <w:t>基于Linux</w:t>
      </w:r>
      <w:r>
        <w:rPr>
          <w:rFonts w:hint="eastAsia" w:ascii="仿宋" w:hAnsi="仿宋" w:eastAsia="仿宋" w:cs="Times New Roman"/>
          <w:sz w:val="24"/>
          <w:szCs w:val="24"/>
        </w:rPr>
        <w:t>操作</w:t>
      </w:r>
      <w:r>
        <w:rPr>
          <w:rFonts w:ascii="仿宋" w:hAnsi="仿宋" w:eastAsia="仿宋" w:cs="Times New Roman"/>
          <w:sz w:val="24"/>
          <w:szCs w:val="24"/>
        </w:rPr>
        <w:t>系统</w:t>
      </w:r>
      <w:r>
        <w:rPr>
          <w:rFonts w:hint="eastAsia" w:ascii="仿宋" w:hAnsi="仿宋" w:eastAsia="仿宋" w:cs="Times New Roman"/>
          <w:sz w:val="24"/>
          <w:szCs w:val="24"/>
        </w:rPr>
        <w:t>，</w:t>
      </w:r>
      <w:r>
        <w:rPr>
          <w:rFonts w:ascii="仿宋" w:hAnsi="仿宋" w:eastAsia="仿宋" w:cs="Times New Roman"/>
          <w:sz w:val="24"/>
          <w:szCs w:val="24"/>
        </w:rPr>
        <w:t xml:space="preserve">请根据网络拓扑、基本配置信息和服务需求完成网络服务安装与测试，网络拓扑图和基本配置信息如下： 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23" w:name="_Toc5149"/>
      <w:bookmarkStart w:id="24" w:name="_Toc5914"/>
      <w:bookmarkStart w:id="25" w:name="_Toc21584"/>
      <w:bookmarkStart w:id="26" w:name="_Toc28939"/>
      <w:bookmarkStart w:id="27" w:name="_Toc1751"/>
      <w:bookmarkStart w:id="28" w:name="_Toc23714"/>
      <w:r>
        <w:rPr>
          <w:rFonts w:ascii="仿宋" w:hAnsi="仿宋" w:eastAsia="仿宋" w:cs="Times New Roman"/>
          <w:b/>
          <w:bCs/>
          <w:color w:val="auto"/>
        </w:rPr>
        <w:t>1.拓扑图</w:t>
      </w:r>
      <w:bookmarkEnd w:id="23"/>
      <w:bookmarkEnd w:id="24"/>
      <w:bookmarkEnd w:id="25"/>
      <w:bookmarkEnd w:id="26"/>
      <w:bookmarkEnd w:id="27"/>
      <w:bookmarkEnd w:id="28"/>
    </w:p>
    <w:p>
      <w:pPr>
        <w:spacing w:after="0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drawing>
          <wp:inline distT="0" distB="0" distL="0" distR="0">
            <wp:extent cx="5274310" cy="3043555"/>
            <wp:effectExtent l="0" t="0" r="2540" b="4445"/>
            <wp:docPr id="2" name="图片 2" descr="C:\Users\王超\AppData\Local\Temp\WeChat Files\8d23d56bfe45391d8efc5bf5dc5a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王超\AppData\Local\Temp\WeChat Files\8d23d56bfe45391d8efc5bf5dc5ae3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3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29" w:name="_Toc16119"/>
      <w:bookmarkStart w:id="30" w:name="_Toc4371"/>
      <w:bookmarkStart w:id="31" w:name="_Toc6156"/>
      <w:bookmarkStart w:id="32" w:name="_Toc5506"/>
      <w:bookmarkStart w:id="33" w:name="_Toc27649"/>
      <w:r>
        <w:rPr>
          <w:rFonts w:hint="eastAsia" w:ascii="仿宋" w:hAnsi="仿宋" w:eastAsia="仿宋" w:cs="Times New Roman"/>
          <w:b/>
          <w:bCs/>
          <w:color w:val="auto"/>
        </w:rPr>
        <w:t>2</w:t>
      </w:r>
      <w:r>
        <w:rPr>
          <w:rFonts w:ascii="仿宋" w:hAnsi="仿宋" w:eastAsia="仿宋" w:cs="Times New Roman"/>
          <w:b/>
          <w:bCs/>
          <w:color w:val="auto"/>
        </w:rPr>
        <w:t>.</w:t>
      </w:r>
      <w:r>
        <w:rPr>
          <w:rFonts w:hint="eastAsia" w:ascii="仿宋" w:hAnsi="仿宋" w:eastAsia="仿宋" w:cs="Times New Roman"/>
          <w:b/>
          <w:bCs/>
          <w:color w:val="auto"/>
        </w:rPr>
        <w:t>网络地址规划</w:t>
      </w:r>
      <w:bookmarkEnd w:id="29"/>
      <w:bookmarkEnd w:id="30"/>
      <w:bookmarkEnd w:id="31"/>
      <w:bookmarkEnd w:id="32"/>
      <w:bookmarkEnd w:id="33"/>
    </w:p>
    <w:p>
      <w:pPr>
        <w:adjustRightInd w:val="0"/>
        <w:snapToGrid w:val="0"/>
        <w:spacing w:after="0" w:line="260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服务器和客户端基本配置如下表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各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虚拟机已预装系统。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34" w:name="_Toc3031"/>
      <w:bookmarkStart w:id="35" w:name="_Toc16359"/>
      <w:bookmarkStart w:id="36" w:name="_Toc10371"/>
      <w:bookmarkStart w:id="37" w:name="_Toc16986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ISPSRV</w:t>
      </w:r>
      <w:bookmarkEnd w:id="34"/>
      <w:bookmarkEnd w:id="35"/>
      <w:bookmarkEnd w:id="36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eastAsia="zh-CN"/>
        </w:rPr>
        <w:t>（</w:t>
      </w:r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UOS</w:t>
      </w:r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eastAsia="zh-CN"/>
        </w:rPr>
        <w:t>）</w:t>
      </w:r>
      <w:bookmarkEnd w:id="37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：isp</w:t>
      </w:r>
      <w:r>
        <w:rPr>
          <w:rFonts w:ascii="仿宋" w:hAnsi="仿宋" w:eastAsia="仿宋" w:cs="Times New Roman"/>
          <w:sz w:val="21"/>
          <w:szCs w:val="21"/>
          <w:lang w:val="de-CH"/>
        </w:rPr>
        <w:t>srv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>81.6.63.100/24/</w:t>
      </w:r>
      <w:r>
        <w:rPr>
          <w:rFonts w:hint="eastAsia" w:ascii="仿宋" w:hAnsi="仿宋" w:eastAsia="仿宋" w:cs="Times New Roman"/>
          <w:sz w:val="21"/>
          <w:szCs w:val="21"/>
        </w:rPr>
        <w:t>无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38" w:name="_Toc7517"/>
      <w:bookmarkStart w:id="39" w:name="_Toc19883"/>
      <w:bookmarkStart w:id="40" w:name="_Toc10208"/>
      <w:bookmarkStart w:id="41" w:name="_Toc237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AppSrv</w:t>
      </w:r>
      <w:bookmarkEnd w:id="38"/>
      <w:bookmarkEnd w:id="39"/>
      <w:bookmarkEnd w:id="40"/>
      <w:bookmarkEnd w:id="41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Start w:id="213" w:name="_GoBack"/>
      <w:bookmarkEnd w:id="213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：</w:t>
      </w:r>
      <w:r>
        <w:rPr>
          <w:rFonts w:ascii="仿宋" w:hAnsi="仿宋" w:eastAsia="仿宋" w:cs="Times New Roman"/>
          <w:sz w:val="21"/>
          <w:szCs w:val="21"/>
          <w:lang w:val="de-CH"/>
        </w:rPr>
        <w:t>appsrv.chinaskills.cn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>192.168.100.100/24/192.168.100.254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42" w:name="_Toc6268"/>
      <w:bookmarkStart w:id="43" w:name="_Toc7161"/>
      <w:bookmarkStart w:id="44" w:name="_Toc7058"/>
      <w:bookmarkStart w:id="45" w:name="_Toc31341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STORAGESRV</w:t>
      </w:r>
      <w:bookmarkEnd w:id="42"/>
      <w:bookmarkEnd w:id="43"/>
      <w:bookmarkEnd w:id="44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End w:id="4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完全限定域名：</w:t>
      </w:r>
      <w:r>
        <w:rPr>
          <w:rFonts w:ascii="仿宋" w:hAnsi="仿宋" w:eastAsia="仿宋" w:cs="Times New Roman"/>
          <w:sz w:val="21"/>
          <w:szCs w:val="21"/>
        </w:rPr>
        <w:t>storagesrv.chinaskills.cn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>192.168.100.200/24/192.168.100.254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46" w:name="_Toc5216"/>
      <w:bookmarkStart w:id="47" w:name="_Toc21275"/>
      <w:bookmarkStart w:id="48" w:name="_Toc31175"/>
      <w:bookmarkStart w:id="49" w:name="_Toc32754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ROUTERSRV</w:t>
      </w:r>
      <w:bookmarkEnd w:id="46"/>
      <w:bookmarkEnd w:id="47"/>
      <w:bookmarkEnd w:id="48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End w:id="4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：</w:t>
      </w:r>
      <w:r>
        <w:rPr>
          <w:rFonts w:ascii="仿宋" w:hAnsi="仿宋" w:eastAsia="仿宋" w:cs="Times New Roman"/>
          <w:sz w:val="21"/>
          <w:szCs w:val="21"/>
          <w:lang w:val="de-CH"/>
        </w:rPr>
        <w:t>routersrv.chinaskills.cn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 xml:space="preserve"> 192.168.100.254/24/</w:t>
      </w:r>
      <w:r>
        <w:rPr>
          <w:rFonts w:hint="eastAsia" w:ascii="仿宋" w:hAnsi="仿宋" w:eastAsia="仿宋" w:cs="Times New Roman"/>
          <w:sz w:val="21"/>
          <w:szCs w:val="21"/>
        </w:rPr>
        <w:t>无、1</w:t>
      </w:r>
      <w:r>
        <w:rPr>
          <w:rFonts w:ascii="仿宋" w:hAnsi="仿宋" w:eastAsia="仿宋" w:cs="Times New Roman"/>
          <w:sz w:val="21"/>
          <w:szCs w:val="21"/>
        </w:rPr>
        <w:t>92.168.0.254/24/</w:t>
      </w:r>
      <w:r>
        <w:rPr>
          <w:rFonts w:hint="eastAsia" w:ascii="仿宋" w:hAnsi="仿宋" w:eastAsia="仿宋" w:cs="Times New Roman"/>
          <w:sz w:val="21"/>
          <w:szCs w:val="21"/>
        </w:rPr>
        <w:t>无、</w:t>
      </w:r>
      <w:r>
        <w:rPr>
          <w:rFonts w:ascii="仿宋" w:hAnsi="仿宋" w:eastAsia="仿宋" w:cs="Times New Roman"/>
          <w:sz w:val="21"/>
          <w:szCs w:val="21"/>
        </w:rPr>
        <w:t>81.6.63.254/24/</w:t>
      </w:r>
      <w:r>
        <w:rPr>
          <w:rFonts w:hint="eastAsia" w:ascii="仿宋" w:hAnsi="仿宋" w:eastAsia="仿宋" w:cs="Times New Roman"/>
          <w:sz w:val="21"/>
          <w:szCs w:val="21"/>
        </w:rPr>
        <w:t>无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50" w:name="_Toc16696"/>
      <w:bookmarkStart w:id="51" w:name="_Toc13365"/>
      <w:bookmarkStart w:id="52" w:name="_Toc25323"/>
      <w:bookmarkStart w:id="53" w:name="_Toc9282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INSIDECLI</w:t>
      </w:r>
      <w:bookmarkEnd w:id="50"/>
      <w:bookmarkEnd w:id="51"/>
      <w:bookmarkEnd w:id="52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End w:id="53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完全限定域名：</w:t>
      </w:r>
      <w:r>
        <w:rPr>
          <w:rFonts w:ascii="仿宋" w:hAnsi="仿宋" w:eastAsia="仿宋" w:cs="Times New Roman"/>
          <w:sz w:val="21"/>
          <w:szCs w:val="21"/>
        </w:rPr>
        <w:t>insidecli.chinaskills.cn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 xml:space="preserve">DHCP </w:t>
      </w:r>
      <w:r>
        <w:rPr>
          <w:rFonts w:hint="eastAsia" w:ascii="仿宋" w:hAnsi="仿宋" w:eastAsia="仿宋" w:cs="Times New Roman"/>
          <w:sz w:val="21"/>
          <w:szCs w:val="21"/>
        </w:rPr>
        <w:t>From</w:t>
      </w:r>
      <w:r>
        <w:rPr>
          <w:rFonts w:ascii="仿宋" w:hAnsi="仿宋" w:eastAsia="仿宋" w:cs="Times New Roman"/>
          <w:sz w:val="21"/>
          <w:szCs w:val="21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</w:rPr>
        <w:t>AppSrv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54" w:name="_Toc30577"/>
      <w:bookmarkStart w:id="55" w:name="_Toc23269"/>
      <w:bookmarkStart w:id="56" w:name="_Toc21175"/>
      <w:bookmarkStart w:id="57" w:name="_Toc14312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OUTSIDECLI</w:t>
      </w:r>
      <w:bookmarkEnd w:id="54"/>
      <w:bookmarkEnd w:id="55"/>
      <w:bookmarkEnd w:id="56"/>
      <w:bookmarkEnd w:id="57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eastAsia="zh-CN"/>
        </w:rPr>
        <w:t>（</w:t>
      </w:r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UOS</w:t>
      </w:r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eastAsia="zh-CN"/>
        </w:rPr>
        <w:t>）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完全限定域名：out</w:t>
      </w:r>
      <w:r>
        <w:rPr>
          <w:rFonts w:ascii="仿宋" w:hAnsi="仿宋" w:eastAsia="仿宋" w:cs="Times New Roman"/>
          <w:sz w:val="21"/>
          <w:szCs w:val="21"/>
        </w:rPr>
        <w:t>sidecli.chinaskills.cn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 xml:space="preserve">DHCP </w:t>
      </w:r>
      <w:r>
        <w:rPr>
          <w:rFonts w:hint="eastAsia" w:ascii="仿宋" w:hAnsi="仿宋" w:eastAsia="仿宋" w:cs="Times New Roman"/>
          <w:sz w:val="21"/>
          <w:szCs w:val="21"/>
        </w:rPr>
        <w:t>From</w:t>
      </w:r>
      <w:r>
        <w:rPr>
          <w:rFonts w:ascii="仿宋" w:hAnsi="仿宋" w:eastAsia="仿宋" w:cs="Times New Roman"/>
          <w:sz w:val="21"/>
          <w:szCs w:val="21"/>
        </w:rPr>
        <w:t xml:space="preserve"> IspSrv</w:t>
      </w:r>
    </w:p>
    <w:p>
      <w:pPr>
        <w:pStyle w:val="2"/>
        <w:numPr>
          <w:ilvl w:val="0"/>
          <w:numId w:val="3"/>
        </w:numPr>
        <w:spacing w:before="0"/>
        <w:rPr>
          <w:rFonts w:ascii="仿宋" w:hAnsi="仿宋" w:eastAsia="仿宋"/>
          <w:b/>
          <w:color w:val="auto"/>
        </w:rPr>
      </w:pPr>
      <w:bookmarkStart w:id="58" w:name="_Toc10492"/>
      <w:bookmarkStart w:id="59" w:name="_Toc15182"/>
      <w:bookmarkStart w:id="60" w:name="_Toc28114"/>
      <w:bookmarkStart w:id="61" w:name="_Toc18341"/>
      <w:bookmarkStart w:id="62" w:name="_Toc23973"/>
      <w:bookmarkStart w:id="63" w:name="_Toc8394"/>
      <w:r>
        <w:rPr>
          <w:rFonts w:hint="eastAsia" w:ascii="仿宋" w:hAnsi="仿宋" w:eastAsia="仿宋"/>
          <w:b/>
          <w:color w:val="auto"/>
        </w:rPr>
        <w:t>项目任务清单</w:t>
      </w:r>
      <w:bookmarkEnd w:id="58"/>
      <w:bookmarkEnd w:id="59"/>
      <w:bookmarkEnd w:id="60"/>
      <w:bookmarkEnd w:id="61"/>
      <w:bookmarkEnd w:id="62"/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64" w:name="_Toc19812"/>
      <w:bookmarkStart w:id="65" w:name="_Toc22904"/>
      <w:bookmarkStart w:id="66" w:name="_Toc24478"/>
      <w:bookmarkStart w:id="67" w:name="_Toc12128"/>
      <w:bookmarkStart w:id="68" w:name="_Toc25361"/>
      <w:bookmarkStart w:id="69" w:name="_Toc442793263"/>
      <w:r>
        <w:rPr>
          <w:rFonts w:hint="eastAsia" w:ascii="仿宋" w:hAnsi="仿宋" w:eastAsia="仿宋" w:cs="Times New Roman"/>
          <w:b/>
          <w:bCs/>
          <w:color w:val="auto"/>
        </w:rPr>
        <w:t>服务器IspSrv工作任务</w:t>
      </w:r>
      <w:bookmarkEnd w:id="64"/>
      <w:bookmarkEnd w:id="65"/>
      <w:bookmarkEnd w:id="66"/>
      <w:bookmarkEnd w:id="67"/>
      <w:bookmarkEnd w:id="68"/>
    </w:p>
    <w:p>
      <w:pPr>
        <w:pStyle w:val="6"/>
        <w:numPr>
          <w:ilvl w:val="0"/>
          <w:numId w:val="5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70" w:name="_Toc10682"/>
      <w:bookmarkStart w:id="71" w:name="_Toc29208"/>
      <w:bookmarkStart w:id="72" w:name="_Toc25077"/>
      <w:bookmarkStart w:id="73" w:name="_Toc25807"/>
      <w:bookmarkStart w:id="74" w:name="_Toc3535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DHCP</w:t>
      </w:r>
      <w:bookmarkEnd w:id="70"/>
      <w:bookmarkEnd w:id="71"/>
      <w:bookmarkEnd w:id="72"/>
      <w:bookmarkEnd w:id="73"/>
      <w:bookmarkEnd w:id="74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为</w:t>
      </w:r>
      <w:r>
        <w:rPr>
          <w:rFonts w:hint="eastAsia" w:ascii="仿宋" w:hAnsi="仿宋" w:eastAsia="仿宋" w:cs="Times New Roman"/>
          <w:sz w:val="21"/>
          <w:szCs w:val="21"/>
        </w:rPr>
        <w:t>Out</w:t>
      </w:r>
      <w:r>
        <w:rPr>
          <w:rFonts w:ascii="仿宋" w:hAnsi="仿宋" w:eastAsia="仿宋" w:cs="Times New Roman"/>
          <w:sz w:val="21"/>
          <w:szCs w:val="21"/>
        </w:rPr>
        <w:t>sideCli</w:t>
      </w:r>
      <w:r>
        <w:rPr>
          <w:rFonts w:hint="eastAsia" w:ascii="仿宋" w:hAnsi="仿宋" w:eastAsia="仿宋" w:cs="Times New Roman"/>
          <w:sz w:val="21"/>
          <w:szCs w:val="21"/>
        </w:rPr>
        <w:t>客户端网络分配地址，地址池</w:t>
      </w:r>
      <w:r>
        <w:rPr>
          <w:rFonts w:ascii="仿宋" w:hAnsi="仿宋" w:eastAsia="仿宋" w:cs="Times New Roman"/>
          <w:sz w:val="21"/>
          <w:szCs w:val="21"/>
        </w:rPr>
        <w:t>范围：81.6.63.110-81.6.63.190</w:t>
      </w:r>
      <w:r>
        <w:rPr>
          <w:rFonts w:hint="eastAsia" w:ascii="仿宋" w:hAnsi="仿宋" w:eastAsia="仿宋" w:cs="Times New Roman"/>
          <w:sz w:val="21"/>
          <w:szCs w:val="21"/>
        </w:rPr>
        <w:t>/</w:t>
      </w:r>
      <w:r>
        <w:rPr>
          <w:rFonts w:ascii="仿宋" w:hAnsi="仿宋" w:eastAsia="仿宋" w:cs="Times New Roman"/>
          <w:sz w:val="21"/>
          <w:szCs w:val="21"/>
        </w:rPr>
        <w:t>24；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域名解析服务器</w:t>
      </w:r>
      <w:r>
        <w:rPr>
          <w:rFonts w:ascii="仿宋" w:hAnsi="仿宋" w:eastAsia="仿宋" w:cs="Times New Roman"/>
          <w:sz w:val="21"/>
          <w:szCs w:val="21"/>
        </w:rPr>
        <w:t>：按照实际需求配置DNS服务器地址选项；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网关</w:t>
      </w:r>
      <w:r>
        <w:rPr>
          <w:rFonts w:ascii="仿宋" w:hAnsi="仿宋" w:eastAsia="仿宋" w:cs="Times New Roman"/>
          <w:sz w:val="21"/>
          <w:szCs w:val="21"/>
        </w:rPr>
        <w:t>：按照实际需求配置网关地址选项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6"/>
        <w:numPr>
          <w:ilvl w:val="0"/>
          <w:numId w:val="5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75" w:name="_Toc5545"/>
      <w:bookmarkStart w:id="76" w:name="_Toc15844"/>
      <w:bookmarkStart w:id="77" w:name="_Toc32619"/>
      <w:bookmarkStart w:id="78" w:name="_Toc30867"/>
      <w:bookmarkStart w:id="79" w:name="_Toc1985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DNS</w:t>
      </w:r>
      <w:bookmarkEnd w:id="75"/>
      <w:bookmarkEnd w:id="76"/>
      <w:bookmarkEnd w:id="77"/>
      <w:bookmarkEnd w:id="78"/>
      <w:bookmarkEnd w:id="7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配置为DNS根域服务器；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其他未知域名解析,统一解析为该本机IP；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创建正向区域“</w:t>
      </w:r>
      <w:r>
        <w:rPr>
          <w:rFonts w:ascii="仿宋" w:hAnsi="仿宋" w:eastAsia="仿宋" w:cs="Times New Roman"/>
          <w:sz w:val="21"/>
          <w:szCs w:val="21"/>
          <w:lang w:val="de-CH"/>
        </w:rPr>
        <w:t>chinaskills.cn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”；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类型为Slave；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主服务器为“</w:t>
      </w:r>
      <w:r>
        <w:rPr>
          <w:rFonts w:ascii="仿宋" w:hAnsi="仿宋" w:eastAsia="仿宋" w:cs="Times New Roman"/>
          <w:sz w:val="21"/>
          <w:szCs w:val="21"/>
          <w:lang w:val="de-CH"/>
        </w:rPr>
        <w:t>AppSrv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”；</w:t>
      </w:r>
    </w:p>
    <w:p>
      <w:pPr>
        <w:pStyle w:val="6"/>
        <w:numPr>
          <w:ilvl w:val="0"/>
          <w:numId w:val="5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80" w:name="_Toc8962"/>
      <w:bookmarkStart w:id="81" w:name="_Toc12118"/>
      <w:bookmarkStart w:id="82" w:name="_Toc19418"/>
      <w:bookmarkStart w:id="83" w:name="_Toc19801"/>
      <w:bookmarkStart w:id="84" w:name="_Toc27320"/>
      <w:bookmarkStart w:id="85" w:name="_Toc30560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WEB服务</w:t>
      </w:r>
      <w:bookmarkEnd w:id="80"/>
      <w:bookmarkEnd w:id="81"/>
      <w:bookmarkEnd w:id="82"/>
      <w:bookmarkEnd w:id="83"/>
      <w:bookmarkEnd w:id="84"/>
      <w:bookmarkEnd w:id="8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安装nginx软件包；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配置文件名为ispweb.conf，放置在/etc/nginx/conf.d/目录下；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网站根目录为</w:t>
      </w:r>
      <w:r>
        <w:rPr>
          <w:rFonts w:ascii="仿宋" w:hAnsi="仿宋" w:eastAsia="仿宋" w:cs="Times New Roman"/>
          <w:sz w:val="21"/>
        </w:rPr>
        <w:t>/mut/crypt</w:t>
      </w:r>
      <w:r>
        <w:rPr>
          <w:rFonts w:hint="eastAsia" w:ascii="仿宋" w:hAnsi="仿宋" w:eastAsia="仿宋" w:cs="Times New Roman"/>
          <w:sz w:val="21"/>
        </w:rPr>
        <w:t>（目录不存在需创建）；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启用FastCGI功能，让nginx能够解析php请求；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index.</w:t>
      </w:r>
      <w:r>
        <w:rPr>
          <w:rFonts w:ascii="仿宋" w:hAnsi="仿宋" w:eastAsia="仿宋" w:cs="Times New Roman"/>
          <w:sz w:val="21"/>
        </w:rPr>
        <w:t>php</w:t>
      </w:r>
      <w:r>
        <w:rPr>
          <w:rFonts w:hint="eastAsia" w:ascii="仿宋" w:hAnsi="仿宋" w:eastAsia="仿宋" w:cs="Times New Roman"/>
          <w:sz w:val="21"/>
        </w:rPr>
        <w:t>内容使用Welcome to 2022</w:t>
      </w:r>
      <w:r>
        <w:rPr>
          <w:rFonts w:hint="eastAsia" w:ascii="仿宋" w:hAnsi="仿宋" w:eastAsia="仿宋" w:cs="Times New Roman"/>
          <w:sz w:val="21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1"/>
        </w:rPr>
        <w:t>Computer Network Application contest!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  <w:sz w:val="24"/>
        </w:rPr>
      </w:pPr>
      <w:bookmarkStart w:id="86" w:name="_Toc30029"/>
      <w:bookmarkStart w:id="87" w:name="_Toc16015"/>
      <w:bookmarkStart w:id="88" w:name="_Toc15749"/>
      <w:bookmarkStart w:id="89" w:name="_Toc6522"/>
      <w:bookmarkStart w:id="90" w:name="_Toc18542"/>
      <w:r>
        <w:rPr>
          <w:rFonts w:hint="eastAsia" w:ascii="仿宋" w:hAnsi="仿宋" w:eastAsia="仿宋" w:cs="Times New Roman"/>
          <w:b/>
          <w:bCs/>
          <w:color w:val="auto"/>
        </w:rPr>
        <w:t>服务器</w:t>
      </w:r>
      <w:r>
        <w:rPr>
          <w:rFonts w:ascii="仿宋" w:hAnsi="仿宋" w:eastAsia="仿宋" w:cs="Times New Roman"/>
          <w:b/>
          <w:bCs/>
          <w:color w:val="auto"/>
        </w:rPr>
        <w:t>RouterSrv</w:t>
      </w:r>
      <w:r>
        <w:rPr>
          <w:rFonts w:hint="eastAsia" w:ascii="仿宋" w:hAnsi="仿宋" w:eastAsia="仿宋" w:cs="Times New Roman"/>
          <w:b/>
          <w:bCs/>
          <w:color w:val="auto"/>
        </w:rPr>
        <w:t>上的工作任务</w:t>
      </w:r>
      <w:bookmarkEnd w:id="69"/>
      <w:bookmarkEnd w:id="86"/>
      <w:bookmarkEnd w:id="87"/>
      <w:bookmarkEnd w:id="88"/>
      <w:bookmarkEnd w:id="89"/>
      <w:bookmarkEnd w:id="90"/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4"/>
          <w:szCs w:val="28"/>
        </w:rPr>
      </w:pPr>
      <w:bookmarkStart w:id="91" w:name="_Toc18693"/>
      <w:bookmarkStart w:id="92" w:name="_Toc27738"/>
      <w:bookmarkStart w:id="93" w:name="_Toc11753"/>
      <w:bookmarkStart w:id="94" w:name="_Toc17497"/>
      <w:bookmarkStart w:id="95" w:name="_Toc18451"/>
      <w:r>
        <w:rPr>
          <w:rFonts w:hint="eastAsia" w:ascii="仿宋" w:hAnsi="仿宋" w:eastAsia="仿宋" w:cs="Times New Roman"/>
          <w:b/>
          <w:bCs/>
          <w:sz w:val="24"/>
          <w:szCs w:val="28"/>
        </w:rPr>
        <w:t>D</w:t>
      </w:r>
      <w:r>
        <w:rPr>
          <w:rFonts w:ascii="仿宋" w:hAnsi="仿宋" w:eastAsia="仿宋" w:cs="Times New Roman"/>
          <w:b/>
          <w:bCs/>
          <w:sz w:val="24"/>
          <w:szCs w:val="28"/>
        </w:rPr>
        <w:t>HCP RELAY</w:t>
      </w:r>
      <w:bookmarkEnd w:id="91"/>
      <w:bookmarkEnd w:id="92"/>
      <w:bookmarkEnd w:id="93"/>
      <w:bookmarkEnd w:id="94"/>
      <w:bookmarkEnd w:id="9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安装D</w:t>
      </w:r>
      <w:r>
        <w:rPr>
          <w:rFonts w:ascii="仿宋" w:hAnsi="仿宋" w:eastAsia="仿宋" w:cs="Times New Roman"/>
          <w:sz w:val="21"/>
          <w:szCs w:val="21"/>
        </w:rPr>
        <w:t>HCP</w:t>
      </w:r>
      <w:r>
        <w:rPr>
          <w:rFonts w:hint="eastAsia" w:ascii="仿宋" w:hAnsi="仿宋" w:eastAsia="仿宋" w:cs="Times New Roman"/>
          <w:sz w:val="21"/>
          <w:szCs w:val="21"/>
        </w:rPr>
        <w:t>中继；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允许客户端通过中继服务获取网络地址；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4"/>
          <w:szCs w:val="28"/>
        </w:rPr>
      </w:pPr>
      <w:bookmarkStart w:id="96" w:name="_Toc16394"/>
      <w:bookmarkStart w:id="97" w:name="_Toc20730"/>
      <w:bookmarkStart w:id="98" w:name="_Toc27735"/>
      <w:bookmarkStart w:id="99" w:name="_Toc12667"/>
      <w:bookmarkStart w:id="100" w:name="_Toc414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ROUTING</w:t>
      </w:r>
      <w:bookmarkEnd w:id="96"/>
      <w:bookmarkEnd w:id="97"/>
      <w:bookmarkEnd w:id="98"/>
      <w:bookmarkEnd w:id="99"/>
      <w:bookmarkEnd w:id="10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开启路由转发，为当前实验环境提供路由功能。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根据题目要求，配置单臂路由实现内部客户端和服务器之间的通信。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01" w:name="_Toc4568"/>
      <w:bookmarkStart w:id="102" w:name="_Toc3407"/>
      <w:bookmarkStart w:id="103" w:name="_Toc8464"/>
      <w:bookmarkStart w:id="104" w:name="_Toc8055"/>
      <w:bookmarkStart w:id="105" w:name="_Toc6955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SSH</w:t>
      </w:r>
      <w:bookmarkEnd w:id="101"/>
      <w:bookmarkEnd w:id="102"/>
      <w:bookmarkEnd w:id="103"/>
      <w:bookmarkEnd w:id="104"/>
      <w:bookmarkEnd w:id="10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工作端口为2021；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只允许用户user01，密码ChinaSkill21登录到router。其他用户（包括root）不能登录，创建一个新用户，新用户可以从本地登录，但不能从ssh远程登录。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通过ssh登录</w:t>
      </w:r>
      <w:r>
        <w:rPr>
          <w:rFonts w:hint="eastAsia" w:ascii="仿宋" w:hAnsi="仿宋" w:eastAsia="仿宋" w:cs="Times New Roman"/>
          <w:sz w:val="21"/>
          <w:szCs w:val="21"/>
        </w:rPr>
        <w:t>尝试登录到RouterSrv</w:t>
      </w:r>
      <w:r>
        <w:rPr>
          <w:rFonts w:ascii="仿宋" w:hAnsi="仿宋" w:eastAsia="仿宋" w:cs="Times New Roman"/>
          <w:sz w:val="21"/>
          <w:szCs w:val="21"/>
        </w:rPr>
        <w:t>，一分钟内最多尝试登录的次数为3次，超过后禁止该客户端</w:t>
      </w: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访问ssh服务。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记录用户登录的日志到/var/log/ssh.log，日志内容要包含：源地址，目标地址，协议，源端口，目标端口。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06" w:name="_Toc31101"/>
      <w:bookmarkStart w:id="107" w:name="_Toc23095"/>
      <w:bookmarkStart w:id="108" w:name="_Toc31761"/>
      <w:bookmarkStart w:id="109" w:name="_Toc26445"/>
      <w:bookmarkStart w:id="110" w:name="_Toc4585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IPTABLES</w:t>
      </w:r>
      <w:bookmarkEnd w:id="106"/>
      <w:bookmarkEnd w:id="107"/>
      <w:bookmarkEnd w:id="108"/>
      <w:bookmarkEnd w:id="109"/>
      <w:bookmarkEnd w:id="11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lang w:val="de-CH"/>
        </w:rPr>
      </w:pPr>
      <w:r>
        <w:rPr>
          <w:rFonts w:ascii="仿宋" w:hAnsi="仿宋" w:eastAsia="仿宋" w:cs="Times New Roman"/>
          <w:sz w:val="21"/>
        </w:rPr>
        <w:t>添加必要的网络地址转换规则</w:t>
      </w:r>
      <w:r>
        <w:rPr>
          <w:rFonts w:ascii="仿宋" w:hAnsi="仿宋" w:eastAsia="仿宋" w:cs="Times New Roman"/>
          <w:sz w:val="21"/>
          <w:lang w:val="de-CH"/>
        </w:rPr>
        <w:t>，</w:t>
      </w:r>
      <w:r>
        <w:rPr>
          <w:rFonts w:ascii="仿宋" w:hAnsi="仿宋" w:eastAsia="仿宋" w:cs="Times New Roman"/>
          <w:sz w:val="21"/>
        </w:rPr>
        <w:t>使</w:t>
      </w:r>
      <w:r>
        <w:rPr>
          <w:rFonts w:hint="eastAsia" w:ascii="仿宋" w:hAnsi="仿宋" w:eastAsia="仿宋" w:cs="Times New Roman"/>
          <w:sz w:val="21"/>
        </w:rPr>
        <w:t>外部客户端</w:t>
      </w:r>
      <w:r>
        <w:rPr>
          <w:rFonts w:ascii="仿宋" w:hAnsi="仿宋" w:eastAsia="仿宋" w:cs="Times New Roman"/>
          <w:sz w:val="21"/>
        </w:rPr>
        <w:t>能够访问到</w:t>
      </w:r>
      <w:r>
        <w:rPr>
          <w:rFonts w:hint="eastAsia" w:ascii="仿宋" w:hAnsi="仿宋" w:eastAsia="仿宋" w:cs="Times New Roman"/>
          <w:sz w:val="21"/>
          <w:lang w:val="de-CH"/>
        </w:rPr>
        <w:t>内部服务器</w:t>
      </w:r>
      <w:r>
        <w:rPr>
          <w:rFonts w:ascii="仿宋" w:hAnsi="仿宋" w:eastAsia="仿宋" w:cs="Times New Roman"/>
          <w:sz w:val="21"/>
        </w:rPr>
        <w:t>上的</w:t>
      </w:r>
      <w:r>
        <w:rPr>
          <w:rFonts w:ascii="仿宋" w:hAnsi="仿宋" w:eastAsia="仿宋" w:cs="Times New Roman"/>
          <w:sz w:val="21"/>
          <w:lang w:val="de-CH"/>
        </w:rPr>
        <w:t>dns</w:t>
      </w:r>
      <w:r>
        <w:rPr>
          <w:rFonts w:ascii="仿宋" w:hAnsi="仿宋" w:eastAsia="仿宋" w:cs="Times New Roman"/>
          <w:sz w:val="21"/>
        </w:rPr>
        <w:t>、</w:t>
      </w:r>
      <w:r>
        <w:rPr>
          <w:rFonts w:ascii="仿宋" w:hAnsi="仿宋" w:eastAsia="仿宋" w:cs="Times New Roman"/>
          <w:sz w:val="21"/>
          <w:lang w:val="de-CH"/>
        </w:rPr>
        <w:t>mail</w:t>
      </w:r>
      <w:r>
        <w:rPr>
          <w:rFonts w:ascii="仿宋" w:hAnsi="仿宋" w:eastAsia="仿宋" w:cs="Times New Roman"/>
          <w:sz w:val="21"/>
        </w:rPr>
        <w:t>、</w:t>
      </w:r>
      <w:r>
        <w:rPr>
          <w:rFonts w:ascii="仿宋" w:hAnsi="仿宋" w:eastAsia="仿宋" w:cs="Times New Roman"/>
          <w:sz w:val="21"/>
          <w:lang w:val="de-CH"/>
        </w:rPr>
        <w:t>web和ftp</w:t>
      </w:r>
      <w:r>
        <w:rPr>
          <w:rFonts w:ascii="仿宋" w:hAnsi="仿宋" w:eastAsia="仿宋" w:cs="Times New Roman"/>
          <w:sz w:val="21"/>
        </w:rPr>
        <w:t>服务。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4"/>
        </w:rPr>
      </w:pPr>
      <w:r>
        <w:rPr>
          <w:rFonts w:ascii="仿宋" w:hAnsi="仿宋" w:eastAsia="仿宋" w:cs="Times New Roman"/>
          <w:sz w:val="21"/>
        </w:rPr>
        <w:t>INPUT、OUTPUT和FOREARD链默认拒绝（DROP）所有流量通行。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</w:rPr>
        <w:t>配置源地址转换允许内部客户端能够访问互联网区域。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11" w:name="_Toc12308"/>
      <w:bookmarkStart w:id="112" w:name="_Toc30876"/>
      <w:bookmarkStart w:id="113" w:name="_Toc24743"/>
      <w:bookmarkStart w:id="114" w:name="_Toc28194"/>
      <w:bookmarkStart w:id="115" w:name="_Toc25920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Web Proxy</w:t>
      </w:r>
      <w:bookmarkEnd w:id="111"/>
      <w:bookmarkEnd w:id="112"/>
      <w:bookmarkEnd w:id="113"/>
      <w:bookmarkEnd w:id="114"/>
      <w:bookmarkEnd w:id="11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安装Nginx组件；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配置文件名为proxy.conf，放置在/etc/nginx/conf.d/目录下；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为</w:t>
      </w:r>
      <w:r>
        <w:rPr>
          <w:rFonts w:ascii="仿宋" w:hAnsi="仿宋" w:eastAsia="仿宋" w:cs="Times New Roman"/>
          <w:sz w:val="21"/>
        </w:rPr>
        <w:t>www.chinaskills.cn</w:t>
      </w:r>
      <w:r>
        <w:rPr>
          <w:rFonts w:hint="eastAsia" w:ascii="仿宋" w:hAnsi="仿宋" w:eastAsia="仿宋" w:cs="Times New Roman"/>
          <w:sz w:val="21"/>
        </w:rPr>
        <w:t>配置代理前端，通过</w:t>
      </w:r>
      <w:r>
        <w:rPr>
          <w:rFonts w:ascii="仿宋" w:hAnsi="仿宋" w:eastAsia="仿宋" w:cs="Times New Roman"/>
          <w:sz w:val="21"/>
        </w:rPr>
        <w:t>HTTPS</w:t>
      </w:r>
      <w:r>
        <w:rPr>
          <w:rFonts w:hint="eastAsia" w:ascii="仿宋" w:hAnsi="仿宋" w:eastAsia="仿宋" w:cs="Times New Roman"/>
          <w:sz w:val="21"/>
        </w:rPr>
        <w:t>的访问后端Web服务器；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后端服务器日志内容需要记录真实客户端的IP地址。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缓存后端Web服务器上的静态页面。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创建</w:t>
      </w:r>
      <w:r>
        <w:rPr>
          <w:rFonts w:ascii="仿宋" w:hAnsi="仿宋" w:eastAsia="仿宋" w:cs="Times New Roman"/>
          <w:sz w:val="21"/>
        </w:rPr>
        <w:t>服务监控脚本：/shells/chkWeb.sh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编写脚本监控</w:t>
      </w:r>
      <w:r>
        <w:rPr>
          <w:rFonts w:hint="eastAsia" w:ascii="仿宋" w:hAnsi="仿宋" w:eastAsia="仿宋" w:cs="Times New Roman"/>
          <w:sz w:val="21"/>
        </w:rPr>
        <w:t>公司的网站运行情况</w:t>
      </w:r>
      <w:r>
        <w:rPr>
          <w:rFonts w:ascii="仿宋" w:hAnsi="仿宋" w:eastAsia="仿宋" w:cs="Times New Roman"/>
          <w:sz w:val="21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脚本可以在后台持续运行；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每隔3S检查一次</w:t>
      </w:r>
      <w:r>
        <w:rPr>
          <w:rFonts w:hint="eastAsia" w:ascii="仿宋" w:hAnsi="仿宋" w:eastAsia="仿宋" w:cs="Times New Roman"/>
          <w:sz w:val="21"/>
        </w:rPr>
        <w:t>网站</w:t>
      </w:r>
      <w:r>
        <w:rPr>
          <w:rFonts w:ascii="仿宋" w:hAnsi="仿宋" w:eastAsia="仿宋" w:cs="Times New Roman"/>
          <w:sz w:val="21"/>
        </w:rPr>
        <w:t>的运行状态</w:t>
      </w:r>
      <w:r>
        <w:rPr>
          <w:rFonts w:hint="eastAsia" w:ascii="仿宋" w:hAnsi="仿宋" w:eastAsia="仿宋" w:cs="Times New Roman"/>
          <w:sz w:val="21"/>
        </w:rPr>
        <w:t>，如果发现异常尝试3次</w:t>
      </w:r>
      <w:r>
        <w:rPr>
          <w:rFonts w:ascii="仿宋" w:hAnsi="仿宋" w:eastAsia="仿宋" w:cs="Times New Roman"/>
          <w:sz w:val="21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如果</w:t>
      </w:r>
      <w:r>
        <w:rPr>
          <w:rFonts w:hint="eastAsia" w:ascii="仿宋" w:hAnsi="仿宋" w:eastAsia="仿宋" w:cs="Times New Roman"/>
          <w:sz w:val="21"/>
        </w:rPr>
        <w:t>确定网站无法访问</w:t>
      </w:r>
      <w:r>
        <w:rPr>
          <w:rFonts w:ascii="仿宋" w:hAnsi="仿宋" w:eastAsia="仿宋" w:cs="Times New Roman"/>
          <w:sz w:val="21"/>
        </w:rPr>
        <w:t>，则</w:t>
      </w:r>
      <w:r>
        <w:rPr>
          <w:rFonts w:hint="eastAsia" w:ascii="仿宋" w:hAnsi="仿宋" w:eastAsia="仿宋" w:cs="Times New Roman"/>
          <w:sz w:val="21"/>
        </w:rPr>
        <w:t>返回用户“网站正在维护中，请您稍后再试”的页面。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16" w:name="_Toc24085"/>
      <w:bookmarkStart w:id="117" w:name="_Toc7166"/>
      <w:bookmarkStart w:id="118" w:name="_Toc14927"/>
      <w:bookmarkStart w:id="119" w:name="_Toc26922"/>
      <w:bookmarkStart w:id="120" w:name="_Toc6879"/>
      <w:r>
        <w:rPr>
          <w:rFonts w:hint="eastAsia" w:ascii="仿宋" w:hAnsi="仿宋" w:eastAsia="仿宋" w:cs="Times New Roman"/>
          <w:b/>
          <w:bCs/>
          <w:color w:val="auto"/>
        </w:rPr>
        <w:t>服务器AppSrv上的工作任务</w:t>
      </w:r>
      <w:bookmarkEnd w:id="116"/>
      <w:bookmarkEnd w:id="117"/>
      <w:bookmarkEnd w:id="118"/>
      <w:bookmarkEnd w:id="119"/>
      <w:bookmarkEnd w:id="120"/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21" w:name="_Toc31899"/>
      <w:bookmarkStart w:id="122" w:name="_Toc5631"/>
      <w:bookmarkStart w:id="123" w:name="_Toc25034"/>
      <w:bookmarkStart w:id="124" w:name="_Toc22102"/>
      <w:bookmarkStart w:id="125" w:name="_Toc32528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SSH</w:t>
      </w:r>
      <w:bookmarkEnd w:id="121"/>
      <w:bookmarkEnd w:id="122"/>
      <w:bookmarkEnd w:id="123"/>
      <w:bookmarkEnd w:id="124"/>
      <w:bookmarkEnd w:id="12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安装SSH</w:t>
      </w:r>
      <w:r>
        <w:rPr>
          <w:rFonts w:hint="eastAsia" w:ascii="仿宋" w:hAnsi="仿宋" w:eastAsia="仿宋" w:cs="Times New Roman"/>
          <w:sz w:val="21"/>
          <w:szCs w:val="21"/>
        </w:rPr>
        <w:t>，工作端口监听在</w:t>
      </w:r>
      <w:r>
        <w:rPr>
          <w:rFonts w:ascii="仿宋" w:hAnsi="仿宋" w:eastAsia="仿宋" w:cs="Times New Roman"/>
          <w:sz w:val="21"/>
          <w:szCs w:val="21"/>
        </w:rPr>
        <w:t>2101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仅允许</w:t>
      </w:r>
      <w:r>
        <w:rPr>
          <w:rFonts w:hint="eastAsia" w:ascii="仿宋" w:hAnsi="仿宋" w:eastAsia="仿宋" w:cs="Times New Roman"/>
          <w:sz w:val="21"/>
          <w:szCs w:val="21"/>
        </w:rPr>
        <w:t>InsideCli</w:t>
      </w:r>
      <w:r>
        <w:rPr>
          <w:rFonts w:ascii="仿宋" w:hAnsi="仿宋" w:eastAsia="仿宋" w:cs="Times New Roman"/>
          <w:sz w:val="21"/>
          <w:szCs w:val="21"/>
        </w:rPr>
        <w:t>客户端进行ssh访问，其余所有主机的请求都应该拒绝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在</w:t>
      </w:r>
      <w:r>
        <w:rPr>
          <w:rFonts w:hint="eastAsia" w:ascii="仿宋" w:hAnsi="仿宋" w:eastAsia="仿宋" w:cs="Times New Roman"/>
          <w:sz w:val="21"/>
          <w:szCs w:val="21"/>
        </w:rPr>
        <w:t>cskadmin</w:t>
      </w:r>
      <w:r>
        <w:rPr>
          <w:rFonts w:ascii="仿宋" w:hAnsi="仿宋" w:eastAsia="仿宋" w:cs="Times New Roman"/>
          <w:sz w:val="21"/>
          <w:szCs w:val="21"/>
        </w:rPr>
        <w:t>用户环境下可以免秘钥登录</w:t>
      </w:r>
      <w:r>
        <w:rPr>
          <w:rFonts w:hint="eastAsia" w:ascii="仿宋" w:hAnsi="仿宋" w:eastAsia="仿宋" w:cs="Times New Roman"/>
          <w:sz w:val="21"/>
          <w:szCs w:val="21"/>
        </w:rPr>
        <w:t>，</w:t>
      </w:r>
      <w:r>
        <w:rPr>
          <w:rFonts w:ascii="仿宋" w:hAnsi="仿宋" w:eastAsia="仿宋" w:cs="Times New Roman"/>
          <w:sz w:val="21"/>
          <w:szCs w:val="21"/>
        </w:rPr>
        <w:t>并且拥有root控制权限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26" w:name="_Toc26534"/>
      <w:bookmarkStart w:id="127" w:name="_Toc2557"/>
      <w:bookmarkStart w:id="128" w:name="_Toc21365"/>
      <w:bookmarkStart w:id="129" w:name="_Toc3142"/>
      <w:bookmarkStart w:id="130" w:name="_Toc23389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DHCP</w:t>
      </w:r>
      <w:bookmarkEnd w:id="126"/>
      <w:bookmarkEnd w:id="127"/>
      <w:bookmarkEnd w:id="128"/>
      <w:bookmarkEnd w:id="129"/>
      <w:bookmarkEnd w:id="13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为InsideCli</w:t>
      </w:r>
      <w:r>
        <w:rPr>
          <w:rFonts w:hint="eastAsia" w:ascii="仿宋" w:hAnsi="仿宋" w:eastAsia="仿宋" w:cs="Times New Roman"/>
          <w:sz w:val="21"/>
          <w:szCs w:val="21"/>
        </w:rPr>
        <w:t>客户端网络分配地址，地址池</w:t>
      </w:r>
      <w:r>
        <w:rPr>
          <w:rFonts w:ascii="仿宋" w:hAnsi="仿宋" w:eastAsia="仿宋" w:cs="Times New Roman"/>
          <w:sz w:val="21"/>
          <w:szCs w:val="21"/>
        </w:rPr>
        <w:t>范围：192.168.0.110-192.168.0.190</w:t>
      </w:r>
      <w:r>
        <w:rPr>
          <w:rFonts w:hint="eastAsia" w:ascii="仿宋" w:hAnsi="仿宋" w:eastAsia="仿宋" w:cs="Times New Roman"/>
          <w:sz w:val="21"/>
          <w:szCs w:val="21"/>
        </w:rPr>
        <w:t>/</w:t>
      </w:r>
      <w:r>
        <w:rPr>
          <w:rFonts w:ascii="仿宋" w:hAnsi="仿宋" w:eastAsia="仿宋" w:cs="Times New Roman"/>
          <w:sz w:val="21"/>
          <w:szCs w:val="21"/>
        </w:rPr>
        <w:t>24；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域名解析服务器</w:t>
      </w:r>
      <w:r>
        <w:rPr>
          <w:rFonts w:ascii="仿宋" w:hAnsi="仿宋" w:eastAsia="仿宋" w:cs="Times New Roman"/>
          <w:sz w:val="21"/>
          <w:szCs w:val="21"/>
        </w:rPr>
        <w:t>：按照实际需求配置DNS服务器地址选项；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网关</w:t>
      </w:r>
      <w:r>
        <w:rPr>
          <w:rFonts w:ascii="仿宋" w:hAnsi="仿宋" w:eastAsia="仿宋" w:cs="Times New Roman"/>
          <w:sz w:val="21"/>
          <w:szCs w:val="21"/>
        </w:rPr>
        <w:t>：按照实际需求配置网关地址选项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为InsideCli分配固定地址为1</w:t>
      </w:r>
      <w:r>
        <w:rPr>
          <w:rFonts w:ascii="仿宋" w:hAnsi="仿宋" w:eastAsia="仿宋" w:cs="Times New Roman"/>
          <w:sz w:val="21"/>
          <w:szCs w:val="21"/>
        </w:rPr>
        <w:t>92.168.0.190/24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31" w:name="_Toc12258"/>
      <w:bookmarkStart w:id="132" w:name="_Toc17752"/>
      <w:bookmarkStart w:id="133" w:name="_Toc18515"/>
      <w:bookmarkStart w:id="134" w:name="_Toc32669"/>
      <w:bookmarkStart w:id="135" w:name="_Toc13383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DNS</w:t>
      </w:r>
      <w:bookmarkEnd w:id="131"/>
      <w:bookmarkEnd w:id="132"/>
      <w:bookmarkEnd w:id="133"/>
      <w:bookmarkEnd w:id="134"/>
      <w:bookmarkEnd w:id="13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为chinaskills.cn域提供域名解析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为www.chinaskills.cn、download.chinaskills.cn和mail.chinaskills.cn提供解析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启用内外网解析功能，当内网客户端请求解析的时候，解析到对应的内部服务器地址，当外部客户端请求解析的时候，请把解析结果解析到提供服务的公有地址。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请将IspSrv作为上游DNS服务器，所有未知查询都由该服务器处理。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36" w:name="_Toc3206"/>
      <w:bookmarkStart w:id="137" w:name="_Toc15729"/>
      <w:bookmarkStart w:id="138" w:name="_Toc8467"/>
      <w:bookmarkStart w:id="139" w:name="_Toc18600"/>
      <w:bookmarkStart w:id="140" w:name="_Toc20208"/>
      <w:r>
        <w:rPr>
          <w:rFonts w:hint="eastAsia" w:ascii="仿宋" w:hAnsi="仿宋" w:eastAsia="仿宋" w:cs="Times New Roman"/>
          <w:b/>
          <w:bCs/>
          <w:sz w:val="28"/>
          <w:szCs w:val="24"/>
        </w:rPr>
        <w:t>web服务</w:t>
      </w:r>
      <w:bookmarkEnd w:id="136"/>
      <w:bookmarkEnd w:id="137"/>
      <w:bookmarkEnd w:id="138"/>
      <w:bookmarkEnd w:id="139"/>
      <w:bookmarkEnd w:id="14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  <w:lang w:val="de-CH"/>
        </w:rPr>
        <w:t>服务；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服务以用户webuser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系统用户</w:t>
      </w:r>
      <w:r>
        <w:rPr>
          <w:rFonts w:ascii="仿宋" w:hAnsi="仿宋" w:eastAsia="仿宋" w:cs="Times New Roman"/>
          <w:sz w:val="21"/>
          <w:szCs w:val="21"/>
          <w:lang w:val="de-CH"/>
        </w:rPr>
        <w:t>运行；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限制web服务只能使用系统500M物理内存；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全站点启用T</w:t>
      </w:r>
      <w:r>
        <w:rPr>
          <w:rFonts w:ascii="仿宋" w:hAnsi="仿宋" w:eastAsia="仿宋" w:cs="Times New Roman"/>
          <w:sz w:val="21"/>
          <w:szCs w:val="21"/>
          <w:lang w:val="de-CH"/>
        </w:rPr>
        <w:t>LS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访问，</w:t>
      </w:r>
      <w:r>
        <w:rPr>
          <w:rFonts w:ascii="仿宋" w:hAnsi="仿宋" w:eastAsia="仿宋" w:cs="Times New Roman"/>
          <w:sz w:val="21"/>
          <w:szCs w:val="21"/>
          <w:lang w:val="de-CH"/>
        </w:rPr>
        <w:t>使用本机上的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“CSK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Global Root CA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”颁发机构</w:t>
      </w:r>
      <w:r>
        <w:rPr>
          <w:rFonts w:ascii="仿宋" w:hAnsi="仿宋" w:eastAsia="仿宋" w:cs="Times New Roman"/>
          <w:sz w:val="21"/>
          <w:szCs w:val="21"/>
          <w:lang w:val="de-CH"/>
        </w:rPr>
        <w:t>颁发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，网站证书信息如下：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C = CN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ST = China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L =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BeiJing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 = skills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OU = Operations Departments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CN = 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1"/>
          <w:szCs w:val="21"/>
          <w:lang w:val="de-CH"/>
        </w:rPr>
        <w:t>*.chinaskills.co</w:t>
      </w:r>
      <w:r>
        <w:rPr>
          <w:rFonts w:ascii="仿宋" w:hAnsi="仿宋" w:eastAsia="仿宋" w:cs="Times New Roman"/>
          <w:sz w:val="21"/>
          <w:szCs w:val="21"/>
          <w:lang w:val="de-CH"/>
        </w:rPr>
        <w:fldChar w:fldCharType="end"/>
      </w:r>
      <w:r>
        <w:rPr>
          <w:rFonts w:ascii="仿宋" w:hAnsi="仿宋" w:eastAsia="仿宋" w:cs="Times New Roman"/>
          <w:sz w:val="21"/>
          <w:szCs w:val="21"/>
          <w:lang w:val="de-CH"/>
        </w:rPr>
        <w:t>m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客户端访问https时应无浏览器（含终端）安全警告信息；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当用户使用http访问时自动跳转到https安全连接；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搭建www</w:t>
      </w:r>
      <w:r>
        <w:rPr>
          <w:rFonts w:ascii="仿宋" w:hAnsi="仿宋" w:eastAsia="仿宋" w:cs="Times New Roman"/>
          <w:sz w:val="21"/>
          <w:szCs w:val="21"/>
          <w:lang w:val="de-CH"/>
        </w:rPr>
        <w:t>.chinaskills.cn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站点；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网页文件放在StorgeSrv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服务器上</w:t>
      </w:r>
      <w:r>
        <w:rPr>
          <w:rFonts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bookmarkStart w:id="141" w:name="_Hlk53480186"/>
      <w:r>
        <w:rPr>
          <w:rFonts w:hint="eastAsia" w:ascii="仿宋" w:hAnsi="仿宋" w:eastAsia="仿宋" w:cs="Times New Roman"/>
          <w:sz w:val="21"/>
          <w:szCs w:val="21"/>
          <w:lang w:val="de-CH"/>
        </w:rPr>
        <w:t>在StorageSrv上安装MriaDB，在本机上安装PHP</w:t>
      </w:r>
      <w:r>
        <w:rPr>
          <w:rFonts w:ascii="仿宋" w:hAnsi="仿宋" w:eastAsia="仿宋" w:cs="Times New Roman"/>
          <w:sz w:val="21"/>
          <w:szCs w:val="21"/>
          <w:lang w:val="de-CH"/>
        </w:rPr>
        <w:t>，发布WordPress网站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MariaDB数据库管理员信息：User: root/ Password: Chinaskill21!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bookmarkEnd w:id="141"/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创建网站download.chinaskills.cn站点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仅允许ldsgp用户组访问；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网页文件存放在StorageSrv服务器上；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在该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站点的根目录</w:t>
      </w:r>
      <w:r>
        <w:rPr>
          <w:rFonts w:ascii="仿宋" w:hAnsi="仿宋" w:eastAsia="仿宋" w:cs="Times New Roman"/>
          <w:sz w:val="21"/>
          <w:szCs w:val="21"/>
          <w:lang w:val="de-CH"/>
        </w:rPr>
        <w:t>下创建以下文件“test.mp3, test.mp4, test.pdf”，其中test.mp4文件的大小为100M，页面访问成功后能够列出目录所有文件。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作安全加固，在任何页面不会出现系统和WEB服务器版本信息。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42" w:name="_Toc29205"/>
      <w:bookmarkStart w:id="143" w:name="_Toc13491"/>
      <w:bookmarkStart w:id="144" w:name="_Toc1456"/>
      <w:bookmarkStart w:id="145" w:name="_Toc15839"/>
      <w:bookmarkStart w:id="146" w:name="_Toc3819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Mariadb Backup Script</w:t>
      </w:r>
      <w:bookmarkEnd w:id="142"/>
      <w:bookmarkEnd w:id="143"/>
      <w:bookmarkEnd w:id="144"/>
      <w:bookmarkEnd w:id="145"/>
      <w:bookmarkEnd w:id="14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脚本文件：/shells/mysqlbk.sh；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备份数据到/root/mysqlbackup 目录； 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bookmarkStart w:id="147" w:name="_Hlk26796805"/>
      <w:r>
        <w:rPr>
          <w:rFonts w:hint="eastAsia" w:ascii="仿宋" w:hAnsi="仿宋" w:eastAsia="仿宋" w:cs="Times New Roman"/>
          <w:sz w:val="21"/>
          <w:szCs w:val="21"/>
          <w:lang w:val="de-CH"/>
        </w:rPr>
        <w:t>备份脚本每隔</w:t>
      </w:r>
      <w:r>
        <w:rPr>
          <w:rFonts w:ascii="仿宋" w:hAnsi="仿宋" w:eastAsia="仿宋" w:cs="Times New Roman"/>
          <w:sz w:val="21"/>
          <w:szCs w:val="21"/>
          <w:lang w:val="de-CH"/>
        </w:rPr>
        <w:t>30分钟实现自动备份；</w:t>
      </w:r>
    </w:p>
    <w:bookmarkEnd w:id="147"/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导出的文件名为 all-databases-20210213102333, 其中 20210213102333 为运行备份脚本的当前时间， 精确到秒。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48" w:name="_Toc1123"/>
      <w:bookmarkStart w:id="149" w:name="_Toc21220"/>
      <w:bookmarkStart w:id="150" w:name="_Toc1135"/>
      <w:bookmarkStart w:id="151" w:name="_Toc27699"/>
      <w:bookmarkStart w:id="152" w:name="_Toc13905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MAIL</w:t>
      </w:r>
      <w:bookmarkEnd w:id="148"/>
      <w:bookmarkEnd w:id="149"/>
      <w:bookmarkEnd w:id="150"/>
      <w:bookmarkEnd w:id="151"/>
      <w:bookmarkEnd w:id="152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安装配置postfix和dovecot，</w:t>
      </w:r>
      <w:r>
        <w:rPr>
          <w:rFonts w:hint="eastAsia" w:ascii="仿宋" w:hAnsi="仿宋" w:eastAsia="仿宋" w:cs="Times New Roman"/>
          <w:sz w:val="21"/>
          <w:szCs w:val="21"/>
        </w:rPr>
        <w:t>启用imap</w:t>
      </w:r>
      <w:r>
        <w:rPr>
          <w:rFonts w:ascii="仿宋" w:hAnsi="仿宋" w:eastAsia="仿宋" w:cs="Times New Roman"/>
          <w:sz w:val="21"/>
          <w:szCs w:val="21"/>
        </w:rPr>
        <w:t>s</w:t>
      </w:r>
      <w:r>
        <w:rPr>
          <w:rFonts w:hint="eastAsia" w:ascii="仿宋" w:hAnsi="仿宋" w:eastAsia="仿宋" w:cs="Times New Roman"/>
          <w:sz w:val="21"/>
          <w:szCs w:val="21"/>
        </w:rPr>
        <w:t>和smtps，</w:t>
      </w:r>
      <w:r>
        <w:rPr>
          <w:rFonts w:ascii="仿宋" w:hAnsi="仿宋" w:eastAsia="仿宋" w:cs="Times New Roman"/>
          <w:sz w:val="21"/>
          <w:szCs w:val="21"/>
        </w:rPr>
        <w:t>并创建测试用户mailuser1和mailuser2。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使用mailuser1@chinaskills.cn的邮箱向mailuser2@chinaskills.cn的邮箱发送一封测试邮件，邮件标题为“just test mail from mailuser1”, 邮件内容为“hello , mailuser2”。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使用mailuser2@chinaskills.cn的邮箱向mailuser1@chinaskills.cn的邮箱发送一封测试邮件，邮件标题为“just test mail from mailuser2”, 邮件内容为“hello , mailuser1”。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添加广播邮箱地址all@chinaskills.cn，当该邮箱收到邮件时，所有用户都能在自己的邮箱中查看。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使用http</w:t>
      </w:r>
      <w:r>
        <w:rPr>
          <w:rFonts w:hint="eastAsia" w:ascii="仿宋" w:hAnsi="仿宋" w:eastAsia="仿宋" w:cs="Times New Roman"/>
          <w:sz w:val="21"/>
          <w:szCs w:val="21"/>
        </w:rPr>
        <w:t>s</w:t>
      </w:r>
      <w:r>
        <w:rPr>
          <w:rFonts w:ascii="仿宋" w:hAnsi="仿宋" w:eastAsia="仿宋" w:cs="Times New Roman"/>
          <w:sz w:val="21"/>
          <w:szCs w:val="21"/>
        </w:rPr>
        <w:t>://mail.chinaskills.cn网站测试邮件发送与接收。</w:t>
      </w:r>
      <w:bookmarkStart w:id="153" w:name="_Toc442793265"/>
      <w:bookmarkStart w:id="154" w:name="_Toc442361317"/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55" w:name="_Toc24030"/>
      <w:bookmarkStart w:id="156" w:name="_Toc20317"/>
      <w:bookmarkStart w:id="157" w:name="_Toc21760"/>
      <w:bookmarkStart w:id="158" w:name="_Toc2950"/>
      <w:bookmarkStart w:id="159" w:name="_Toc12473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CA</w:t>
      </w:r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（证书颁发机构）</w:t>
      </w:r>
      <w:bookmarkEnd w:id="155"/>
      <w:bookmarkEnd w:id="156"/>
      <w:bookmarkEnd w:id="157"/>
      <w:bookmarkEnd w:id="158"/>
      <w:bookmarkEnd w:id="15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CA根证书路径/csk-rootca/csk-ca.pem；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签发数字证书，颁发者信息：</w:t>
      </w:r>
      <w:r>
        <w:rPr>
          <w:rFonts w:hint="eastAsia" w:ascii="仿宋" w:hAnsi="仿宋" w:eastAsia="仿宋" w:cs="Times New Roman"/>
          <w:sz w:val="21"/>
          <w:szCs w:val="21"/>
        </w:rPr>
        <w:t>(仅包含如下信息</w:t>
      </w:r>
      <w:r>
        <w:rPr>
          <w:rFonts w:ascii="仿宋" w:hAnsi="仿宋" w:eastAsia="仿宋" w:cs="Times New Roman"/>
          <w:sz w:val="21"/>
          <w:szCs w:val="21"/>
        </w:rPr>
        <w:t>)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C = CN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ST = China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L =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BeiJing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 = skills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OU = Operations Departments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CN =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CSK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Global Root CA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60" w:name="_Toc15322"/>
      <w:bookmarkStart w:id="161" w:name="_Toc31086"/>
      <w:bookmarkStart w:id="162" w:name="_Toc21561"/>
      <w:bookmarkStart w:id="163" w:name="_Toc17505"/>
      <w:bookmarkStart w:id="164" w:name="_Toc25926"/>
      <w:r>
        <w:rPr>
          <w:rFonts w:hint="eastAsia" w:ascii="仿宋" w:hAnsi="仿宋" w:eastAsia="仿宋" w:cs="Times New Roman"/>
          <w:b/>
          <w:bCs/>
          <w:color w:val="auto"/>
        </w:rPr>
        <w:t>服务器StorageSrv上的工作任务</w:t>
      </w:r>
      <w:bookmarkEnd w:id="160"/>
      <w:bookmarkEnd w:id="161"/>
      <w:bookmarkEnd w:id="162"/>
      <w:bookmarkEnd w:id="163"/>
      <w:bookmarkEnd w:id="164"/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</w:rPr>
      </w:pPr>
      <w:bookmarkStart w:id="165" w:name="_Toc6645"/>
      <w:bookmarkStart w:id="166" w:name="_Toc4982"/>
      <w:bookmarkStart w:id="167" w:name="_Toc275"/>
      <w:bookmarkStart w:id="168" w:name="_Toc8700"/>
      <w:bookmarkStart w:id="169" w:name="_Toc15249"/>
      <w:bookmarkStart w:id="170" w:name="_Hlk66701262"/>
      <w:r>
        <w:rPr>
          <w:rFonts w:hint="eastAsia" w:ascii="仿宋" w:hAnsi="仿宋" w:eastAsia="仿宋" w:cs="Times New Roman"/>
          <w:b/>
          <w:bCs/>
          <w:sz w:val="28"/>
          <w:szCs w:val="24"/>
        </w:rPr>
        <w:t>S</w:t>
      </w:r>
      <w:r>
        <w:rPr>
          <w:rFonts w:ascii="仿宋" w:hAnsi="仿宋" w:eastAsia="仿宋" w:cs="Times New Roman"/>
          <w:b/>
          <w:bCs/>
          <w:sz w:val="28"/>
          <w:szCs w:val="24"/>
        </w:rPr>
        <w:t>SH</w:t>
      </w:r>
      <w:bookmarkEnd w:id="165"/>
      <w:bookmarkEnd w:id="166"/>
      <w:bookmarkEnd w:id="167"/>
      <w:bookmarkEnd w:id="168"/>
      <w:bookmarkEnd w:id="169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安装</w:t>
      </w:r>
      <w:r>
        <w:rPr>
          <w:rFonts w:ascii="仿宋" w:hAnsi="仿宋" w:eastAsia="仿宋" w:cs="Times New Roman"/>
          <w:sz w:val="21"/>
          <w:szCs w:val="21"/>
        </w:rPr>
        <w:t>openssh组件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创建的</w:t>
      </w:r>
      <w:r>
        <w:rPr>
          <w:rFonts w:ascii="仿宋" w:hAnsi="仿宋" w:eastAsia="仿宋" w:cs="Times New Roman"/>
          <w:sz w:val="21"/>
          <w:szCs w:val="21"/>
        </w:rPr>
        <w:t>user01 、 user02用户允许访问ssh服务；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服务器本地root用户不允许访问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修改</w:t>
      </w:r>
      <w:r>
        <w:rPr>
          <w:rFonts w:ascii="仿宋" w:hAnsi="仿宋" w:eastAsia="仿宋" w:cs="Times New Roman"/>
          <w:sz w:val="21"/>
          <w:szCs w:val="21"/>
        </w:rPr>
        <w:t>SSH服务默认端口，启用新端口 3358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添加用户</w:t>
      </w:r>
      <w:r>
        <w:rPr>
          <w:rFonts w:ascii="仿宋" w:hAnsi="仿宋" w:eastAsia="仿宋" w:cs="Times New Roman"/>
          <w:sz w:val="21"/>
          <w:szCs w:val="21"/>
        </w:rPr>
        <w:t>user01  user02 到sudo组；用于远程接入，提权操作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bookmarkEnd w:id="170"/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71" w:name="_Toc8043"/>
      <w:bookmarkStart w:id="172" w:name="_Toc15437"/>
      <w:bookmarkStart w:id="173" w:name="_Toc30094"/>
      <w:bookmarkStart w:id="174" w:name="_Toc11970"/>
      <w:bookmarkStart w:id="175" w:name="_Toc5896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NFS</w:t>
      </w:r>
      <w:bookmarkEnd w:id="171"/>
      <w:bookmarkEnd w:id="172"/>
      <w:bookmarkEnd w:id="173"/>
      <w:bookmarkEnd w:id="174"/>
      <w:bookmarkEnd w:id="17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共享/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</w:rPr>
        <w:t>data/目录；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用于存储AppSrv主机的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</w:rPr>
        <w:t>数据；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仅允许AppSrv</w:t>
      </w:r>
      <w:r>
        <w:rPr>
          <w:rFonts w:hint="eastAsia" w:ascii="仿宋" w:hAnsi="仿宋" w:eastAsia="仿宋" w:cs="Times New Roman"/>
          <w:sz w:val="21"/>
          <w:szCs w:val="21"/>
        </w:rPr>
        <w:t>主机访问</w:t>
      </w:r>
      <w:r>
        <w:rPr>
          <w:rFonts w:ascii="仿宋" w:hAnsi="仿宋" w:eastAsia="仿宋" w:cs="Times New Roman"/>
          <w:sz w:val="21"/>
          <w:szCs w:val="21"/>
        </w:rPr>
        <w:t>该共享。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</w:rPr>
      </w:pPr>
      <w:bookmarkStart w:id="176" w:name="_Toc27505"/>
      <w:bookmarkStart w:id="177" w:name="_Toc21000"/>
      <w:bookmarkStart w:id="178" w:name="_Toc20724"/>
      <w:bookmarkStart w:id="179" w:name="_Toc16333"/>
      <w:bookmarkStart w:id="180" w:name="_Toc30579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VSFTPD</w:t>
      </w:r>
      <w:bookmarkEnd w:id="176"/>
      <w:bookmarkEnd w:id="177"/>
      <w:bookmarkEnd w:id="178"/>
      <w:bookmarkEnd w:id="179"/>
      <w:bookmarkEnd w:id="180"/>
    </w:p>
    <w:bookmarkEnd w:id="153"/>
    <w:bookmarkEnd w:id="154"/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bookmarkStart w:id="181" w:name="_Toc442793267"/>
      <w:r>
        <w:rPr>
          <w:rFonts w:hint="eastAsia" w:ascii="仿宋" w:hAnsi="仿宋" w:eastAsia="仿宋" w:cs="Times New Roman"/>
          <w:sz w:val="21"/>
          <w:szCs w:val="21"/>
        </w:rPr>
        <w:t>禁止使用不安全的</w:t>
      </w:r>
      <w:r>
        <w:rPr>
          <w:rFonts w:ascii="仿宋" w:hAnsi="仿宋" w:eastAsia="仿宋" w:cs="Times New Roman"/>
          <w:sz w:val="21"/>
          <w:szCs w:val="21"/>
        </w:rPr>
        <w:t>FTP</w:t>
      </w:r>
      <w:r>
        <w:rPr>
          <w:rFonts w:hint="eastAsia" w:ascii="仿宋" w:hAnsi="仿宋" w:eastAsia="仿宋" w:cs="Times New Roman"/>
          <w:sz w:val="21"/>
          <w:szCs w:val="21"/>
        </w:rPr>
        <w:t>，请使用“CSK</w:t>
      </w:r>
      <w:r>
        <w:rPr>
          <w:rFonts w:ascii="仿宋" w:hAnsi="仿宋" w:eastAsia="仿宋" w:cs="Times New Roman"/>
          <w:sz w:val="21"/>
          <w:szCs w:val="21"/>
        </w:rPr>
        <w:t xml:space="preserve"> Global Root CA</w:t>
      </w:r>
      <w:r>
        <w:rPr>
          <w:rFonts w:hint="eastAsia" w:ascii="仿宋" w:hAnsi="仿宋" w:eastAsia="仿宋" w:cs="Times New Roman"/>
          <w:sz w:val="21"/>
          <w:szCs w:val="21"/>
        </w:rPr>
        <w:t>”证书颁发机构，颁发的证书，启用</w:t>
      </w:r>
      <w:r>
        <w:rPr>
          <w:rFonts w:ascii="仿宋" w:hAnsi="仿宋" w:eastAsia="仿宋" w:cs="Times New Roman"/>
          <w:sz w:val="21"/>
          <w:szCs w:val="21"/>
        </w:rPr>
        <w:t>FTPS</w:t>
      </w:r>
      <w:r>
        <w:rPr>
          <w:rFonts w:hint="eastAsia" w:ascii="仿宋" w:hAnsi="仿宋" w:eastAsia="仿宋" w:cs="Times New Roman"/>
          <w:sz w:val="21"/>
          <w:szCs w:val="21"/>
        </w:rPr>
        <w:t>服务；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用户webadmin，登录</w:t>
      </w:r>
      <w:r>
        <w:rPr>
          <w:rFonts w:ascii="仿宋" w:hAnsi="仿宋" w:eastAsia="仿宋" w:cs="Times New Roman"/>
          <w:sz w:val="21"/>
          <w:szCs w:val="21"/>
        </w:rPr>
        <w:t>ftp</w:t>
      </w:r>
      <w:r>
        <w:rPr>
          <w:rFonts w:hint="eastAsia" w:ascii="仿宋" w:hAnsi="仿宋" w:eastAsia="仿宋" w:cs="Times New Roman"/>
          <w:sz w:val="21"/>
          <w:szCs w:val="21"/>
        </w:rPr>
        <w:t>服务器，根目录为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</w:rPr>
        <w:t>data/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登录后限制在自己的根目录;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允许WEB管理员上传和下载文件，但是禁止上传后缀名为</w:t>
      </w:r>
      <w:r>
        <w:rPr>
          <w:rFonts w:ascii="仿宋" w:hAnsi="仿宋" w:eastAsia="仿宋" w:cs="Times New Roman"/>
          <w:sz w:val="21"/>
          <w:szCs w:val="21"/>
        </w:rPr>
        <w:t>.</w:t>
      </w:r>
      <w:r>
        <w:rPr>
          <w:rFonts w:hint="eastAsia" w:ascii="仿宋" w:hAnsi="仿宋" w:eastAsia="仿宋" w:cs="Times New Roman"/>
          <w:sz w:val="21"/>
          <w:szCs w:val="21"/>
        </w:rPr>
        <w:t>doc .docx .xlsx的文件。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限制用户的下载最大速度为</w:t>
      </w:r>
      <w:r>
        <w:rPr>
          <w:rFonts w:ascii="仿宋" w:hAnsi="仿宋" w:eastAsia="仿宋" w:cs="Times New Roman"/>
          <w:sz w:val="21"/>
          <w:szCs w:val="21"/>
        </w:rPr>
        <w:t>100kb/s；最大同一IP在线人数为2人；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用于通过工具或者浏览器下载的最大速度不超过</w:t>
      </w:r>
      <w:r>
        <w:rPr>
          <w:rFonts w:ascii="仿宋" w:hAnsi="仿宋" w:eastAsia="仿宋" w:cs="Times New Roman"/>
          <w:sz w:val="21"/>
          <w:szCs w:val="21"/>
        </w:rPr>
        <w:t xml:space="preserve"> 100kb/s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一个</w:t>
      </w:r>
      <w:r>
        <w:rPr>
          <w:rFonts w:ascii="仿宋" w:hAnsi="仿宋" w:eastAsia="仿宋" w:cs="Times New Roman"/>
          <w:sz w:val="21"/>
          <w:szCs w:val="21"/>
        </w:rPr>
        <w:t>IP地址同时登陆的用户进程/人数不超过2人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82" w:name="_Toc16968"/>
      <w:bookmarkStart w:id="183" w:name="_Toc10592"/>
      <w:bookmarkStart w:id="184" w:name="_Toc4197"/>
      <w:bookmarkStart w:id="185" w:name="_Toc18474"/>
      <w:bookmarkStart w:id="186" w:name="_Toc5259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SAMBA</w:t>
      </w:r>
      <w:bookmarkEnd w:id="182"/>
      <w:bookmarkEnd w:id="183"/>
      <w:bookmarkEnd w:id="184"/>
      <w:bookmarkEnd w:id="185"/>
      <w:bookmarkEnd w:id="18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创建samba共享，本地目录为/data/share1，要求：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共享名为share1。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仅</w:t>
      </w:r>
      <w:r>
        <w:rPr>
          <w:rFonts w:ascii="仿宋" w:hAnsi="仿宋" w:eastAsia="仿宋" w:cs="Times New Roman"/>
          <w:sz w:val="21"/>
          <w:szCs w:val="21"/>
          <w:lang w:val="de-CH"/>
        </w:rPr>
        <w:t>允许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zsuser</w:t>
      </w:r>
      <w:r>
        <w:rPr>
          <w:rFonts w:ascii="仿宋" w:hAnsi="仿宋" w:eastAsia="仿宋" w:cs="Times New Roman"/>
          <w:sz w:val="21"/>
        </w:rPr>
        <w:t>用户能上传文件。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创建samba共享，本地目录为/data/public，要求：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共享名为public。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允许匿名访问。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所有用户都能上传文件。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87" w:name="_Toc10923"/>
      <w:bookmarkStart w:id="188" w:name="_Toc18149"/>
      <w:bookmarkStart w:id="189" w:name="_Toc18326"/>
      <w:bookmarkStart w:id="190" w:name="_Toc3109"/>
      <w:bookmarkStart w:id="191" w:name="_Toc12125"/>
      <w:bookmarkStart w:id="192" w:name="_Toc5019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LDAP</w:t>
      </w:r>
      <w:bookmarkEnd w:id="187"/>
      <w:bookmarkEnd w:id="188"/>
      <w:bookmarkEnd w:id="189"/>
      <w:bookmarkEnd w:id="190"/>
      <w:bookmarkEnd w:id="191"/>
      <w:bookmarkEnd w:id="192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安装slapd,为samba服务提供账户认证；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创建</w:t>
      </w:r>
      <w:r>
        <w:rPr>
          <w:rFonts w:ascii="仿宋" w:hAnsi="仿宋" w:eastAsia="仿宋" w:cs="Times New Roman"/>
          <w:sz w:val="21"/>
        </w:rPr>
        <w:t>chinaskills.cn目录服务</w:t>
      </w:r>
      <w:r>
        <w:rPr>
          <w:rFonts w:hint="eastAsia" w:ascii="仿宋" w:hAnsi="仿宋" w:eastAsia="仿宋" w:cs="Times New Roman"/>
          <w:sz w:val="21"/>
        </w:rPr>
        <w:t>，并</w:t>
      </w:r>
      <w:r>
        <w:rPr>
          <w:rFonts w:ascii="仿宋" w:hAnsi="仿宋" w:eastAsia="仿宋" w:cs="Times New Roman"/>
          <w:sz w:val="21"/>
        </w:rPr>
        <w:t>创建用户组ldsgp ,将zsuser、lsusr、wuusr</w:t>
      </w:r>
      <w:r>
        <w:rPr>
          <w:rFonts w:hint="eastAsia" w:ascii="仿宋" w:hAnsi="仿宋" w:eastAsia="仿宋" w:cs="Times New Roman"/>
          <w:sz w:val="21"/>
        </w:rPr>
        <w:t>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93" w:name="_Toc12310"/>
      <w:bookmarkStart w:id="194" w:name="_Toc21033"/>
      <w:bookmarkStart w:id="195" w:name="_Toc25096"/>
      <w:bookmarkStart w:id="196" w:name="_Toc24268"/>
      <w:bookmarkStart w:id="197" w:name="_Toc26293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S</w:t>
      </w:r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hellScript</w:t>
      </w:r>
      <w:bookmarkEnd w:id="193"/>
      <w:bookmarkEnd w:id="194"/>
      <w:bookmarkEnd w:id="195"/>
      <w:bookmarkEnd w:id="196"/>
      <w:bookmarkEnd w:id="197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编写添加用户的脚本,存储在</w:t>
      </w:r>
      <w:r>
        <w:rPr>
          <w:rFonts w:ascii="仿宋" w:hAnsi="仿宋" w:eastAsia="仿宋" w:cs="Times New Roman"/>
          <w:sz w:val="21"/>
          <w:szCs w:val="21"/>
          <w:lang w:val="de-CH"/>
        </w:rPr>
        <w:t>/shells/userAdd.sh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目录；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当有新员工入职时，管理员运行脚本为其创建公司账号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自动分配客户端账号、公司邮箱、</w:t>
      </w:r>
      <w:r>
        <w:rPr>
          <w:rFonts w:ascii="仿宋" w:hAnsi="仿宋" w:eastAsia="仿宋" w:cs="Times New Roman"/>
          <w:sz w:val="21"/>
          <w:szCs w:val="21"/>
          <w:lang w:val="de-CH"/>
        </w:rPr>
        <w:t>samba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目录及权限、网站账号等;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以u</w:t>
      </w:r>
      <w:r>
        <w:rPr>
          <w:rFonts w:ascii="仿宋" w:hAnsi="仿宋" w:eastAsia="仿宋" w:cs="Times New Roman"/>
          <w:sz w:val="21"/>
          <w:szCs w:val="21"/>
          <w:lang w:val="de-CH"/>
        </w:rPr>
        <w:t>serAdd lifei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的方式运行脚本，</w:t>
      </w:r>
      <w:r>
        <w:rPr>
          <w:rFonts w:ascii="仿宋" w:hAnsi="仿宋" w:eastAsia="仿宋" w:cs="Times New Roman"/>
          <w:sz w:val="21"/>
          <w:szCs w:val="21"/>
          <w:lang w:val="de-CH"/>
        </w:rPr>
        <w:t>lifei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为举例的员工姓名</w:t>
      </w:r>
      <w:r>
        <w:rPr>
          <w:rFonts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98" w:name="_Toc26626"/>
      <w:bookmarkStart w:id="199" w:name="_Toc24395"/>
      <w:bookmarkStart w:id="200" w:name="_Toc26604"/>
      <w:bookmarkStart w:id="201" w:name="_Toc32215"/>
      <w:bookmarkStart w:id="202" w:name="_Toc24021"/>
      <w:r>
        <w:rPr>
          <w:rFonts w:hint="eastAsia" w:ascii="仿宋" w:hAnsi="仿宋" w:eastAsia="仿宋" w:cs="Times New Roman"/>
          <w:b/>
          <w:bCs/>
          <w:color w:val="auto"/>
        </w:rPr>
        <w:t>客户端OutsideCli和InsideCli工作任务</w:t>
      </w:r>
      <w:bookmarkEnd w:id="181"/>
      <w:bookmarkEnd w:id="198"/>
      <w:bookmarkEnd w:id="199"/>
      <w:bookmarkEnd w:id="200"/>
      <w:bookmarkEnd w:id="201"/>
      <w:bookmarkEnd w:id="202"/>
    </w:p>
    <w:p>
      <w:pPr>
        <w:pStyle w:val="6"/>
        <w:numPr>
          <w:ilvl w:val="0"/>
          <w:numId w:val="9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203" w:name="_Toc29364"/>
      <w:bookmarkStart w:id="204" w:name="_Toc27973"/>
      <w:bookmarkStart w:id="205" w:name="_Toc22017"/>
      <w:bookmarkStart w:id="206" w:name="_Toc14236"/>
      <w:bookmarkStart w:id="207" w:name="_Toc26519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OutsideCli</w:t>
      </w:r>
      <w:bookmarkEnd w:id="203"/>
      <w:bookmarkEnd w:id="204"/>
      <w:bookmarkEnd w:id="205"/>
      <w:bookmarkEnd w:id="206"/>
      <w:bookmarkEnd w:id="207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DNS</w:t>
      </w:r>
      <w:r>
        <w:rPr>
          <w:rFonts w:ascii="仿宋" w:hAnsi="仿宋" w:eastAsia="仿宋" w:cs="Times New Roman"/>
          <w:sz w:val="21"/>
          <w:szCs w:val="21"/>
          <w:lang w:val="de-CH"/>
        </w:rPr>
        <w:t>服务器域名解析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nslookup、d</w:t>
      </w:r>
      <w:r>
        <w:rPr>
          <w:rFonts w:ascii="仿宋" w:hAnsi="仿宋" w:eastAsia="仿宋" w:cs="Times New Roman"/>
          <w:sz w:val="21"/>
          <w:szCs w:val="21"/>
          <w:lang w:val="de-CH"/>
        </w:rPr>
        <w:t>ig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作为网站访问测试的客户端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，安装</w:t>
      </w:r>
      <w:r>
        <w:rPr>
          <w:rFonts w:ascii="仿宋" w:hAnsi="仿宋" w:eastAsia="仿宋" w:cs="Times New Roman"/>
          <w:sz w:val="21"/>
          <w:szCs w:val="21"/>
          <w:lang w:val="de-CH"/>
        </w:rPr>
        <w:t>firefox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浏览器,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curl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SSH</w:t>
      </w:r>
      <w:r>
        <w:rPr>
          <w:rFonts w:ascii="仿宋" w:hAnsi="仿宋" w:eastAsia="仿宋" w:cs="Times New Roman"/>
          <w:sz w:val="21"/>
          <w:szCs w:val="21"/>
          <w:lang w:val="de-CH"/>
        </w:rPr>
        <w:t>远程登录测试客户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端，安装ssh命令行测试工具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作为SAMBA测试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，使用图形界面</w:t>
      </w:r>
      <w:r>
        <w:rPr>
          <w:rFonts w:ascii="仿宋" w:hAnsi="仿宋" w:eastAsia="仿宋" w:cs="Times New Roman"/>
          <w:sz w:val="21"/>
          <w:szCs w:val="21"/>
          <w:lang w:val="de-CH"/>
        </w:rPr>
        <w:t>文件浏览器测试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并安装s</w:t>
      </w:r>
      <w:r>
        <w:rPr>
          <w:rFonts w:ascii="仿宋" w:hAnsi="仿宋" w:eastAsia="仿宋" w:cs="Times New Roman"/>
          <w:sz w:val="21"/>
          <w:szCs w:val="21"/>
          <w:lang w:val="de-CH"/>
        </w:rPr>
        <w:t>mbclient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ascii="仿宋" w:hAnsi="仿宋" w:eastAsia="仿宋" w:cs="Times New Roman"/>
          <w:sz w:val="21"/>
          <w:szCs w:val="21"/>
          <w:lang w:val="de-CH"/>
        </w:rPr>
        <w:t>FTP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lftp命令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防火墙</w:t>
      </w:r>
      <w:r>
        <w:rPr>
          <w:rFonts w:ascii="仿宋" w:hAnsi="仿宋" w:eastAsia="仿宋" w:cs="Times New Roman"/>
          <w:sz w:val="21"/>
          <w:szCs w:val="21"/>
          <w:lang w:val="de-CH"/>
        </w:rPr>
        <w:t>规则效果测试客户端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ping命令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截图的时候请使用上述提到的工具进行功能测试。</w:t>
      </w:r>
    </w:p>
    <w:p>
      <w:pPr>
        <w:pStyle w:val="6"/>
        <w:numPr>
          <w:ilvl w:val="0"/>
          <w:numId w:val="9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208" w:name="_Toc20782"/>
      <w:bookmarkStart w:id="209" w:name="_Toc20446"/>
      <w:bookmarkStart w:id="210" w:name="_Toc30428"/>
      <w:bookmarkStart w:id="211" w:name="_Toc26765"/>
      <w:bookmarkStart w:id="212" w:name="_Toc12848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InsideCli</w:t>
      </w:r>
      <w:bookmarkEnd w:id="208"/>
      <w:bookmarkEnd w:id="209"/>
      <w:bookmarkEnd w:id="210"/>
      <w:bookmarkEnd w:id="211"/>
      <w:bookmarkEnd w:id="212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DNS</w:t>
      </w:r>
      <w:r>
        <w:rPr>
          <w:rFonts w:ascii="仿宋" w:hAnsi="仿宋" w:eastAsia="仿宋" w:cs="Times New Roman"/>
          <w:sz w:val="21"/>
          <w:szCs w:val="21"/>
          <w:lang w:val="de-CH"/>
        </w:rPr>
        <w:t>服务器域名解析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nslookup、d</w:t>
      </w:r>
      <w:r>
        <w:rPr>
          <w:rFonts w:ascii="仿宋" w:hAnsi="仿宋" w:eastAsia="仿宋" w:cs="Times New Roman"/>
          <w:sz w:val="21"/>
          <w:szCs w:val="21"/>
          <w:lang w:val="de-CH"/>
        </w:rPr>
        <w:t>ig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作为网站访问测试的客户端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，安装</w:t>
      </w:r>
      <w:r>
        <w:rPr>
          <w:rFonts w:ascii="仿宋" w:hAnsi="仿宋" w:eastAsia="仿宋" w:cs="Times New Roman"/>
          <w:sz w:val="21"/>
          <w:szCs w:val="21"/>
          <w:lang w:val="de-CH"/>
        </w:rPr>
        <w:t>firefox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浏览器,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curl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SSH</w:t>
      </w:r>
      <w:r>
        <w:rPr>
          <w:rFonts w:ascii="仿宋" w:hAnsi="仿宋" w:eastAsia="仿宋" w:cs="Times New Roman"/>
          <w:sz w:val="21"/>
          <w:szCs w:val="21"/>
          <w:lang w:val="de-CH"/>
        </w:rPr>
        <w:t>远程登录测试客户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端，安装ssh命令行测试工具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作为SAMBA测试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，使用图形界面</w:t>
      </w:r>
      <w:r>
        <w:rPr>
          <w:rFonts w:ascii="仿宋" w:hAnsi="仿宋" w:eastAsia="仿宋" w:cs="Times New Roman"/>
          <w:sz w:val="21"/>
          <w:szCs w:val="21"/>
          <w:lang w:val="de-CH"/>
        </w:rPr>
        <w:t>文件浏览器测试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并安装s</w:t>
      </w:r>
      <w:r>
        <w:rPr>
          <w:rFonts w:ascii="仿宋" w:hAnsi="仿宋" w:eastAsia="仿宋" w:cs="Times New Roman"/>
          <w:sz w:val="21"/>
          <w:szCs w:val="21"/>
          <w:lang w:val="de-CH"/>
        </w:rPr>
        <w:t>mbclient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ascii="仿宋" w:hAnsi="仿宋" w:eastAsia="仿宋" w:cs="Times New Roman"/>
          <w:sz w:val="21"/>
          <w:szCs w:val="21"/>
          <w:lang w:val="de-CH"/>
        </w:rPr>
        <w:t>FTP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lftp命令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防火墙</w:t>
      </w:r>
      <w:r>
        <w:rPr>
          <w:rFonts w:ascii="仿宋" w:hAnsi="仿宋" w:eastAsia="仿宋" w:cs="Times New Roman"/>
          <w:sz w:val="21"/>
          <w:szCs w:val="21"/>
          <w:lang w:val="de-CH"/>
        </w:rPr>
        <w:t>规则效果测试客户端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ping命令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  <w:bookmarkEnd w:id="63"/>
    </w:p>
    <w:p>
      <w:pPr>
        <w:pStyle w:val="5"/>
        <w:numPr>
          <w:ilvl w:val="3"/>
          <w:numId w:val="4"/>
        </w:numPr>
        <w:spacing w:after="0" w:line="360" w:lineRule="auto"/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截图的时候请使用上述提到的工具进行功能测试。</w:t>
      </w:r>
    </w:p>
    <w:sectPr>
      <w:footerReference r:id="rId8" w:type="first"/>
      <w:footerReference r:id="rId7" w:type="default"/>
      <w:pgSz w:w="11906" w:h="16838"/>
      <w:pgMar w:top="1440" w:right="1800" w:bottom="1440" w:left="1800" w:header="1020" w:footer="992" w:gutter="0"/>
      <w:pgNumType w:fmt="decimal" w:start="2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sdt>
      <w:sdtPr>
        <w:id w:val="-1567258347"/>
      </w:sdtPr>
      <w:sdtContent>
        <w:sdt>
          <w:sdtPr>
            <w:id w:val="-1769616900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网络系统管理赛项-模块C：Linux部署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-311568858"/>
      </w:sdtPr>
      <w:sdtContent>
        <w:sdt>
          <w:sdtPr>
            <w:id w:val="-907151898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网络系统管理赛项-模块C：Linux部署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87E5EF"/>
    <w:multiLevelType w:val="singleLevel"/>
    <w:tmpl w:val="9787E5EF"/>
    <w:lvl w:ilvl="0" w:tentative="0">
      <w:start w:val="1"/>
      <w:numFmt w:val="bullet"/>
      <w:pStyle w:val="5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1">
    <w:nsid w:val="026D31AE"/>
    <w:multiLevelType w:val="multilevel"/>
    <w:tmpl w:val="026D31A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4B51CCC"/>
    <w:multiLevelType w:val="multilevel"/>
    <w:tmpl w:val="14B51CCC"/>
    <w:lvl w:ilvl="0" w:tentative="0">
      <w:start w:val="1"/>
      <w:numFmt w:val="bullet"/>
      <w:lvlText w:val=""/>
      <w:lvlJc w:val="left"/>
      <w:pPr>
        <w:ind w:left="284" w:hanging="284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</w:rPr>
    </w:lvl>
    <w:lvl w:ilvl="2" w:tentative="0">
      <w:start w:val="1"/>
      <w:numFmt w:val="bullet"/>
      <w:lvlText w:val=""/>
      <w:lvlJc w:val="left"/>
      <w:pPr>
        <w:ind w:left="852" w:hanging="284"/>
      </w:pPr>
      <w:rPr>
        <w:rFonts w:hint="default" w:ascii="Wingdings" w:hAnsi="Wingdings"/>
      </w:rPr>
    </w:lvl>
    <w:lvl w:ilvl="3" w:tentative="0">
      <w:start w:val="1"/>
      <w:numFmt w:val="bullet"/>
      <w:lvlText w:val=""/>
      <w:lvlJc w:val="left"/>
      <w:pPr>
        <w:ind w:left="1136" w:hanging="284"/>
      </w:pPr>
      <w:rPr>
        <w:rFonts w:hint="default" w:ascii="Wingdings" w:hAnsi="Wingdings"/>
        <w:lang w:val="de-CH"/>
      </w:rPr>
    </w:lvl>
    <w:lvl w:ilvl="4" w:tentative="0">
      <w:start w:val="1"/>
      <w:numFmt w:val="bullet"/>
      <w:lvlText w:val=""/>
      <w:lvlJc w:val="left"/>
      <w:pPr>
        <w:ind w:left="1420" w:hanging="284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 w:tentative="0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 w:tentative="0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 w:tentative="0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3">
    <w:nsid w:val="178DB739"/>
    <w:multiLevelType w:val="singleLevel"/>
    <w:tmpl w:val="178DB739"/>
    <w:lvl w:ilvl="0" w:tentative="0">
      <w:start w:val="1"/>
      <w:numFmt w:val="bullet"/>
      <w:pStyle w:val="6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4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A0576A9"/>
    <w:multiLevelType w:val="multilevel"/>
    <w:tmpl w:val="1A0576A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5EE3305"/>
    <w:multiLevelType w:val="multilevel"/>
    <w:tmpl w:val="35EE33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69E01DC"/>
    <w:multiLevelType w:val="multilevel"/>
    <w:tmpl w:val="369E01D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DBC13D4"/>
    <w:multiLevelType w:val="multilevel"/>
    <w:tmpl w:val="6DBC13D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942361"/>
    <w:rsid w:val="00383E2C"/>
    <w:rsid w:val="00477AD7"/>
    <w:rsid w:val="00A960C8"/>
    <w:rsid w:val="00BB7A4D"/>
    <w:rsid w:val="00D25AF5"/>
    <w:rsid w:val="15F10D9D"/>
    <w:rsid w:val="16822245"/>
    <w:rsid w:val="19EB5BB5"/>
    <w:rsid w:val="1A1459EB"/>
    <w:rsid w:val="1C756742"/>
    <w:rsid w:val="20137704"/>
    <w:rsid w:val="260565B3"/>
    <w:rsid w:val="27AB42FA"/>
    <w:rsid w:val="284035F2"/>
    <w:rsid w:val="2F496D9A"/>
    <w:rsid w:val="34DA3DA8"/>
    <w:rsid w:val="3D9B7F3D"/>
    <w:rsid w:val="42942361"/>
    <w:rsid w:val="55F26763"/>
    <w:rsid w:val="5BB91CC1"/>
    <w:rsid w:val="5BF8682E"/>
    <w:rsid w:val="682A5B1B"/>
    <w:rsid w:val="69302BD7"/>
    <w:rsid w:val="6A9E658C"/>
    <w:rsid w:val="6BC10FE0"/>
    <w:rsid w:val="6ECD2CC0"/>
    <w:rsid w:val="74FC6F38"/>
    <w:rsid w:val="782D7838"/>
    <w:rsid w:val="7D40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宋体" w:cs="Times New Roman"/>
      <w:color w:val="2E75B5"/>
      <w:sz w:val="32"/>
      <w:szCs w:val="32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qFormat/>
    <w:uiPriority w:val="0"/>
    <w:pPr>
      <w:ind w:firstLine="420" w:firstLineChars="200"/>
    </w:pPr>
  </w:style>
  <w:style w:type="paragraph" w:styleId="5">
    <w:name w:val="List Bullet 3"/>
    <w:basedOn w:val="1"/>
    <w:qFormat/>
    <w:uiPriority w:val="0"/>
    <w:pPr>
      <w:numPr>
        <w:ilvl w:val="0"/>
        <w:numId w:val="1"/>
      </w:numPr>
    </w:pPr>
  </w:style>
  <w:style w:type="paragraph" w:styleId="6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9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1450</Words>
  <Characters>8268</Characters>
  <DocSecurity>0</DocSecurity>
  <Lines>68</Lines>
  <Paragraphs>19</Paragraphs>
  <ScaleCrop>false</ScaleCrop>
  <LinksUpToDate>false</LinksUpToDate>
  <CharactersWithSpaces>9699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2021-11-30T01:14:00Z</dcterms:created>
  <dcterms:modified xsi:type="dcterms:W3CDTF">2022-01-06T15:44:00Z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60E9F8EFD05B454C96A6C73B211C87ED</vt:lpwstr>
  </property>
</Properties>
</file>