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7BD9" w:rsidRDefault="00647BD9">
      <w:pPr>
        <w:spacing w:line="360" w:lineRule="auto"/>
        <w:jc w:val="center"/>
        <w:rPr>
          <w:rFonts w:ascii="仿宋" w:eastAsia="仿宋" w:hAnsi="仿宋" w:cs="Arial"/>
          <w:b/>
          <w:kern w:val="0"/>
          <w:sz w:val="36"/>
          <w:szCs w:val="36"/>
        </w:rPr>
      </w:pPr>
    </w:p>
    <w:p w:rsidR="00BB4E9D" w:rsidRDefault="00215223">
      <w:pPr>
        <w:spacing w:line="360" w:lineRule="auto"/>
        <w:jc w:val="center"/>
        <w:rPr>
          <w:rFonts w:ascii="仿宋" w:eastAsia="仿宋" w:hAnsi="仿宋" w:cs="Arial"/>
          <w:b/>
          <w:kern w:val="0"/>
          <w:sz w:val="36"/>
          <w:szCs w:val="36"/>
        </w:rPr>
      </w:pPr>
      <w:r w:rsidRPr="00647BD9">
        <w:rPr>
          <w:rFonts w:ascii="仿宋" w:eastAsia="仿宋" w:hAnsi="仿宋" w:cs="Arial" w:hint="eastAsia"/>
          <w:b/>
          <w:kern w:val="0"/>
          <w:sz w:val="36"/>
          <w:szCs w:val="36"/>
        </w:rPr>
        <w:t>会计素养与智能工具应用环节试题(</w:t>
      </w:r>
      <w:r w:rsidRPr="00647BD9">
        <w:rPr>
          <w:rFonts w:ascii="仿宋" w:eastAsia="仿宋" w:hAnsi="仿宋" w:cs="Arial"/>
          <w:b/>
          <w:kern w:val="0"/>
          <w:sz w:val="36"/>
          <w:szCs w:val="36"/>
        </w:rPr>
        <w:t>6)</w:t>
      </w:r>
    </w:p>
    <w:p w:rsidR="00647BD9" w:rsidRPr="00647BD9" w:rsidRDefault="00647BD9">
      <w:pPr>
        <w:spacing w:line="360" w:lineRule="auto"/>
        <w:jc w:val="center"/>
        <w:rPr>
          <w:rFonts w:ascii="仿宋" w:eastAsia="仿宋" w:hAnsi="仿宋" w:cs="Arial"/>
          <w:b/>
          <w:kern w:val="0"/>
          <w:sz w:val="36"/>
          <w:szCs w:val="36"/>
        </w:rPr>
      </w:pPr>
    </w:p>
    <w:p w:rsidR="00BB4E9D" w:rsidRPr="00647BD9" w:rsidRDefault="00215223">
      <w:pPr>
        <w:pStyle w:val="2"/>
        <w:rPr>
          <w:rFonts w:ascii="仿宋" w:hAnsi="仿宋"/>
          <w:sz w:val="28"/>
          <w:szCs w:val="28"/>
        </w:rPr>
      </w:pPr>
      <w:r w:rsidRPr="00647BD9">
        <w:rPr>
          <w:rFonts w:ascii="仿宋" w:hAnsi="仿宋" w:hint="eastAsia"/>
          <w:sz w:val="28"/>
          <w:szCs w:val="28"/>
        </w:rPr>
        <w:t>一、会计素养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本本环节主要考核学生的数据思维、大数据基本理论知识、财务基础知识及职业素养，</w:t>
      </w:r>
      <w:r>
        <w:rPr>
          <w:rFonts w:ascii="仿宋" w:eastAsia="仿宋" w:hAnsi="仿宋"/>
          <w:sz w:val="24"/>
          <w:szCs w:val="24"/>
        </w:rPr>
        <w:t>试题采用单选题、多选题和判断题等题型。每种题型各10题</w:t>
      </w:r>
      <w:r>
        <w:rPr>
          <w:rFonts w:ascii="仿宋" w:eastAsia="仿宋" w:hAnsi="仿宋" w:hint="eastAsia"/>
          <w:sz w:val="24"/>
          <w:szCs w:val="24"/>
        </w:rPr>
        <w:t>，共</w:t>
      </w:r>
      <w:r>
        <w:rPr>
          <w:rFonts w:ascii="仿宋" w:eastAsia="仿宋" w:hAnsi="仿宋"/>
          <w:sz w:val="24"/>
          <w:szCs w:val="24"/>
        </w:rPr>
        <w:t>30</w:t>
      </w:r>
      <w:r>
        <w:rPr>
          <w:rFonts w:ascii="仿宋" w:eastAsia="仿宋" w:hAnsi="仿宋" w:hint="eastAsia"/>
          <w:sz w:val="24"/>
          <w:szCs w:val="24"/>
        </w:rPr>
        <w:t>题。其中，单选题每题0.3分，多选题每题0.5分，判断题每题0.2分，共10分。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</w:t>
      </w:r>
      <w:proofErr w:type="gramStart"/>
      <w:r w:rsidRPr="00647BD9">
        <w:rPr>
          <w:rFonts w:ascii="仿宋" w:eastAsia="仿宋" w:hAnsi="仿宋" w:hint="eastAsia"/>
          <w:b/>
          <w:sz w:val="28"/>
          <w:szCs w:val="28"/>
        </w:rPr>
        <w:t>一</w:t>
      </w:r>
      <w:proofErr w:type="gramEnd"/>
      <w:r w:rsidR="00647BD9">
        <w:rPr>
          <w:rFonts w:ascii="仿宋" w:eastAsia="仿宋" w:hAnsi="仿宋" w:hint="eastAsia"/>
          <w:b/>
          <w:sz w:val="28"/>
          <w:szCs w:val="28"/>
        </w:rPr>
        <w:t>:</w:t>
      </w:r>
      <w:r w:rsidRPr="00647BD9">
        <w:rPr>
          <w:rFonts w:ascii="仿宋" w:eastAsia="仿宋" w:hAnsi="仿宋" w:hint="eastAsia"/>
          <w:b/>
          <w:sz w:val="28"/>
          <w:szCs w:val="28"/>
        </w:rPr>
        <w:t>【单选题】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1.gold</w:t>
      </w:r>
      <w:r>
        <w:rPr>
          <w:rFonts w:ascii="仿宋" w:eastAsia="仿宋" w:hAnsi="仿宋"/>
          <w:sz w:val="24"/>
          <w:szCs w:val="24"/>
        </w:rPr>
        <w:t>=100,gold=55-10，此时</w:t>
      </w:r>
      <w:r>
        <w:rPr>
          <w:rFonts w:ascii="仿宋" w:eastAsia="仿宋" w:hAnsi="仿宋" w:hint="eastAsia"/>
          <w:sz w:val="24"/>
          <w:szCs w:val="24"/>
        </w:rPr>
        <w:t>gold</w:t>
      </w:r>
      <w:r>
        <w:rPr>
          <w:rFonts w:ascii="仿宋" w:eastAsia="仿宋" w:hAnsi="仿宋"/>
          <w:sz w:val="24"/>
          <w:szCs w:val="24"/>
        </w:rPr>
        <w:t>的值为（   ）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A、100     B、55    C、10     D、45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 下列规范性文件中，法律效力最高的是（  ）。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A.国务院发布的《中华人民共和国个人所得税法实施条例》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B.财政部发布的《会计基础工作规范》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C.全国人民代表大会通过的《中华人民共和国宪法》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D.全国人民代表大会常务委员会通过的《中华人民共和国劳动合同法》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 网络蜘蛛需要抓取（　）。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A.网页</w:t>
      </w:r>
      <w:r w:rsidR="00647BD9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B.网站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C.数据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D.引擎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4.标识网络蜘蛛的身份的字段是（　）。</w:t>
      </w:r>
    </w:p>
    <w:p w:rsidR="00BB4E9D" w:rsidRPr="00647BD9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</w:t>
      </w:r>
      <w:proofErr w:type="gramStart"/>
      <w:r>
        <w:rPr>
          <w:rFonts w:ascii="仿宋" w:eastAsia="仿宋" w:hAnsi="仿宋" w:hint="eastAsia"/>
          <w:sz w:val="24"/>
          <w:szCs w:val="24"/>
        </w:rPr>
        <w:t>A.OPIC</w:t>
      </w:r>
      <w:proofErr w:type="gramEnd"/>
      <w:r>
        <w:rPr>
          <w:rFonts w:ascii="仿宋" w:eastAsia="仿宋" w:hAnsi="仿宋" w:hint="eastAsia"/>
          <w:sz w:val="24"/>
          <w:szCs w:val="24"/>
        </w:rPr>
        <w:t xml:space="preserve"> </w:t>
      </w:r>
      <w:r w:rsidR="00647BD9">
        <w:rPr>
          <w:rFonts w:ascii="仿宋" w:eastAsia="仿宋" w:hAnsi="仿宋" w:hint="eastAsia"/>
          <w:sz w:val="24"/>
          <w:szCs w:val="24"/>
        </w:rPr>
        <w:t xml:space="preserve">      </w:t>
      </w:r>
      <w:proofErr w:type="spellStart"/>
      <w:r>
        <w:rPr>
          <w:rFonts w:ascii="仿宋" w:eastAsia="仿宋" w:hAnsi="仿宋" w:hint="eastAsia"/>
          <w:sz w:val="24"/>
          <w:szCs w:val="24"/>
        </w:rPr>
        <w:t>B.Use</w:t>
      </w:r>
      <w:proofErr w:type="spellEnd"/>
      <w:r>
        <w:rPr>
          <w:rFonts w:ascii="仿宋" w:eastAsia="仿宋" w:hAnsi="仿宋" w:hint="eastAsia"/>
          <w:sz w:val="24"/>
          <w:szCs w:val="24"/>
        </w:rPr>
        <w:t xml:space="preserve">-agent 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proofErr w:type="spellStart"/>
      <w:r>
        <w:rPr>
          <w:rFonts w:ascii="仿宋" w:eastAsia="仿宋" w:hAnsi="仿宋" w:hint="eastAsia"/>
          <w:sz w:val="24"/>
          <w:szCs w:val="24"/>
        </w:rPr>
        <w:t>C.PageRank</w:t>
      </w:r>
      <w:proofErr w:type="spellEnd"/>
      <w:r>
        <w:rPr>
          <w:rFonts w:ascii="仿宋" w:eastAsia="仿宋" w:hAnsi="仿宋" w:hint="eastAsia"/>
          <w:sz w:val="24"/>
          <w:szCs w:val="24"/>
        </w:rPr>
        <w:t xml:space="preserve"> </w:t>
      </w:r>
      <w:r w:rsidR="00647BD9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D.CSS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5.网络蜘蛛进入一个网站，一般会访问一个特殊的文本文件是（　）。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A.Robots.txt</w:t>
      </w:r>
      <w:r w:rsidR="00647BD9">
        <w:rPr>
          <w:rFonts w:ascii="仿宋" w:eastAsia="仿宋" w:hAnsi="仿宋" w:hint="eastAsia"/>
          <w:sz w:val="24"/>
          <w:szCs w:val="24"/>
        </w:rPr>
        <w:t xml:space="preserve">    </w:t>
      </w:r>
      <w:r w:rsidR="00647BD9">
        <w:rPr>
          <w:rFonts w:ascii="仿宋" w:eastAsia="仿宋" w:hAnsi="仿宋"/>
          <w:sz w:val="24"/>
          <w:szCs w:val="24"/>
        </w:rPr>
        <w:t xml:space="preserve">    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proofErr w:type="spellStart"/>
      <w:proofErr w:type="gramStart"/>
      <w:r>
        <w:rPr>
          <w:rFonts w:ascii="仿宋" w:eastAsia="仿宋" w:hAnsi="仿宋" w:hint="eastAsia"/>
          <w:sz w:val="24"/>
          <w:szCs w:val="24"/>
        </w:rPr>
        <w:t>B.Use</w:t>
      </w:r>
      <w:proofErr w:type="spellEnd"/>
      <w:proofErr w:type="gramEnd"/>
      <w:r>
        <w:rPr>
          <w:rFonts w:ascii="仿宋" w:eastAsia="仿宋" w:hAnsi="仿宋" w:hint="eastAsia"/>
          <w:sz w:val="24"/>
          <w:szCs w:val="24"/>
        </w:rPr>
        <w:t>-agent .txt</w:t>
      </w:r>
    </w:p>
    <w:p w:rsidR="00BB4E9D" w:rsidRPr="00647BD9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</w:t>
      </w:r>
      <w:proofErr w:type="spellStart"/>
      <w:r>
        <w:rPr>
          <w:rFonts w:ascii="仿宋" w:eastAsia="仿宋" w:hAnsi="仿宋" w:hint="eastAsia"/>
          <w:sz w:val="24"/>
          <w:szCs w:val="24"/>
        </w:rPr>
        <w:t>C.PageRank</w:t>
      </w:r>
      <w:proofErr w:type="spellEnd"/>
      <w:r>
        <w:rPr>
          <w:rFonts w:ascii="仿宋" w:eastAsia="仿宋" w:hAnsi="仿宋" w:hint="eastAsia"/>
          <w:sz w:val="24"/>
          <w:szCs w:val="24"/>
        </w:rPr>
        <w:t xml:space="preserve"> .txt</w:t>
      </w:r>
      <w:r w:rsidR="00647BD9">
        <w:rPr>
          <w:rFonts w:ascii="仿宋" w:eastAsia="仿宋" w:hAnsi="仿宋" w:hint="eastAsia"/>
          <w:sz w:val="24"/>
          <w:szCs w:val="24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D.CSS.txt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6.网站管理员可以通过（　）来定义网络蜘蛛不能访问的目录。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A.Robots.txt</w:t>
      </w:r>
      <w:r w:rsidR="00647BD9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B.META标识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C.HTML网页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proofErr w:type="spellStart"/>
      <w:r>
        <w:rPr>
          <w:rFonts w:ascii="仿宋" w:eastAsia="仿宋" w:hAnsi="仿宋" w:hint="eastAsia"/>
          <w:sz w:val="24"/>
          <w:szCs w:val="24"/>
        </w:rPr>
        <w:t>D.SiteMap</w:t>
      </w:r>
      <w:proofErr w:type="spellEnd"/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7.文件抓取下来后，需要把这些文件中的（　）提取出来。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>A.图片</w:t>
      </w:r>
      <w:r w:rsidR="00647BD9"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B.数据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C.文本信息</w:t>
      </w:r>
      <w:r w:rsidR="00647BD9">
        <w:rPr>
          <w:rFonts w:ascii="仿宋" w:eastAsia="仿宋" w:hAnsi="仿宋" w:hint="eastAsia"/>
          <w:sz w:val="24"/>
          <w:szCs w:val="24"/>
        </w:rPr>
        <w:t xml:space="preserve">     </w:t>
      </w:r>
      <w:proofErr w:type="spellStart"/>
      <w:r>
        <w:rPr>
          <w:rFonts w:ascii="仿宋" w:eastAsia="仿宋" w:hAnsi="仿宋" w:hint="eastAsia"/>
          <w:sz w:val="24"/>
          <w:szCs w:val="24"/>
        </w:rPr>
        <w:t>D.SiteMap</w:t>
      </w:r>
      <w:proofErr w:type="spellEnd"/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8.人口大普查是一种（　）。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</w:t>
      </w:r>
      <w:proofErr w:type="gramStart"/>
      <w:r>
        <w:rPr>
          <w:rFonts w:ascii="仿宋" w:eastAsia="仿宋" w:hAnsi="仿宋" w:hint="eastAsia"/>
          <w:sz w:val="24"/>
          <w:szCs w:val="24"/>
        </w:rPr>
        <w:t>全数据</w:t>
      </w:r>
      <w:proofErr w:type="gramEnd"/>
      <w:r>
        <w:rPr>
          <w:rFonts w:ascii="仿宋" w:eastAsia="仿宋" w:hAnsi="仿宋"/>
          <w:sz w:val="24"/>
          <w:szCs w:val="24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/>
          <w:sz w:val="24"/>
          <w:szCs w:val="24"/>
        </w:rPr>
        <w:t>B</w:t>
      </w:r>
      <w:r>
        <w:rPr>
          <w:rFonts w:ascii="仿宋" w:eastAsia="仿宋" w:hAnsi="仿宋" w:hint="eastAsia"/>
          <w:sz w:val="24"/>
          <w:szCs w:val="24"/>
        </w:rPr>
        <w:t>.大规模数据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 xml:space="preserve">.抽样数据 </w:t>
      </w:r>
      <w:r>
        <w:rPr>
          <w:rFonts w:ascii="仿宋" w:eastAsia="仿宋" w:hAnsi="仿宋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 D</w:t>
      </w:r>
      <w:r>
        <w:rPr>
          <w:rFonts w:ascii="仿宋" w:eastAsia="仿宋" w:hAnsi="仿宋" w:hint="eastAsia"/>
          <w:sz w:val="24"/>
          <w:szCs w:val="24"/>
        </w:rPr>
        <w:t>.绝对数据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9.当前大数据技术的基础是（　）首先提出的。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.微软</w:t>
      </w:r>
      <w:r>
        <w:rPr>
          <w:rFonts w:ascii="仿宋" w:eastAsia="仿宋" w:hAnsi="仿宋"/>
          <w:sz w:val="24"/>
          <w:szCs w:val="24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/>
          <w:sz w:val="24"/>
          <w:szCs w:val="24"/>
        </w:rPr>
        <w:t>B</w:t>
      </w:r>
      <w:r>
        <w:rPr>
          <w:rFonts w:ascii="仿宋" w:eastAsia="仿宋" w:hAnsi="仿宋" w:hint="eastAsia"/>
          <w:sz w:val="24"/>
          <w:szCs w:val="24"/>
        </w:rPr>
        <w:t>.百度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>.</w:t>
      </w:r>
      <w:proofErr w:type="gramStart"/>
      <w:r>
        <w:rPr>
          <w:rFonts w:ascii="仿宋" w:eastAsia="仿宋" w:hAnsi="仿宋" w:hint="eastAsia"/>
          <w:sz w:val="24"/>
          <w:szCs w:val="24"/>
        </w:rPr>
        <w:t>谷歌</w:t>
      </w:r>
      <w:proofErr w:type="gramEnd"/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D</w:t>
      </w:r>
      <w:r>
        <w:rPr>
          <w:rFonts w:ascii="仿宋" w:eastAsia="仿宋" w:hAnsi="仿宋" w:hint="eastAsia"/>
          <w:sz w:val="24"/>
          <w:szCs w:val="24"/>
        </w:rPr>
        <w:t>.阿里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10.根据不同的业务需求来建立数据模型，抽取最有意义的向量，决定选取哪种方法的数据分析角色成员是（　）。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.数据管理员</w:t>
      </w:r>
      <w:r>
        <w:rPr>
          <w:rFonts w:ascii="仿宋" w:eastAsia="仿宋" w:hAnsi="仿宋"/>
          <w:sz w:val="24"/>
          <w:szCs w:val="24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/>
          <w:sz w:val="24"/>
          <w:szCs w:val="24"/>
        </w:rPr>
        <w:t>B</w:t>
      </w:r>
      <w:r>
        <w:rPr>
          <w:rFonts w:ascii="仿宋" w:eastAsia="仿宋" w:hAnsi="仿宋" w:hint="eastAsia"/>
          <w:sz w:val="24"/>
          <w:szCs w:val="24"/>
        </w:rPr>
        <w:t>.数据分析员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 xml:space="preserve">.研究科学家 </w:t>
      </w:r>
      <w:r>
        <w:rPr>
          <w:rFonts w:ascii="仿宋" w:eastAsia="仿宋" w:hAnsi="仿宋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.软件开发工程师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任务二</w:t>
      </w:r>
      <w:r w:rsidR="00647BD9">
        <w:rPr>
          <w:rFonts w:ascii="仿宋" w:eastAsia="仿宋" w:hAnsi="仿宋" w:hint="eastAsia"/>
          <w:b/>
          <w:sz w:val="28"/>
          <w:szCs w:val="28"/>
        </w:rPr>
        <w:t>:</w:t>
      </w:r>
      <w:r w:rsidRPr="00647BD9">
        <w:rPr>
          <w:rFonts w:ascii="仿宋" w:eastAsia="仿宋" w:hAnsi="仿宋" w:hint="eastAsia"/>
          <w:b/>
          <w:sz w:val="28"/>
          <w:szCs w:val="28"/>
        </w:rPr>
        <w:t>【多选题】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1.下列属于虚拟</w:t>
      </w:r>
      <w:proofErr w:type="gramStart"/>
      <w:r>
        <w:rPr>
          <w:rFonts w:ascii="仿宋" w:eastAsia="仿宋" w:hAnsi="仿宋" w:hint="eastAsia"/>
          <w:sz w:val="24"/>
          <w:szCs w:val="24"/>
        </w:rPr>
        <w:t>化准备</w:t>
      </w:r>
      <w:proofErr w:type="gramEnd"/>
      <w:r>
        <w:rPr>
          <w:rFonts w:ascii="仿宋" w:eastAsia="仿宋" w:hAnsi="仿宋" w:hint="eastAsia"/>
          <w:sz w:val="24"/>
          <w:szCs w:val="24"/>
        </w:rPr>
        <w:t>的充分条件有（　）。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.低投入</w:t>
      </w:r>
      <w:r>
        <w:rPr>
          <w:rFonts w:ascii="仿宋" w:eastAsia="仿宋" w:hAnsi="仿宋"/>
          <w:sz w:val="24"/>
          <w:szCs w:val="24"/>
        </w:rPr>
        <w:t xml:space="preserve">         B</w:t>
      </w:r>
      <w:r>
        <w:rPr>
          <w:rFonts w:ascii="仿宋" w:eastAsia="仿宋" w:hAnsi="仿宋" w:hint="eastAsia"/>
          <w:sz w:val="24"/>
          <w:szCs w:val="24"/>
        </w:rPr>
        <w:t>.一致性</w:t>
      </w:r>
    </w:p>
    <w:p w:rsidR="00BB4E9D" w:rsidRDefault="00215223" w:rsidP="007F7653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 xml:space="preserve">.可控性 </w:t>
      </w:r>
      <w:r>
        <w:rPr>
          <w:rFonts w:ascii="仿宋" w:eastAsia="仿宋" w:hAnsi="仿宋"/>
          <w:sz w:val="24"/>
          <w:szCs w:val="24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 D</w:t>
      </w:r>
      <w:r>
        <w:rPr>
          <w:rFonts w:ascii="仿宋" w:eastAsia="仿宋" w:hAnsi="仿宋" w:hint="eastAsia"/>
          <w:sz w:val="24"/>
          <w:szCs w:val="24"/>
        </w:rPr>
        <w:t>.高效性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2.下列各项中，企业必须进行财产全面清查的有（  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</w:t>
      </w:r>
      <w:r w:rsidR="007F7653"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 xml:space="preserve"> A.清查核资前                 B.股份制改造前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</w:t>
      </w:r>
      <w:r w:rsidR="007F7653"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 xml:space="preserve"> C.单位改变隶属关系前          D.单位主要领导人离任交接前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3.财产</w:t>
      </w:r>
      <w:proofErr w:type="gramStart"/>
      <w:r>
        <w:rPr>
          <w:rFonts w:ascii="仿宋" w:eastAsia="仿宋" w:hAnsi="仿宋" w:hint="eastAsia"/>
          <w:sz w:val="24"/>
          <w:szCs w:val="24"/>
        </w:rPr>
        <w:t>清查按</w:t>
      </w:r>
      <w:proofErr w:type="gramEnd"/>
      <w:r>
        <w:rPr>
          <w:rFonts w:ascii="仿宋" w:eastAsia="仿宋" w:hAnsi="仿宋" w:hint="eastAsia"/>
          <w:sz w:val="24"/>
          <w:szCs w:val="24"/>
        </w:rPr>
        <w:t>清查的时间分类可以分为（）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</w:t>
      </w:r>
      <w:r w:rsidR="007F7653"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 xml:space="preserve">  A.年度清查       B.中期清查</w:t>
      </w:r>
      <w:r w:rsidR="00647BD9">
        <w:rPr>
          <w:rFonts w:ascii="仿宋" w:eastAsia="仿宋" w:hAnsi="仿宋" w:hint="eastAsia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 xml:space="preserve">    C.定期清查</w:t>
      </w:r>
      <w:bookmarkStart w:id="0" w:name="_GoBack"/>
      <w:bookmarkEnd w:id="0"/>
      <w:r>
        <w:rPr>
          <w:rFonts w:ascii="仿宋" w:eastAsia="仿宋" w:hAnsi="仿宋" w:hint="eastAsia"/>
          <w:sz w:val="24"/>
          <w:szCs w:val="24"/>
        </w:rPr>
        <w:t xml:space="preserve">     D.不定期清查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4.以下关于会计目标的说法正确的有（　）。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A.会计的目标是要求会计工作完成的任务或达到的标准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B.会计的目标是向财务会计报告使用者提供与企业财务状况、经营成果和现金流量等有关的会计信息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C.会计的目标是反映企业管理层受托责任履行情况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D.会计的目标有助于报告使用者</w:t>
      </w:r>
      <w:proofErr w:type="gramStart"/>
      <w:r>
        <w:rPr>
          <w:rFonts w:ascii="仿宋" w:eastAsia="仿宋" w:hAnsi="仿宋" w:hint="eastAsia"/>
          <w:sz w:val="24"/>
          <w:szCs w:val="24"/>
        </w:rPr>
        <w:t>作出</w:t>
      </w:r>
      <w:proofErr w:type="gramEnd"/>
      <w:r>
        <w:rPr>
          <w:rFonts w:ascii="仿宋" w:eastAsia="仿宋" w:hAnsi="仿宋" w:hint="eastAsia"/>
          <w:sz w:val="24"/>
          <w:szCs w:val="24"/>
        </w:rPr>
        <w:t>经济决策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5.下列各项中，属于会计监督合理性审查内容的有（　）。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A.检查各项财务收支是否符合特定对象的财务收支计划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B.检查各项财务收支是否符合内部控制制度要求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C.检查各项财务收支是否执行了国家的各项方针政策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 xml:space="preserve">　　D.检查各项财务收支是否有利于预算目标的实现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6.下列关于会计信息质量要求中实质重于形式的表述，正确的有（　）。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A.应以实际发生的交易或事项为依据进行会计确认、计量和报告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B.应按照交易或事项的经济实质进行会计确认、计量和报告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C.不应仅以交易或者事项的法律形式为依据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D.应仅以交易或者事项的法律形式为依据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7.根据权责发生制，企业发生下列业务后，不应计入本期费用的有（　）。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A.预付下季度报刊杂志费6 000元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B.摊销本月负担的杂志费2 000元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C.本月发生房屋租金1 000元，尚未支付</w:t>
      </w:r>
    </w:p>
    <w:p w:rsidR="00BB4E9D" w:rsidRDefault="00215223" w:rsidP="00647BD9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　　D.支付上月水电费3 200元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8.下列属于中国云代表的有（　）。</w:t>
      </w:r>
    </w:p>
    <w:p w:rsidR="00BB4E9D" w:rsidRDefault="00215223" w:rsidP="00647BD9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.华为云</w:t>
      </w:r>
      <w:r>
        <w:rPr>
          <w:rFonts w:ascii="仿宋" w:eastAsia="仿宋" w:hAnsi="仿宋"/>
          <w:sz w:val="24"/>
          <w:szCs w:val="24"/>
        </w:rPr>
        <w:t xml:space="preserve">         B</w:t>
      </w:r>
      <w:r>
        <w:rPr>
          <w:rFonts w:ascii="仿宋" w:eastAsia="仿宋" w:hAnsi="仿宋" w:hint="eastAsia"/>
          <w:sz w:val="24"/>
          <w:szCs w:val="24"/>
        </w:rPr>
        <w:t>.</w:t>
      </w:r>
      <w:proofErr w:type="gramStart"/>
      <w:r>
        <w:rPr>
          <w:rFonts w:ascii="仿宋" w:eastAsia="仿宋" w:hAnsi="仿宋" w:hint="eastAsia"/>
          <w:sz w:val="24"/>
          <w:szCs w:val="24"/>
        </w:rPr>
        <w:t>腾讯云</w:t>
      </w:r>
      <w:proofErr w:type="gramEnd"/>
      <w:r w:rsidR="00647BD9">
        <w:rPr>
          <w:rFonts w:ascii="仿宋" w:eastAsia="仿宋" w:hAnsi="仿宋" w:hint="eastAsia"/>
          <w:sz w:val="24"/>
          <w:szCs w:val="24"/>
        </w:rPr>
        <w:t xml:space="preserve">      </w:t>
      </w: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>.阿里云</w:t>
      </w:r>
      <w:r w:rsidR="00647BD9">
        <w:rPr>
          <w:rFonts w:ascii="仿宋" w:eastAsia="仿宋" w:hAnsi="仿宋"/>
          <w:sz w:val="24"/>
          <w:szCs w:val="24"/>
        </w:rPr>
        <w:t xml:space="preserve">  </w:t>
      </w:r>
      <w:r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.超级市场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</w:t>
      </w:r>
      <w:proofErr w:type="gramStart"/>
      <w:r>
        <w:rPr>
          <w:rFonts w:ascii="仿宋" w:eastAsia="仿宋" w:hAnsi="仿宋" w:hint="eastAsia"/>
          <w:sz w:val="24"/>
          <w:szCs w:val="24"/>
        </w:rPr>
        <w:t>云计算</w:t>
      </w:r>
      <w:proofErr w:type="gramEnd"/>
      <w:r>
        <w:rPr>
          <w:rFonts w:ascii="仿宋" w:eastAsia="仿宋" w:hAnsi="仿宋" w:hint="eastAsia"/>
          <w:sz w:val="24"/>
          <w:szCs w:val="24"/>
        </w:rPr>
        <w:t>的数据存储技术必须具备的特点有（　）。</w:t>
      </w:r>
    </w:p>
    <w:p w:rsidR="00BB4E9D" w:rsidRDefault="00215223" w:rsidP="00647BD9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.高技术率</w:t>
      </w:r>
      <w:r>
        <w:rPr>
          <w:rFonts w:ascii="仿宋" w:eastAsia="仿宋" w:hAnsi="仿宋"/>
          <w:sz w:val="24"/>
          <w:szCs w:val="24"/>
        </w:rPr>
        <w:t xml:space="preserve">         B</w:t>
      </w:r>
      <w:r>
        <w:rPr>
          <w:rFonts w:ascii="仿宋" w:eastAsia="仿宋" w:hAnsi="仿宋" w:hint="eastAsia"/>
          <w:sz w:val="24"/>
          <w:szCs w:val="24"/>
        </w:rPr>
        <w:t>.高吞吐率</w:t>
      </w:r>
    </w:p>
    <w:p w:rsidR="00BB4E9D" w:rsidRDefault="00215223" w:rsidP="00647BD9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>.高扩展率</w:t>
      </w:r>
      <w:r>
        <w:rPr>
          <w:rFonts w:ascii="仿宋" w:eastAsia="仿宋" w:hAnsi="仿宋"/>
          <w:sz w:val="24"/>
          <w:szCs w:val="24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 xml:space="preserve">   </w:t>
      </w:r>
      <w:r>
        <w:rPr>
          <w:rFonts w:ascii="仿宋" w:eastAsia="仿宋" w:hAnsi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.高传输率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10.下列属于PAAS的关键技术有（　）。</w:t>
      </w:r>
    </w:p>
    <w:p w:rsidR="00BB4E9D" w:rsidRDefault="00215223" w:rsidP="00647BD9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.分布式扩展</w:t>
      </w:r>
      <w:r>
        <w:rPr>
          <w:rFonts w:ascii="仿宋" w:eastAsia="仿宋" w:hAnsi="仿宋"/>
          <w:sz w:val="24"/>
          <w:szCs w:val="24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 xml:space="preserve">    </w:t>
      </w:r>
      <w:r>
        <w:rPr>
          <w:rFonts w:ascii="仿宋" w:eastAsia="仿宋" w:hAnsi="仿宋"/>
          <w:sz w:val="24"/>
          <w:szCs w:val="24"/>
        </w:rPr>
        <w:t>B</w:t>
      </w:r>
      <w:r>
        <w:rPr>
          <w:rFonts w:ascii="仿宋" w:eastAsia="仿宋" w:hAnsi="仿宋" w:hint="eastAsia"/>
          <w:sz w:val="24"/>
          <w:szCs w:val="24"/>
        </w:rPr>
        <w:t>.分布式编程环境</w:t>
      </w:r>
    </w:p>
    <w:p w:rsidR="00BB4E9D" w:rsidRPr="00647BD9" w:rsidRDefault="00215223" w:rsidP="00647BD9">
      <w:pPr>
        <w:spacing w:line="360" w:lineRule="auto"/>
        <w:ind w:firstLineChars="400" w:firstLine="9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C</w:t>
      </w:r>
      <w:r>
        <w:rPr>
          <w:rFonts w:ascii="仿宋" w:eastAsia="仿宋" w:hAnsi="仿宋" w:hint="eastAsia"/>
          <w:sz w:val="24"/>
          <w:szCs w:val="24"/>
        </w:rPr>
        <w:t>.分布式大规模数据管理</w:t>
      </w:r>
      <w:r>
        <w:rPr>
          <w:rFonts w:ascii="仿宋" w:eastAsia="仿宋" w:hAnsi="仿宋"/>
          <w:sz w:val="24"/>
          <w:szCs w:val="24"/>
        </w:rPr>
        <w:t xml:space="preserve">  </w:t>
      </w:r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.分布式储存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任务三</w:t>
      </w:r>
      <w:r w:rsidR="00647BD9">
        <w:rPr>
          <w:rFonts w:ascii="仿宋" w:eastAsia="仿宋" w:hAnsi="仿宋" w:hint="eastAsia"/>
          <w:b/>
          <w:sz w:val="28"/>
          <w:szCs w:val="28"/>
        </w:rPr>
        <w:t>:</w:t>
      </w:r>
      <w:r w:rsidRPr="00647BD9">
        <w:rPr>
          <w:rFonts w:ascii="仿宋" w:eastAsia="仿宋" w:hAnsi="仿宋" w:hint="eastAsia"/>
          <w:b/>
          <w:sz w:val="28"/>
          <w:szCs w:val="28"/>
        </w:rPr>
        <w:t>【判断题】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1.大数据多是非结构性的数据，但是这对经典的数据库技术不算多大的难度（ </w:t>
      </w:r>
      <w:r>
        <w:rPr>
          <w:rFonts w:ascii="仿宋" w:eastAsia="仿宋" w:hAnsi="仿宋"/>
          <w:sz w:val="24"/>
          <w:szCs w:val="24"/>
        </w:rPr>
        <w:t xml:space="preserve">  ）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2.Bigtable是一套开源分布式NoSQL数据库系统。（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3.MongoDB是一个基于分布式文件存储的数据库，由C++语言编写，是一个介于关系数据库和非关系数据库之间的产品，是非关系数据库当中功能最丰富，最像关系数据库的。（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4.一个HDFS集群是由一个</w:t>
      </w:r>
      <w:proofErr w:type="spellStart"/>
      <w:r>
        <w:rPr>
          <w:rFonts w:ascii="仿宋" w:eastAsia="仿宋" w:hAnsi="仿宋" w:hint="eastAsia"/>
          <w:sz w:val="24"/>
          <w:szCs w:val="24"/>
        </w:rPr>
        <w:t>Namenode</w:t>
      </w:r>
      <w:proofErr w:type="spellEnd"/>
      <w:r>
        <w:rPr>
          <w:rFonts w:ascii="仿宋" w:eastAsia="仿宋" w:hAnsi="仿宋" w:hint="eastAsia"/>
          <w:sz w:val="24"/>
          <w:szCs w:val="24"/>
        </w:rPr>
        <w:t>和一定数目的</w:t>
      </w:r>
      <w:proofErr w:type="spellStart"/>
      <w:r>
        <w:rPr>
          <w:rFonts w:ascii="仿宋" w:eastAsia="仿宋" w:hAnsi="仿宋" w:hint="eastAsia"/>
          <w:sz w:val="24"/>
          <w:szCs w:val="24"/>
        </w:rPr>
        <w:t>Datanodes</w:t>
      </w:r>
      <w:proofErr w:type="spellEnd"/>
      <w:r>
        <w:rPr>
          <w:rFonts w:ascii="仿宋" w:eastAsia="仿宋" w:hAnsi="仿宋" w:hint="eastAsia"/>
          <w:sz w:val="24"/>
          <w:szCs w:val="24"/>
        </w:rPr>
        <w:t>组成。（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5.bigtable可以用于存储数据量大</w:t>
      </w:r>
      <w:proofErr w:type="gramStart"/>
      <w:r>
        <w:rPr>
          <w:rFonts w:ascii="仿宋" w:eastAsia="仿宋" w:hAnsi="仿宋" w:hint="eastAsia"/>
          <w:sz w:val="24"/>
          <w:szCs w:val="24"/>
        </w:rPr>
        <w:t>且数据</w:t>
      </w:r>
      <w:proofErr w:type="gramEnd"/>
      <w:r>
        <w:rPr>
          <w:rFonts w:ascii="仿宋" w:eastAsia="仿宋" w:hAnsi="仿宋" w:hint="eastAsia"/>
          <w:sz w:val="24"/>
          <w:szCs w:val="24"/>
        </w:rPr>
        <w:t>增长量较快的数据。（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6.Extract是一个用于在Hadoop和关系数据库服务器之间传输数据的工具。</w:t>
      </w:r>
      <w:r>
        <w:rPr>
          <w:rFonts w:ascii="仿宋" w:eastAsia="仿宋" w:hAnsi="仿宋" w:hint="eastAsia"/>
          <w:sz w:val="24"/>
          <w:szCs w:val="24"/>
        </w:rPr>
        <w:lastRenderedPageBreak/>
        <w:t>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7.Flume负责将分散的、异构数据源中的数据抽取到临时中间层后，进行清洗、转换、集成，最后加载到数据仓库中。（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8.大数据提供数据采集、存储、计算能力；具备数据进化治理的工具和数据管理能力，通过数据分析平台实现轻数据分析模型构建、数据决策服务，具备一站式数据应用能力。（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9.传统的数据库部署不能处理数TB 级别的数据，也不能很好的支持高级别的数据分析。急速膨胀的数据体量即将超越传统数据库的管理能力。（　）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10.结构化数据包括所有格式的办公文档、文本、图片、XML、HTML、各类报表、图像和音频、视频信息等数据。（　）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647BD9">
        <w:rPr>
          <w:rFonts w:ascii="仿宋" w:eastAsia="仿宋" w:hAnsi="仿宋" w:hint="eastAsia"/>
          <w:b/>
          <w:bCs/>
          <w:sz w:val="28"/>
          <w:szCs w:val="28"/>
        </w:rPr>
        <w:t>二、智能工具应用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b/>
          <w:bCs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本环节主要考核学生的智能工具的应用</w:t>
      </w:r>
      <w:r>
        <w:rPr>
          <w:rFonts w:ascii="仿宋" w:eastAsia="仿宋" w:hAnsi="仿宋"/>
          <w:sz w:val="24"/>
          <w:szCs w:val="24"/>
        </w:rPr>
        <w:t>。</w:t>
      </w:r>
      <w:r>
        <w:rPr>
          <w:rFonts w:ascii="仿宋" w:eastAsia="仿宋" w:hAnsi="仿宋" w:hint="eastAsia"/>
          <w:sz w:val="24"/>
          <w:szCs w:val="24"/>
        </w:rPr>
        <w:t>共二题，</w:t>
      </w:r>
      <w:r>
        <w:rPr>
          <w:rFonts w:ascii="仿宋" w:eastAsia="仿宋" w:hAnsi="仿宋"/>
          <w:sz w:val="24"/>
          <w:szCs w:val="24"/>
        </w:rPr>
        <w:t>每题</w:t>
      </w:r>
      <w:r>
        <w:rPr>
          <w:rFonts w:ascii="仿宋" w:eastAsia="仿宋" w:hAnsi="仿宋" w:hint="eastAsia"/>
          <w:sz w:val="24"/>
          <w:szCs w:val="24"/>
        </w:rPr>
        <w:t>2</w:t>
      </w:r>
      <w:r>
        <w:rPr>
          <w:rFonts w:ascii="仿宋" w:eastAsia="仿宋" w:hAnsi="仿宋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分，共4</w:t>
      </w:r>
      <w:r>
        <w:rPr>
          <w:rFonts w:ascii="仿宋" w:eastAsia="仿宋" w:hAnsi="仿宋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分。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647BD9">
        <w:rPr>
          <w:rFonts w:ascii="仿宋" w:eastAsia="仿宋" w:hAnsi="仿宋" w:hint="eastAsia"/>
          <w:b/>
          <w:bCs/>
          <w:sz w:val="28"/>
          <w:szCs w:val="28"/>
        </w:rPr>
        <w:t>1.智能B</w:t>
      </w:r>
      <w:r w:rsidRPr="00647BD9">
        <w:rPr>
          <w:rFonts w:ascii="仿宋" w:eastAsia="仿宋" w:hAnsi="仿宋"/>
          <w:b/>
          <w:bCs/>
          <w:sz w:val="28"/>
          <w:szCs w:val="28"/>
        </w:rPr>
        <w:t>I</w:t>
      </w:r>
      <w:r w:rsidRPr="00647BD9">
        <w:rPr>
          <w:rFonts w:ascii="仿宋" w:eastAsia="仿宋" w:hAnsi="仿宋" w:hint="eastAsia"/>
          <w:b/>
          <w:bCs/>
          <w:sz w:val="28"/>
          <w:szCs w:val="28"/>
        </w:rPr>
        <w:t>应用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b/>
          <w:color w:val="000000" w:themeColor="text1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本环节主要利用竞赛平台内置BI工具及财务分析模型，结合上市公司案例进行可视化呈现，考核参赛选手智能BI工具的应用能力、数据思维能力和数据建模能力。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业务描述：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利用竞赛平台内置BI工具及财务分析模型，从</w:t>
      </w:r>
      <w:r>
        <w:rPr>
          <w:rFonts w:ascii="仿宋" w:eastAsia="仿宋" w:hAnsi="仿宋"/>
          <w:sz w:val="24"/>
          <w:szCs w:val="24"/>
        </w:rPr>
        <w:t>140多个可视化数据分析模型中选择总收入增长情况、毛利情况、盈利质量情况等方面的模型，采用拖拉方式搭建“数字化驾驶舱”，</w:t>
      </w:r>
      <w:r>
        <w:rPr>
          <w:rFonts w:ascii="仿宋" w:eastAsia="仿宋" w:hAnsi="仿宋" w:hint="eastAsia"/>
          <w:sz w:val="24"/>
          <w:szCs w:val="24"/>
        </w:rPr>
        <w:t>进行可视化呈现，对白酒行业现状、公司营业收入质量、公司营收与净利润发展前景进行大数据智能分析</w:t>
      </w:r>
      <w:r>
        <w:rPr>
          <w:rFonts w:ascii="仿宋" w:eastAsia="仿宋" w:hAnsi="仿宋"/>
          <w:sz w:val="24"/>
          <w:szCs w:val="24"/>
        </w:rPr>
        <w:t>。</w:t>
      </w:r>
    </w:p>
    <w:p w:rsidR="00BB4E9D" w:rsidRDefault="00215223">
      <w:pPr>
        <w:spacing w:line="360" w:lineRule="auto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149669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：根据国家政策情况，对红酒行业的现状进行分析。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任务二：结合葡萄酒产地情况，对红酒行业的业绩情况进行分析。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任务三：对公司的营业收入质量进行分析。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任务四：对公司营收与净利润发展前景及其原因进行分析。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任务五：对公司及行业广告费用进行分析。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任务六：对公司广告投入产出比进行分析。</w:t>
      </w:r>
    </w:p>
    <w:p w:rsidR="00BB4E9D" w:rsidRPr="00647BD9" w:rsidRDefault="00215223">
      <w:pPr>
        <w:spacing w:line="360" w:lineRule="auto"/>
        <w:ind w:firstLineChars="200" w:firstLine="562"/>
        <w:rPr>
          <w:rFonts w:ascii="仿宋" w:eastAsia="仿宋" w:hAnsi="仿宋"/>
          <w:b/>
          <w:bCs/>
          <w:sz w:val="28"/>
          <w:szCs w:val="28"/>
        </w:rPr>
      </w:pPr>
      <w:r w:rsidRPr="00647BD9">
        <w:rPr>
          <w:rFonts w:ascii="仿宋" w:eastAsia="仿宋" w:hAnsi="仿宋" w:hint="eastAsia"/>
          <w:b/>
          <w:bCs/>
          <w:sz w:val="28"/>
          <w:szCs w:val="28"/>
        </w:rPr>
        <w:t>2.财务机器人开发与应用</w:t>
      </w:r>
    </w:p>
    <w:p w:rsidR="00BB4E9D" w:rsidRDefault="00215223">
      <w:pPr>
        <w:spacing w:line="360" w:lineRule="auto"/>
        <w:ind w:firstLineChars="200" w:firstLine="480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本环节主要利用</w:t>
      </w:r>
      <w:proofErr w:type="spellStart"/>
      <w:r>
        <w:rPr>
          <w:rFonts w:ascii="仿宋" w:eastAsia="仿宋" w:hAnsi="仿宋" w:hint="eastAsia"/>
          <w:sz w:val="24"/>
          <w:szCs w:val="24"/>
        </w:rPr>
        <w:t>U</w:t>
      </w:r>
      <w:r>
        <w:rPr>
          <w:rFonts w:ascii="仿宋" w:eastAsia="仿宋" w:hAnsi="仿宋"/>
          <w:sz w:val="24"/>
          <w:szCs w:val="24"/>
        </w:rPr>
        <w:t>I</w:t>
      </w:r>
      <w:r>
        <w:rPr>
          <w:rFonts w:ascii="仿宋" w:eastAsia="仿宋" w:hAnsi="仿宋" w:hint="eastAsia"/>
          <w:sz w:val="24"/>
          <w:szCs w:val="24"/>
        </w:rPr>
        <w:t>path</w:t>
      </w:r>
      <w:proofErr w:type="spellEnd"/>
      <w:r>
        <w:rPr>
          <w:rFonts w:ascii="仿宋" w:eastAsia="仿宋" w:hAnsi="仿宋" w:hint="eastAsia"/>
          <w:sz w:val="24"/>
          <w:szCs w:val="24"/>
        </w:rPr>
        <w:t>工具，完成R</w:t>
      </w:r>
      <w:r>
        <w:rPr>
          <w:rFonts w:ascii="仿宋" w:eastAsia="仿宋" w:hAnsi="仿宋"/>
          <w:sz w:val="24"/>
          <w:szCs w:val="24"/>
        </w:rPr>
        <w:t>PA</w:t>
      </w:r>
      <w:r>
        <w:rPr>
          <w:rFonts w:ascii="仿宋" w:eastAsia="仿宋" w:hAnsi="仿宋" w:hint="eastAsia"/>
          <w:sz w:val="24"/>
          <w:szCs w:val="24"/>
        </w:rPr>
        <w:t>财务机器人开发应用，考核参赛选手的业务流程梳理能力、业务需求分析能力和机器人开发设计能力。</w:t>
      </w:r>
    </w:p>
    <w:p w:rsidR="00BB4E9D" w:rsidRPr="00647BD9" w:rsidRDefault="00215223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业务描述：</w:t>
      </w:r>
    </w:p>
    <w:p w:rsidR="00BB4E9D" w:rsidRDefault="00215223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proofErr w:type="gramStart"/>
      <w:r>
        <w:rPr>
          <w:rFonts w:ascii="仿宋" w:eastAsia="仿宋" w:hAnsi="仿宋" w:hint="eastAsia"/>
          <w:sz w:val="24"/>
          <w:szCs w:val="24"/>
        </w:rPr>
        <w:t>北京市万翔商城</w:t>
      </w:r>
      <w:proofErr w:type="gramEnd"/>
      <w:r>
        <w:rPr>
          <w:rFonts w:ascii="仿宋" w:eastAsia="仿宋" w:hAnsi="仿宋" w:hint="eastAsia"/>
          <w:sz w:val="24"/>
          <w:szCs w:val="24"/>
        </w:rPr>
        <w:t>有限公司主要经营销售大小家电、手机数码、电脑及办公设备、体育及家居用品、名牌箱包，古龙罐头、红酒及星鲨保健品等。财务部财务人员小马每个月有一项发票开具的工作，是企业日常经营管理过程中复杂的工作，购买方的名称、纳税人识别号、地址、电话、开户行及账号、货物或应税劳务、服务名称、规则型号、单位、数量、单价、金额、税率、税额、价税合计等内容，稍有不慎就会填写错误，就会导致发票的退回，重新开具。</w:t>
      </w:r>
      <w:proofErr w:type="gramStart"/>
      <w:r>
        <w:rPr>
          <w:rFonts w:ascii="仿宋" w:eastAsia="仿宋" w:hAnsi="仿宋" w:hint="eastAsia"/>
          <w:sz w:val="24"/>
          <w:szCs w:val="24"/>
        </w:rPr>
        <w:t>北京市万翔商城</w:t>
      </w:r>
      <w:proofErr w:type="gramEnd"/>
      <w:r>
        <w:rPr>
          <w:rFonts w:ascii="仿宋" w:eastAsia="仿宋" w:hAnsi="仿宋" w:hint="eastAsia"/>
          <w:sz w:val="24"/>
          <w:szCs w:val="24"/>
        </w:rPr>
        <w:t>有限公司每个月</w:t>
      </w:r>
      <w:r>
        <w:rPr>
          <w:rFonts w:ascii="仿宋" w:eastAsia="仿宋" w:hAnsi="仿宋"/>
          <w:sz w:val="24"/>
          <w:szCs w:val="24"/>
        </w:rPr>
        <w:t>5000多条发票数据需录入。通过对开票业务规则的梳理，发现录入开票信息步骤标准、涉</w:t>
      </w:r>
      <w:r>
        <w:rPr>
          <w:rFonts w:ascii="仿宋" w:eastAsia="仿宋" w:hAnsi="仿宋" w:hint="eastAsia"/>
          <w:sz w:val="24"/>
          <w:szCs w:val="24"/>
        </w:rPr>
        <w:t>及结构化数据，调整和完善开票流程，运用财务机器人自动化处理，将极大提高工作效率。使用</w:t>
      </w:r>
      <w:proofErr w:type="spellStart"/>
      <w:r>
        <w:rPr>
          <w:rFonts w:ascii="仿宋" w:eastAsia="仿宋" w:hAnsi="仿宋"/>
          <w:sz w:val="24"/>
          <w:szCs w:val="24"/>
        </w:rPr>
        <w:t>UiPath</w:t>
      </w:r>
      <w:proofErr w:type="spellEnd"/>
      <w:r>
        <w:rPr>
          <w:rFonts w:ascii="仿宋" w:eastAsia="仿宋" w:hAnsi="仿宋"/>
          <w:sz w:val="24"/>
          <w:szCs w:val="24"/>
        </w:rPr>
        <w:t>工具和发票开具系统，开发和调试发票开具机器人程序，最终完成所有发票填开。</w:t>
      </w:r>
    </w:p>
    <w:p w:rsidR="00BB4E9D" w:rsidRDefault="00215223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【模拟环境】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2505710"/>
            <wp:effectExtent l="0" t="0" r="254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249555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24968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Default="00215223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【业务数据】—需录入</w:t>
      </w:r>
      <w:r>
        <w:rPr>
          <w:rFonts w:ascii="仿宋" w:eastAsia="仿宋" w:hAnsi="仿宋"/>
          <w:sz w:val="24"/>
          <w:szCs w:val="24"/>
        </w:rPr>
        <w:t>5000多条数据。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drawing>
          <wp:inline distT="0" distB="0" distL="0" distR="0">
            <wp:extent cx="5274310" cy="237490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Pr="00647BD9" w:rsidRDefault="00647BD9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</w:t>
      </w:r>
      <w:proofErr w:type="gramStart"/>
      <w:r w:rsidRPr="00647BD9">
        <w:rPr>
          <w:rFonts w:ascii="仿宋" w:eastAsia="仿宋" w:hAnsi="仿宋"/>
          <w:b/>
          <w:sz w:val="28"/>
          <w:szCs w:val="28"/>
        </w:rPr>
        <w:t>一</w:t>
      </w:r>
      <w:proofErr w:type="gramEnd"/>
      <w:r w:rsidRPr="00647BD9">
        <w:rPr>
          <w:rFonts w:ascii="仿宋" w:eastAsia="仿宋" w:hAnsi="仿宋"/>
          <w:b/>
          <w:sz w:val="28"/>
          <w:szCs w:val="28"/>
        </w:rPr>
        <w:t>：</w:t>
      </w:r>
      <w:r>
        <w:rPr>
          <w:rFonts w:ascii="仿宋" w:eastAsia="仿宋" w:hAnsi="仿宋" w:hint="eastAsia"/>
          <w:b/>
          <w:sz w:val="28"/>
          <w:szCs w:val="28"/>
        </w:rPr>
        <w:t>调试自动构建开票信息数据表的程序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44011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0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Pr="00647BD9" w:rsidRDefault="00647BD9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</w:t>
      </w:r>
      <w:r w:rsidRPr="00647BD9">
        <w:rPr>
          <w:rFonts w:ascii="仿宋" w:eastAsia="仿宋" w:hAnsi="仿宋"/>
          <w:b/>
          <w:sz w:val="28"/>
          <w:szCs w:val="28"/>
        </w:rPr>
        <w:t>二：</w:t>
      </w:r>
      <w:r>
        <w:rPr>
          <w:rFonts w:ascii="仿宋" w:eastAsia="仿宋" w:hAnsi="仿宋" w:hint="eastAsia"/>
          <w:b/>
          <w:sz w:val="28"/>
          <w:szCs w:val="28"/>
        </w:rPr>
        <w:t>调试自动登录发票开具系统的程序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396875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Pr="00647BD9" w:rsidRDefault="00647BD9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任务三</w:t>
      </w:r>
      <w:r w:rsidRPr="00647BD9">
        <w:rPr>
          <w:rFonts w:ascii="仿宋" w:eastAsia="仿宋" w:hAnsi="仿宋"/>
          <w:b/>
          <w:sz w:val="28"/>
          <w:szCs w:val="28"/>
        </w:rPr>
        <w:t>：</w:t>
      </w:r>
      <w:r w:rsidRPr="00647BD9">
        <w:rPr>
          <w:rFonts w:ascii="仿宋" w:eastAsia="仿宋" w:hAnsi="仿宋" w:hint="eastAsia"/>
          <w:b/>
          <w:sz w:val="28"/>
          <w:szCs w:val="28"/>
        </w:rPr>
        <w:t>调试自动录入发票信息的程序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471043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1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665734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5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E9D" w:rsidRPr="00647BD9" w:rsidRDefault="00647BD9">
      <w:pPr>
        <w:spacing w:line="360" w:lineRule="auto"/>
        <w:ind w:firstLineChars="200" w:firstLine="562"/>
        <w:jc w:val="left"/>
        <w:rPr>
          <w:rFonts w:ascii="仿宋" w:eastAsia="仿宋" w:hAnsi="仿宋"/>
          <w:b/>
          <w:sz w:val="28"/>
          <w:szCs w:val="28"/>
        </w:rPr>
      </w:pPr>
      <w:r w:rsidRPr="00647BD9">
        <w:rPr>
          <w:rFonts w:ascii="仿宋" w:eastAsia="仿宋" w:hAnsi="仿宋" w:hint="eastAsia"/>
          <w:b/>
          <w:sz w:val="28"/>
          <w:szCs w:val="28"/>
        </w:rPr>
        <w:t>任务</w:t>
      </w:r>
      <w:r w:rsidRPr="00647BD9">
        <w:rPr>
          <w:rFonts w:ascii="仿宋" w:eastAsia="仿宋" w:hAnsi="仿宋"/>
          <w:b/>
          <w:sz w:val="28"/>
          <w:szCs w:val="28"/>
        </w:rPr>
        <w:t>四：</w:t>
      </w:r>
      <w:r w:rsidRPr="00647BD9">
        <w:rPr>
          <w:rFonts w:ascii="仿宋" w:eastAsia="仿宋" w:hAnsi="仿宋" w:hint="eastAsia"/>
          <w:b/>
          <w:sz w:val="28"/>
          <w:szCs w:val="28"/>
        </w:rPr>
        <w:t>运行调试完成的程序，将发票数据全部自动录入完成</w:t>
      </w:r>
    </w:p>
    <w:p w:rsidR="00BB4E9D" w:rsidRDefault="00215223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</w:rPr>
        <w:lastRenderedPageBreak/>
        <w:drawing>
          <wp:inline distT="0" distB="0" distL="0" distR="0">
            <wp:extent cx="5274310" cy="296545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4E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4636"/>
    <w:rsid w:val="00000888"/>
    <w:rsid w:val="00007657"/>
    <w:rsid w:val="0001557E"/>
    <w:rsid w:val="000160B3"/>
    <w:rsid w:val="00052E25"/>
    <w:rsid w:val="00057515"/>
    <w:rsid w:val="00085946"/>
    <w:rsid w:val="00086337"/>
    <w:rsid w:val="000A7C6D"/>
    <w:rsid w:val="000D2E73"/>
    <w:rsid w:val="000F72B9"/>
    <w:rsid w:val="00116B16"/>
    <w:rsid w:val="001255CB"/>
    <w:rsid w:val="001360C2"/>
    <w:rsid w:val="00146F5D"/>
    <w:rsid w:val="0015767F"/>
    <w:rsid w:val="00177A82"/>
    <w:rsid w:val="001848B5"/>
    <w:rsid w:val="001A42E4"/>
    <w:rsid w:val="001C324A"/>
    <w:rsid w:val="001D0031"/>
    <w:rsid w:val="001D708F"/>
    <w:rsid w:val="001E762F"/>
    <w:rsid w:val="001F6F6F"/>
    <w:rsid w:val="00215223"/>
    <w:rsid w:val="002405F1"/>
    <w:rsid w:val="00241965"/>
    <w:rsid w:val="00261EC6"/>
    <w:rsid w:val="00263419"/>
    <w:rsid w:val="00270EF4"/>
    <w:rsid w:val="00270F24"/>
    <w:rsid w:val="002B7EA4"/>
    <w:rsid w:val="002E2AB0"/>
    <w:rsid w:val="002F70F8"/>
    <w:rsid w:val="00310CA0"/>
    <w:rsid w:val="00314CD8"/>
    <w:rsid w:val="00371612"/>
    <w:rsid w:val="003A278A"/>
    <w:rsid w:val="003B5592"/>
    <w:rsid w:val="003D3F3A"/>
    <w:rsid w:val="00413251"/>
    <w:rsid w:val="004206E9"/>
    <w:rsid w:val="00432854"/>
    <w:rsid w:val="00460DD6"/>
    <w:rsid w:val="0046739A"/>
    <w:rsid w:val="004B4636"/>
    <w:rsid w:val="004C4882"/>
    <w:rsid w:val="004D6D5F"/>
    <w:rsid w:val="004E57BA"/>
    <w:rsid w:val="00510AAF"/>
    <w:rsid w:val="005332BC"/>
    <w:rsid w:val="0056542D"/>
    <w:rsid w:val="005A5659"/>
    <w:rsid w:val="005B66E9"/>
    <w:rsid w:val="005F5B81"/>
    <w:rsid w:val="0060572B"/>
    <w:rsid w:val="00615B13"/>
    <w:rsid w:val="0062556E"/>
    <w:rsid w:val="00635648"/>
    <w:rsid w:val="0063608F"/>
    <w:rsid w:val="00640BB7"/>
    <w:rsid w:val="00647BD9"/>
    <w:rsid w:val="00683A7C"/>
    <w:rsid w:val="006C0959"/>
    <w:rsid w:val="007101E8"/>
    <w:rsid w:val="00714E9B"/>
    <w:rsid w:val="00731086"/>
    <w:rsid w:val="00751B67"/>
    <w:rsid w:val="00755AA2"/>
    <w:rsid w:val="00765FE7"/>
    <w:rsid w:val="007748A8"/>
    <w:rsid w:val="007C6CA3"/>
    <w:rsid w:val="007E7415"/>
    <w:rsid w:val="007F7653"/>
    <w:rsid w:val="0083348E"/>
    <w:rsid w:val="00847EC4"/>
    <w:rsid w:val="0085448A"/>
    <w:rsid w:val="00886BED"/>
    <w:rsid w:val="00896C79"/>
    <w:rsid w:val="008B0CEB"/>
    <w:rsid w:val="008B1DE9"/>
    <w:rsid w:val="008C5DCF"/>
    <w:rsid w:val="008D3FC5"/>
    <w:rsid w:val="008F4633"/>
    <w:rsid w:val="009063C4"/>
    <w:rsid w:val="00967458"/>
    <w:rsid w:val="009E776B"/>
    <w:rsid w:val="009F668E"/>
    <w:rsid w:val="00A1518D"/>
    <w:rsid w:val="00A17753"/>
    <w:rsid w:val="00A22EAE"/>
    <w:rsid w:val="00A35605"/>
    <w:rsid w:val="00A557D3"/>
    <w:rsid w:val="00A62398"/>
    <w:rsid w:val="00A87C32"/>
    <w:rsid w:val="00A97E72"/>
    <w:rsid w:val="00AA124D"/>
    <w:rsid w:val="00AC65E9"/>
    <w:rsid w:val="00AE177A"/>
    <w:rsid w:val="00AF1EE2"/>
    <w:rsid w:val="00AF7754"/>
    <w:rsid w:val="00B00165"/>
    <w:rsid w:val="00B40180"/>
    <w:rsid w:val="00B406D2"/>
    <w:rsid w:val="00B50925"/>
    <w:rsid w:val="00B61821"/>
    <w:rsid w:val="00B728CC"/>
    <w:rsid w:val="00B9208A"/>
    <w:rsid w:val="00BB4E9D"/>
    <w:rsid w:val="00BD7252"/>
    <w:rsid w:val="00C3091E"/>
    <w:rsid w:val="00C35B92"/>
    <w:rsid w:val="00C5613C"/>
    <w:rsid w:val="00C90FFD"/>
    <w:rsid w:val="00CA381E"/>
    <w:rsid w:val="00CF424E"/>
    <w:rsid w:val="00CF49E0"/>
    <w:rsid w:val="00D100BB"/>
    <w:rsid w:val="00D2027D"/>
    <w:rsid w:val="00D273A3"/>
    <w:rsid w:val="00D32B47"/>
    <w:rsid w:val="00D66296"/>
    <w:rsid w:val="00D6666D"/>
    <w:rsid w:val="00D87E7F"/>
    <w:rsid w:val="00DB3F5A"/>
    <w:rsid w:val="00DE0792"/>
    <w:rsid w:val="00E056FD"/>
    <w:rsid w:val="00E4401B"/>
    <w:rsid w:val="00E875F6"/>
    <w:rsid w:val="00EF0654"/>
    <w:rsid w:val="00EF6AE4"/>
    <w:rsid w:val="00F04389"/>
    <w:rsid w:val="00F17E2E"/>
    <w:rsid w:val="00F7706C"/>
    <w:rsid w:val="00F8136C"/>
    <w:rsid w:val="00F96C98"/>
    <w:rsid w:val="00FC2950"/>
    <w:rsid w:val="00FC3936"/>
    <w:rsid w:val="00FE65E4"/>
    <w:rsid w:val="05295B04"/>
    <w:rsid w:val="05AB457D"/>
    <w:rsid w:val="0A6E40C6"/>
    <w:rsid w:val="18466346"/>
    <w:rsid w:val="18CE300C"/>
    <w:rsid w:val="1E113084"/>
    <w:rsid w:val="383A6CC4"/>
    <w:rsid w:val="3DA354FF"/>
    <w:rsid w:val="418C050F"/>
    <w:rsid w:val="432F5921"/>
    <w:rsid w:val="4A5F7272"/>
    <w:rsid w:val="63131412"/>
    <w:rsid w:val="72AD2DA8"/>
    <w:rsid w:val="7C906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57A9E7"/>
  <w15:docId w15:val="{37D4D6BF-6DD7-4304-93C1-D864EB9C04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120" w:after="120" w:line="578" w:lineRule="auto"/>
      <w:jc w:val="left"/>
      <w:outlineLvl w:val="0"/>
    </w:pPr>
    <w:rPr>
      <w:rFonts w:eastAsia="仿宋"/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line="416" w:lineRule="auto"/>
      <w:jc w:val="left"/>
      <w:outlineLvl w:val="1"/>
    </w:pPr>
    <w:rPr>
      <w:rFonts w:asciiTheme="majorHAnsi" w:eastAsia="仿宋" w:hAnsiTheme="majorHAnsi" w:cstheme="majorBidi"/>
      <w:b/>
      <w:bCs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eastAsia="仿宋"/>
      <w:b/>
      <w:bCs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仿宋" w:hAnsiTheme="majorHAnsi" w:cstheme="majorBidi"/>
      <w:b/>
      <w:bCs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520</Words>
  <Characters>2964</Characters>
  <Application>Microsoft Office Word</Application>
  <DocSecurity>0</DocSecurity>
  <Lines>24</Lines>
  <Paragraphs>6</Paragraphs>
  <ScaleCrop>false</ScaleCrop>
  <Company/>
  <LinksUpToDate>false</LinksUpToDate>
  <CharactersWithSpaces>3478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Hp</cp:lastModifiedBy>
  <cp:revision>104</cp:revision>
  <dcterms:created xsi:type="dcterms:W3CDTF">2021-11-28T07:09:00Z</dcterms:created>
  <dcterms:modified xsi:type="dcterms:W3CDTF">2021-12-21T04:48:00Z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C9E9B9D18C6849AD9BE52E9AE80D4053</vt:lpwstr>
  </property>
</Properties>
</file>